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84B" w:rsidRDefault="00F5484B" w:rsidP="00F5484B">
      <w:pPr>
        <w:pStyle w:val="1"/>
        <w:ind w:firstLine="0"/>
      </w:pPr>
      <w:r>
        <w:t>11 Программа дисциплины, контрольные задания и методические указания по решению задач</w:t>
      </w:r>
    </w:p>
    <w:p w:rsidR="00F5484B" w:rsidRDefault="00F5484B" w:rsidP="00F5484B">
      <w:pPr>
        <w:pStyle w:val="1"/>
      </w:pPr>
    </w:p>
    <w:p w:rsidR="00F5484B" w:rsidRDefault="00F5484B" w:rsidP="00F5484B">
      <w:pPr>
        <w:pStyle w:val="ad"/>
      </w:pPr>
      <w:r>
        <w:t>Предлагаемые материалы предназначены для студентов, самостоятельно изучающих дисциплину "Волоконно-оптические системы передачи". В эту часть включены: программа дисциплины; контрольные задания и методические указания по всем разделам дисциплины.</w:t>
      </w:r>
    </w:p>
    <w:p w:rsidR="00F5484B" w:rsidRDefault="00F5484B" w:rsidP="00F5484B">
      <w:pPr>
        <w:pStyle w:val="ad"/>
      </w:pPr>
      <w:r>
        <w:t>Студентам рекомендуется внимательно познакомиться с программой, ответить письменно на контрольные вопросы, используя выше представленные учебные материалы и указанную литературу, решить задачи по индивидуальным вариантам и обязательно сделать выводы.</w:t>
      </w:r>
    </w:p>
    <w:p w:rsidR="00F5484B" w:rsidRDefault="00F5484B" w:rsidP="00F5484B">
      <w:pPr>
        <w:pStyle w:val="ad"/>
      </w:pPr>
      <w:r>
        <w:t xml:space="preserve">На вопросы, приведенные в отдельных разделах, </w:t>
      </w:r>
      <w:r>
        <w:rPr>
          <w:u w:val="single"/>
        </w:rPr>
        <w:t>следует отвечать кратко, по существу</w:t>
      </w:r>
      <w:r>
        <w:t xml:space="preserve">. При решении контрольных задач следует сопровождать расчеты краткими </w:t>
      </w:r>
      <w:r>
        <w:rPr>
          <w:u w:val="single"/>
        </w:rPr>
        <w:t>пояснениями, выводами и оценками</w:t>
      </w:r>
      <w:r>
        <w:t xml:space="preserve">. Кроме того, все решения должны четко обозначаться соответствующими единицами измерений. Например, частота – Гц, расстояние – м или км, потери мощности – дБ, уровень мощности - </w:t>
      </w:r>
      <w:proofErr w:type="spellStart"/>
      <w:r>
        <w:t>дБм</w:t>
      </w:r>
      <w:proofErr w:type="spellEnd"/>
      <w:r>
        <w:t xml:space="preserve">, дисперсия </w:t>
      </w:r>
      <w:proofErr w:type="spellStart"/>
      <w:r>
        <w:t>одномодового</w:t>
      </w:r>
      <w:proofErr w:type="spellEnd"/>
      <w:r>
        <w:t xml:space="preserve"> волокна – </w:t>
      </w:r>
      <w:proofErr w:type="spellStart"/>
      <w:r>
        <w:t>пс</w:t>
      </w:r>
      <w:proofErr w:type="spellEnd"/>
      <w:r>
        <w:t>/(нм</w:t>
      </w:r>
      <w:r>
        <w:sym w:font="Symbol" w:char="00B7"/>
      </w:r>
      <w:r>
        <w:t xml:space="preserve">км), дисперсия поляризованной моды </w:t>
      </w:r>
      <w:proofErr w:type="spellStart"/>
      <w:r>
        <w:t>пс</w:t>
      </w:r>
      <w:proofErr w:type="spellEnd"/>
      <w:r>
        <w:t>/</w:t>
      </w:r>
      <w:proofErr w:type="spellStart"/>
      <w:r>
        <w:rPr>
          <w:rFonts w:cs="Arial"/>
        </w:rPr>
        <w:t>√</w:t>
      </w:r>
      <w:r>
        <w:t>км</w:t>
      </w:r>
      <w:proofErr w:type="spellEnd"/>
      <w:r>
        <w:t>, полоса пропускания оптического волокна, нормированная по длине линии – МГц</w:t>
      </w:r>
      <w:r>
        <w:sym w:font="Symbol" w:char="00B7"/>
      </w:r>
      <w:r>
        <w:t>км, длина волны излучения – мкм или нм и т.д.</w:t>
      </w:r>
    </w:p>
    <w:p w:rsidR="00F5484B" w:rsidRDefault="00F5484B" w:rsidP="00F5484B">
      <w:pPr>
        <w:pStyle w:val="ad"/>
      </w:pPr>
      <w:r>
        <w:t xml:space="preserve">При ответе на вопросы и решении контрольных задач рекомендуется использовать графические пояснения. Рисунки следует оформлять согласно существующим стандартам. Для ответа на вопросы и решения конкретных задач можно использовать конспект лекций и рекомендованные учебные издания. Также рекомендуется использовать периодические научно-технические издания (журналы "Электросвязь", "Вестник связи", "Технологии и средства связи", «Фотон-Экспресс» и другие, в том числе издания </w:t>
      </w:r>
      <w:r>
        <w:rPr>
          <w:lang w:val="en-US"/>
        </w:rPr>
        <w:t>INTERNET</w:t>
      </w:r>
      <w:r>
        <w:t>) и издания, которые могут выйти в печати после опубликования этих учебных материалов.</w:t>
      </w:r>
    </w:p>
    <w:p w:rsidR="00F5484B" w:rsidRDefault="00F5484B" w:rsidP="00F5484B">
      <w:pPr>
        <w:pStyle w:val="ad"/>
      </w:pPr>
    </w:p>
    <w:p w:rsidR="00F5484B" w:rsidRDefault="00F5484B" w:rsidP="00F5484B">
      <w:pPr>
        <w:pStyle w:val="1"/>
        <w:ind w:firstLine="567"/>
      </w:pPr>
      <w:bookmarkStart w:id="0" w:name="_Toc514340675"/>
      <w:r>
        <w:t xml:space="preserve"> Программа дисциплины</w:t>
      </w:r>
      <w:bookmarkEnd w:id="0"/>
    </w:p>
    <w:p w:rsidR="00F5484B" w:rsidRDefault="00F5484B" w:rsidP="00F5484B"/>
    <w:p w:rsidR="00F5484B" w:rsidRDefault="00F5484B" w:rsidP="00F5484B">
      <w:pPr>
        <w:pStyle w:val="ad"/>
        <w:ind w:firstLine="0"/>
      </w:pPr>
      <w:r>
        <w:t>Введение. Основные определения систем передачи.</w:t>
      </w:r>
    </w:p>
    <w:p w:rsidR="00F5484B" w:rsidRDefault="00F5484B" w:rsidP="00F5484B">
      <w:pPr>
        <w:pStyle w:val="ad"/>
        <w:ind w:firstLine="0"/>
        <w:rPr>
          <w:b/>
        </w:rPr>
      </w:pPr>
      <w:r>
        <w:rPr>
          <w:b/>
        </w:rPr>
        <w:t>1. Основы построения оптических систем передачи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1.1. Характеристики диапазонов электромагнитных волн для оптической связи.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lastRenderedPageBreak/>
        <w:t xml:space="preserve"> 1.2. Характеристики физических сред для передачи оптических сигналов.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1.3. Характеристики материалов для изготовления источников, приемников оптического излучения и волноводов.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1.4. Структурная схема оптической системы передачи.</w:t>
      </w:r>
    </w:p>
    <w:p w:rsidR="00F5484B" w:rsidRDefault="00F5484B" w:rsidP="00F5484B">
      <w:pPr>
        <w:pStyle w:val="ad"/>
        <w:tabs>
          <w:tab w:val="left" w:pos="993"/>
        </w:tabs>
        <w:ind w:firstLine="0"/>
        <w:rPr>
          <w:b/>
        </w:rPr>
      </w:pPr>
      <w:r>
        <w:rPr>
          <w:b/>
        </w:rPr>
        <w:t>2. Оптические компоненты для систем передачи и оптических сетей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2.1. Оптические разъёмные соединители.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2.2. Соединительные розетки и адаптеры.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2.3. Оптические аттенюаторы.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2.4. Оптические кроссы.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2.5. Оптические </w:t>
      </w:r>
      <w:proofErr w:type="spellStart"/>
      <w:r>
        <w:t>разветвители</w:t>
      </w:r>
      <w:proofErr w:type="spellEnd"/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2.6. Оптические изоляторы.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2.7. Оптические фильтры, мультиплексоры и </w:t>
      </w:r>
      <w:proofErr w:type="spellStart"/>
      <w:r>
        <w:t>демультиплексоры</w:t>
      </w:r>
      <w:proofErr w:type="spellEnd"/>
      <w:r>
        <w:t>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2.8. Оптические </w:t>
      </w:r>
      <w:proofErr w:type="spellStart"/>
      <w:r>
        <w:t>циркуляторы</w:t>
      </w:r>
      <w:proofErr w:type="spellEnd"/>
      <w:r>
        <w:t>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2.9. Компенсаторы дисперсии.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2.10. Преобразователи длин волн и транспондеры.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2.11. Оптические коммутаторы и </w:t>
      </w:r>
      <w:proofErr w:type="spellStart"/>
      <w:r>
        <w:t>маршрутизаторы</w:t>
      </w:r>
      <w:proofErr w:type="spellEnd"/>
      <w:r>
        <w:t>.</w:t>
      </w:r>
    </w:p>
    <w:p w:rsidR="00F5484B" w:rsidRPr="008527B1" w:rsidRDefault="00F5484B" w:rsidP="00F5484B">
      <w:pPr>
        <w:pStyle w:val="ad"/>
        <w:tabs>
          <w:tab w:val="left" w:pos="993"/>
        </w:tabs>
        <w:ind w:firstLine="0"/>
      </w:pPr>
      <w:r>
        <w:t xml:space="preserve"> 2.12. Оптические мультиплексоры/</w:t>
      </w:r>
      <w:proofErr w:type="spellStart"/>
      <w:r>
        <w:t>демультиплексоры</w:t>
      </w:r>
      <w:proofErr w:type="spellEnd"/>
      <w:r>
        <w:t xml:space="preserve"> </w:t>
      </w:r>
      <w:r>
        <w:rPr>
          <w:lang w:val="en-US"/>
        </w:rPr>
        <w:t>OADM</w:t>
      </w:r>
      <w:r>
        <w:t xml:space="preserve"> и </w:t>
      </w:r>
      <w:r>
        <w:rPr>
          <w:lang w:val="en-US"/>
        </w:rPr>
        <w:t>ROADM</w:t>
      </w:r>
      <w:r>
        <w:t>.</w:t>
      </w:r>
    </w:p>
    <w:p w:rsidR="00F5484B" w:rsidRPr="001B643F" w:rsidRDefault="00F5484B" w:rsidP="00F5484B">
      <w:pPr>
        <w:pStyle w:val="ad"/>
        <w:tabs>
          <w:tab w:val="left" w:pos="993"/>
        </w:tabs>
        <w:ind w:firstLine="0"/>
      </w:pPr>
      <w:r w:rsidRPr="008527B1">
        <w:t>2</w:t>
      </w:r>
      <w:r>
        <w:t xml:space="preserve">.13. </w:t>
      </w:r>
      <w:proofErr w:type="spellStart"/>
      <w:r>
        <w:t>Интерливинговые</w:t>
      </w:r>
      <w:proofErr w:type="spellEnd"/>
      <w:r>
        <w:t xml:space="preserve"> фильтры</w:t>
      </w:r>
    </w:p>
    <w:p w:rsidR="00F5484B" w:rsidRDefault="00F5484B" w:rsidP="00F5484B">
      <w:pPr>
        <w:pStyle w:val="ad"/>
        <w:tabs>
          <w:tab w:val="left" w:pos="993"/>
        </w:tabs>
        <w:ind w:firstLine="0"/>
        <w:rPr>
          <w:b/>
        </w:rPr>
      </w:pPr>
      <w:r>
        <w:rPr>
          <w:b/>
        </w:rPr>
        <w:t>3. Источники оптического излучения для систем передачи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3.1. Требования к излучателям.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3.2. Светоизлучающие диоды. Конструкции, принцип действия, основные электрические и оптические характеристики.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3.3. Лазеры. Конструкции, принцип действия, основные электрические и оптические характеристики.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3.4. Согласование источников излучения с физическими средами.</w:t>
      </w:r>
    </w:p>
    <w:p w:rsidR="00F5484B" w:rsidRDefault="00F5484B" w:rsidP="00F5484B">
      <w:pPr>
        <w:pStyle w:val="ad"/>
        <w:tabs>
          <w:tab w:val="left" w:pos="993"/>
        </w:tabs>
        <w:ind w:firstLine="0"/>
        <w:rPr>
          <w:b/>
        </w:rPr>
      </w:pPr>
      <w:r>
        <w:rPr>
          <w:b/>
        </w:rPr>
        <w:t>4. Модуляция излучения источников электромагнитных волн оптического диапазона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4.1. Определение модуляции и классификация видов.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4.2. Прямая модуляция источников излучения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4.3. Внешняя модуляция оптического излучения.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4.4. Сравнительные характеристики видов модуляции.</w:t>
      </w:r>
    </w:p>
    <w:p w:rsidR="00F5484B" w:rsidRDefault="00F5484B" w:rsidP="00F5484B">
      <w:pPr>
        <w:pStyle w:val="ad"/>
        <w:tabs>
          <w:tab w:val="left" w:pos="993"/>
        </w:tabs>
        <w:ind w:firstLine="0"/>
        <w:rPr>
          <w:b/>
        </w:rPr>
      </w:pPr>
      <w:r>
        <w:rPr>
          <w:b/>
        </w:rPr>
        <w:t>5. Фотоприемники для оптических систем передачи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lastRenderedPageBreak/>
        <w:t xml:space="preserve"> 5.1. Определение фотодетектора. Виды фотодетекторов. Требования к фотодетекторам.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5.2. Фотодиоды конструкции </w:t>
      </w:r>
      <w:r>
        <w:rPr>
          <w:lang w:val="en-US"/>
        </w:rPr>
        <w:t>p</w:t>
      </w:r>
      <w:r>
        <w:t>-</w:t>
      </w:r>
      <w:proofErr w:type="spellStart"/>
      <w:r>
        <w:rPr>
          <w:lang w:val="en-US"/>
        </w:rPr>
        <w:t>i</w:t>
      </w:r>
      <w:proofErr w:type="spellEnd"/>
      <w:r>
        <w:t>-</w:t>
      </w:r>
      <w:proofErr w:type="spellStart"/>
      <w:r>
        <w:rPr>
          <w:lang w:val="en-US"/>
        </w:rPr>
        <w:t>n</w:t>
      </w:r>
      <w:proofErr w:type="spellEnd"/>
      <w:r>
        <w:t>. Принцип действия, основные характеристики.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5.3. Лавинные фотодиоды. Конструкции, принцип действия, основные характеристики. Преимущества ЛФД.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5.4. Фотодиоды конструкции </w:t>
      </w:r>
      <w:r>
        <w:rPr>
          <w:lang w:val="en-US"/>
        </w:rPr>
        <w:t>TWP</w:t>
      </w:r>
      <w:r>
        <w:t>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5.5. Шумы фотодиодов. Эквивалентная шумовая схема фотодиода.</w:t>
      </w:r>
    </w:p>
    <w:p w:rsidR="00F5484B" w:rsidRDefault="00F5484B" w:rsidP="00F5484B">
      <w:pPr>
        <w:pStyle w:val="ad"/>
        <w:tabs>
          <w:tab w:val="left" w:pos="993"/>
        </w:tabs>
        <w:ind w:firstLine="0"/>
        <w:rPr>
          <w:b/>
        </w:rPr>
      </w:pPr>
      <w:r>
        <w:rPr>
          <w:b/>
        </w:rPr>
        <w:t xml:space="preserve">6. </w:t>
      </w:r>
      <w:proofErr w:type="spellStart"/>
      <w:r>
        <w:rPr>
          <w:b/>
        </w:rPr>
        <w:t>Фотоприёмные</w:t>
      </w:r>
      <w:proofErr w:type="spellEnd"/>
      <w:r>
        <w:rPr>
          <w:b/>
        </w:rPr>
        <w:t xml:space="preserve"> устройства оптических систем передачи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6.1. Методы </w:t>
      </w:r>
      <w:proofErr w:type="spellStart"/>
      <w:r>
        <w:t>фотодетектирования</w:t>
      </w:r>
      <w:proofErr w:type="spellEnd"/>
      <w:r>
        <w:t xml:space="preserve"> (прямое детектирование и детектирование с преобразованием). Требования к ФПУ.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6.2. </w:t>
      </w:r>
      <w:proofErr w:type="spellStart"/>
      <w:r>
        <w:t>Фотоприёмное</w:t>
      </w:r>
      <w:proofErr w:type="spellEnd"/>
      <w:r>
        <w:t xml:space="preserve"> устройство с прямым детектированием.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6.3. </w:t>
      </w:r>
      <w:proofErr w:type="spellStart"/>
      <w:r>
        <w:t>Фотоприёмные</w:t>
      </w:r>
      <w:proofErr w:type="spellEnd"/>
      <w:r>
        <w:t xml:space="preserve"> устройства детектирования с преобразованием.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6.4. Усилители </w:t>
      </w:r>
      <w:proofErr w:type="spellStart"/>
      <w:r>
        <w:t>фотоприёмных</w:t>
      </w:r>
      <w:proofErr w:type="spellEnd"/>
      <w:r>
        <w:t xml:space="preserve"> устройств. Электрическая и оптическая полоса пропускания.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6.5. Оценка соотношения сигнал/шум на выходе </w:t>
      </w:r>
      <w:proofErr w:type="spellStart"/>
      <w:r>
        <w:t>фотоприёмного</w:t>
      </w:r>
      <w:proofErr w:type="spellEnd"/>
      <w:r>
        <w:t xml:space="preserve"> устройства.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6.6. Особенности построения ФПУ при использовании фазовой модуляции.</w:t>
      </w:r>
    </w:p>
    <w:p w:rsidR="00F5484B" w:rsidRDefault="00F5484B" w:rsidP="00F5484B">
      <w:pPr>
        <w:pStyle w:val="ad"/>
        <w:tabs>
          <w:tab w:val="left" w:pos="993"/>
        </w:tabs>
        <w:ind w:firstLine="0"/>
        <w:rPr>
          <w:b/>
        </w:rPr>
      </w:pPr>
      <w:r>
        <w:rPr>
          <w:b/>
        </w:rPr>
        <w:t>7. Оптические усилители для оптических систем передачи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7.1. Принципы оптического усиления. Классификация и назначение усилителей.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7.2. Полупроводниковые оптические усилители. Конструкции, принцип действия, основные характеристики.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7.3. Волоконно-оптические усилители на основе редкоземельных элементов. Конструкции, принцип действия, основные характеристики.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7.4. Оптические усилители на основе эффекта рассеяния.</w:t>
      </w:r>
    </w:p>
    <w:p w:rsidR="00F5484B" w:rsidRDefault="00F5484B" w:rsidP="00F5484B">
      <w:pPr>
        <w:pStyle w:val="ad"/>
        <w:tabs>
          <w:tab w:val="left" w:pos="993"/>
        </w:tabs>
        <w:ind w:firstLine="0"/>
        <w:rPr>
          <w:b/>
        </w:rPr>
      </w:pPr>
      <w:r>
        <w:rPr>
          <w:b/>
        </w:rPr>
        <w:t>8. Линейные тракты оптических систем передачи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8.1. Способы построения линейных трактов оптических систем передачи.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8.2. Требования к линейным сигналам </w:t>
      </w:r>
      <w:proofErr w:type="spellStart"/>
      <w:r>
        <w:t>одноволновых</w:t>
      </w:r>
      <w:proofErr w:type="spellEnd"/>
      <w:r>
        <w:t xml:space="preserve"> оптических систем передачи.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8.3. Линейные коды оптических систем передачи. Классификация кодов и их характеристики.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8.4. Алгоритмы формирования сигналов в линейных кодах ВОСП.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8.5. Проектирование линейных </w:t>
      </w:r>
      <w:proofErr w:type="spellStart"/>
      <w:r>
        <w:t>одноволновых</w:t>
      </w:r>
      <w:proofErr w:type="spellEnd"/>
      <w:r>
        <w:t xml:space="preserve"> трактов ВОСП. Ограничения длины регенерационного участка.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lastRenderedPageBreak/>
        <w:t xml:space="preserve"> 8.6. Требования к линейным трактам систем с </w:t>
      </w:r>
      <w:proofErr w:type="spellStart"/>
      <w:r>
        <w:t>многоволновой</w:t>
      </w:r>
      <w:proofErr w:type="spellEnd"/>
      <w:r>
        <w:t xml:space="preserve"> передачей.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8.7. Проектирование линейных трактов </w:t>
      </w:r>
      <w:proofErr w:type="spellStart"/>
      <w:r>
        <w:t>многоволновой</w:t>
      </w:r>
      <w:proofErr w:type="spellEnd"/>
      <w:r>
        <w:t xml:space="preserve"> передачи. Ограничение длины участка регенерации и ретрансляции.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8.8. </w:t>
      </w:r>
      <w:proofErr w:type="gramStart"/>
      <w:r>
        <w:rPr>
          <w:lang w:val="en-US"/>
        </w:rPr>
        <w:t>Q</w:t>
      </w:r>
      <w:r>
        <w:t>-фактор для оценки качества передачи.</w:t>
      </w:r>
      <w:proofErr w:type="gramEnd"/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8.9. Упреждающая коррекция ошибок в оптических системах передачи.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8.10. Оптические интерфейсы.</w:t>
      </w:r>
    </w:p>
    <w:p w:rsidR="00F5484B" w:rsidRDefault="00F5484B" w:rsidP="00F5484B">
      <w:pPr>
        <w:pStyle w:val="ad"/>
        <w:tabs>
          <w:tab w:val="left" w:pos="993"/>
        </w:tabs>
        <w:ind w:firstLine="0"/>
        <w:rPr>
          <w:b/>
        </w:rPr>
      </w:pPr>
      <w:r>
        <w:rPr>
          <w:b/>
        </w:rPr>
        <w:t>9. Мультиплексирование в оптических системах передачи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9.1. Мультиплексирование </w:t>
      </w:r>
      <w:r>
        <w:rPr>
          <w:lang w:val="en-US"/>
        </w:rPr>
        <w:t>PDH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9.2. Мультиплексирование </w:t>
      </w:r>
      <w:r>
        <w:rPr>
          <w:lang w:val="en-US"/>
        </w:rPr>
        <w:t>SDH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9.3. Мультиплексирование АТМ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9.4. Мультиплексирование </w:t>
      </w:r>
      <w:r>
        <w:rPr>
          <w:lang w:val="en-US"/>
        </w:rPr>
        <w:t>OTH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9.5. Мультиплексирование </w:t>
      </w:r>
      <w:r>
        <w:rPr>
          <w:lang w:val="en-US"/>
        </w:rPr>
        <w:t>Ethernet</w:t>
      </w:r>
    </w:p>
    <w:p w:rsidR="00F5484B" w:rsidRDefault="00F5484B" w:rsidP="00F5484B">
      <w:pPr>
        <w:pStyle w:val="ad"/>
        <w:tabs>
          <w:tab w:val="left" w:pos="993"/>
        </w:tabs>
        <w:ind w:firstLine="0"/>
        <w:rPr>
          <w:b/>
        </w:rPr>
      </w:pPr>
      <w:r>
        <w:rPr>
          <w:b/>
        </w:rPr>
        <w:t>10.  Волоконно-оптические системы с п</w:t>
      </w:r>
      <w:r w:rsidRPr="0014352A">
        <w:rPr>
          <w:b/>
        </w:rPr>
        <w:t xml:space="preserve">ерспективными решениями и </w:t>
      </w:r>
      <w:proofErr w:type="spellStart"/>
      <w:r w:rsidRPr="0014352A">
        <w:rPr>
          <w:b/>
        </w:rPr>
        <w:t>нанофотонные</w:t>
      </w:r>
      <w:proofErr w:type="spellEnd"/>
      <w:r w:rsidRPr="0014352A">
        <w:rPr>
          <w:b/>
        </w:rPr>
        <w:t xml:space="preserve"> технологии </w:t>
      </w:r>
    </w:p>
    <w:p w:rsidR="00F5484B" w:rsidRPr="0014352A" w:rsidRDefault="00F5484B" w:rsidP="00F5484B">
      <w:pPr>
        <w:pStyle w:val="ad"/>
        <w:tabs>
          <w:tab w:val="left" w:pos="993"/>
        </w:tabs>
        <w:ind w:firstLine="0"/>
      </w:pPr>
      <w:r w:rsidRPr="0014352A">
        <w:t>10.1</w:t>
      </w:r>
      <w:r>
        <w:t>. Возможности и ограничения в ВОСП.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10.2. Определение оптического </w:t>
      </w:r>
      <w:proofErr w:type="spellStart"/>
      <w:r>
        <w:t>солитона</w:t>
      </w:r>
      <w:proofErr w:type="spellEnd"/>
      <w:r>
        <w:t>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10.3. Нелинейные оптические эффекты в стекловолокне и существование </w:t>
      </w:r>
      <w:proofErr w:type="spellStart"/>
      <w:r>
        <w:t>солитонов</w:t>
      </w:r>
      <w:proofErr w:type="spellEnd"/>
      <w:r>
        <w:t>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10.4. Принципы построения </w:t>
      </w:r>
      <w:proofErr w:type="spellStart"/>
      <w:r>
        <w:t>солитонных</w:t>
      </w:r>
      <w:proofErr w:type="spellEnd"/>
      <w:r>
        <w:t xml:space="preserve"> волоконно-оптических систем передачи.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10.5. Фотонные кристаллы. 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 10.6. </w:t>
      </w:r>
      <w:proofErr w:type="spellStart"/>
      <w:r>
        <w:t>Нанофотонные</w:t>
      </w:r>
      <w:proofErr w:type="spellEnd"/>
      <w:r>
        <w:t xml:space="preserve"> технологии.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10.7. </w:t>
      </w:r>
      <w:proofErr w:type="spellStart"/>
      <w:r>
        <w:t>Многосердцевинные</w:t>
      </w:r>
      <w:proofErr w:type="spellEnd"/>
      <w:r>
        <w:t xml:space="preserve"> волокна. 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10.8. Оптические </w:t>
      </w:r>
      <w:proofErr w:type="spellStart"/>
      <w:r>
        <w:t>суперканалы</w:t>
      </w:r>
      <w:proofErr w:type="spellEnd"/>
      <w:r>
        <w:t>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>10.9.  Обработка высокоскоростных сигналов в когерентных приёмниках.</w:t>
      </w:r>
    </w:p>
    <w:p w:rsidR="00F5484B" w:rsidRDefault="00F5484B" w:rsidP="00F5484B">
      <w:pPr>
        <w:pStyle w:val="ad"/>
        <w:tabs>
          <w:tab w:val="left" w:pos="993"/>
        </w:tabs>
        <w:ind w:firstLine="0"/>
      </w:pPr>
      <w:r>
        <w:t xml:space="preserve">10.10. Достижение </w:t>
      </w:r>
      <w:proofErr w:type="spellStart"/>
      <w:r>
        <w:t>петабитных</w:t>
      </w:r>
      <w:proofErr w:type="spellEnd"/>
      <w:r>
        <w:t xml:space="preserve"> скоростей передачи в ВОСП.</w:t>
      </w:r>
    </w:p>
    <w:p w:rsidR="00F5484B" w:rsidRDefault="00F5484B" w:rsidP="00F5484B">
      <w:pPr>
        <w:pStyle w:val="ad"/>
        <w:ind w:firstLine="0"/>
        <w:rPr>
          <w:b/>
        </w:rPr>
      </w:pPr>
      <w:r>
        <w:rPr>
          <w:b/>
        </w:rPr>
        <w:t>Список учебной литературы приведён в конце конспекта лекций.</w:t>
      </w:r>
    </w:p>
    <w:p w:rsidR="00F5484B" w:rsidRDefault="00F5484B" w:rsidP="00F5484B">
      <w:pPr>
        <w:pStyle w:val="1"/>
      </w:pPr>
      <w:bookmarkStart w:id="1" w:name="_Toc514340678"/>
      <w:r>
        <w:lastRenderedPageBreak/>
        <w:t>1 Основы построения оптических систем передачи</w:t>
      </w:r>
      <w:bookmarkEnd w:id="1"/>
    </w:p>
    <w:p w:rsidR="00F5484B" w:rsidRPr="00D15213" w:rsidRDefault="00F5484B" w:rsidP="00F5484B">
      <w:pPr>
        <w:pStyle w:val="3"/>
        <w:rPr>
          <w:rFonts w:cs="Arial"/>
          <w:szCs w:val="28"/>
        </w:rPr>
      </w:pPr>
      <w:r w:rsidRPr="00D15213">
        <w:rPr>
          <w:rFonts w:cs="Arial"/>
          <w:szCs w:val="28"/>
        </w:rPr>
        <w:t>Изучите конспект, учебную литературу  и ответьте письменно на следующие вопросы:</w:t>
      </w:r>
    </w:p>
    <w:p w:rsidR="00F5484B" w:rsidRDefault="00F5484B" w:rsidP="00F5484B">
      <w:pPr>
        <w:pStyle w:val="ad"/>
        <w:numPr>
          <w:ilvl w:val="0"/>
          <w:numId w:val="2"/>
        </w:numPr>
        <w:tabs>
          <w:tab w:val="num" w:pos="360"/>
        </w:tabs>
        <w:ind w:left="360"/>
      </w:pPr>
      <w:r>
        <w:t>Что принято понимать под волоконно-оптической системой передачи?</w:t>
      </w:r>
    </w:p>
    <w:p w:rsidR="00F5484B" w:rsidRDefault="00F5484B" w:rsidP="00F5484B">
      <w:pPr>
        <w:pStyle w:val="ad"/>
        <w:numPr>
          <w:ilvl w:val="0"/>
          <w:numId w:val="2"/>
        </w:numPr>
        <w:tabs>
          <w:tab w:val="num" w:pos="360"/>
        </w:tabs>
        <w:ind w:left="360"/>
      </w:pPr>
      <w:r>
        <w:t>Какой диапазон электромагнитных волн (частот) получил наибольшее применение в оптических системах передачи?</w:t>
      </w:r>
    </w:p>
    <w:p w:rsidR="00F5484B" w:rsidRDefault="00F5484B" w:rsidP="00F5484B">
      <w:pPr>
        <w:pStyle w:val="ad"/>
        <w:numPr>
          <w:ilvl w:val="0"/>
          <w:numId w:val="2"/>
        </w:numPr>
        <w:tabs>
          <w:tab w:val="num" w:pos="360"/>
        </w:tabs>
        <w:ind w:left="360"/>
      </w:pPr>
      <w:r>
        <w:t>Какой физический смысл у показателя преломления?</w:t>
      </w:r>
    </w:p>
    <w:p w:rsidR="00F5484B" w:rsidRDefault="00F5484B" w:rsidP="00F5484B">
      <w:pPr>
        <w:pStyle w:val="ad"/>
        <w:numPr>
          <w:ilvl w:val="0"/>
          <w:numId w:val="2"/>
        </w:numPr>
        <w:tabs>
          <w:tab w:val="num" w:pos="360"/>
        </w:tabs>
        <w:ind w:left="360"/>
      </w:pPr>
      <w:r>
        <w:t>Какие характеристики имеют стекловолокна?</w:t>
      </w:r>
    </w:p>
    <w:p w:rsidR="00F5484B" w:rsidRDefault="00F5484B" w:rsidP="00F5484B">
      <w:pPr>
        <w:pStyle w:val="ad"/>
        <w:numPr>
          <w:ilvl w:val="0"/>
          <w:numId w:val="2"/>
        </w:numPr>
        <w:tabs>
          <w:tab w:val="num" w:pos="360"/>
        </w:tabs>
        <w:ind w:left="360"/>
      </w:pPr>
      <w:r>
        <w:t xml:space="preserve">Какие оптические диапазоны определены для улучшенных волокон стандарта </w:t>
      </w:r>
      <w:r>
        <w:rPr>
          <w:lang w:val="en-US"/>
        </w:rPr>
        <w:t>G</w:t>
      </w:r>
      <w:r>
        <w:t>.652?</w:t>
      </w:r>
    </w:p>
    <w:p w:rsidR="00F5484B" w:rsidRDefault="00F5484B" w:rsidP="00F5484B">
      <w:pPr>
        <w:pStyle w:val="ad"/>
        <w:numPr>
          <w:ilvl w:val="0"/>
          <w:numId w:val="2"/>
        </w:numPr>
        <w:tabs>
          <w:tab w:val="num" w:pos="360"/>
        </w:tabs>
        <w:ind w:left="360"/>
      </w:pPr>
      <w:r>
        <w:t xml:space="preserve">Чем принципиально отличаются волокна </w:t>
      </w:r>
      <w:r>
        <w:rPr>
          <w:lang w:val="en-US"/>
        </w:rPr>
        <w:t>SMF</w:t>
      </w:r>
      <w:r w:rsidRPr="003A1069">
        <w:t xml:space="preserve"> </w:t>
      </w:r>
      <w:r>
        <w:t xml:space="preserve">и </w:t>
      </w:r>
      <w:r>
        <w:rPr>
          <w:lang w:val="en-US"/>
        </w:rPr>
        <w:t>NZDSF</w:t>
      </w:r>
      <w:r>
        <w:t>?</w:t>
      </w:r>
    </w:p>
    <w:p w:rsidR="00F5484B" w:rsidRDefault="00F5484B" w:rsidP="00F5484B">
      <w:pPr>
        <w:pStyle w:val="ad"/>
        <w:numPr>
          <w:ilvl w:val="0"/>
          <w:numId w:val="2"/>
        </w:numPr>
        <w:tabs>
          <w:tab w:val="num" w:pos="360"/>
        </w:tabs>
        <w:ind w:left="360"/>
      </w:pPr>
      <w:r>
        <w:t>В чем физический смысл «запрещённой зоны» полупроводниковых материалов?</w:t>
      </w:r>
    </w:p>
    <w:p w:rsidR="00F5484B" w:rsidRDefault="00F5484B" w:rsidP="00F5484B">
      <w:pPr>
        <w:pStyle w:val="ad"/>
        <w:numPr>
          <w:ilvl w:val="0"/>
          <w:numId w:val="2"/>
        </w:numPr>
        <w:tabs>
          <w:tab w:val="num" w:pos="360"/>
        </w:tabs>
        <w:ind w:left="360"/>
      </w:pPr>
      <w:r>
        <w:t xml:space="preserve">Почему соединение </w:t>
      </w:r>
      <w:proofErr w:type="spellStart"/>
      <w:r>
        <w:rPr>
          <w:lang w:val="en-US"/>
        </w:rPr>
        <w:t>GaAs</w:t>
      </w:r>
      <w:proofErr w:type="spellEnd"/>
      <w:r w:rsidRPr="003A1069">
        <w:t xml:space="preserve"> </w:t>
      </w:r>
      <w:r>
        <w:t>может использоваться для изготовления источников и приёмников оптического излучения ВОСП?</w:t>
      </w:r>
    </w:p>
    <w:p w:rsidR="00F5484B" w:rsidRDefault="00F5484B" w:rsidP="00F5484B">
      <w:pPr>
        <w:pStyle w:val="ad"/>
        <w:numPr>
          <w:ilvl w:val="0"/>
          <w:numId w:val="2"/>
        </w:numPr>
        <w:tabs>
          <w:tab w:val="num" w:pos="360"/>
        </w:tabs>
        <w:ind w:left="360"/>
      </w:pPr>
      <w:r>
        <w:t xml:space="preserve">Чем отличаются прямозонные и </w:t>
      </w:r>
      <w:proofErr w:type="spellStart"/>
      <w:r>
        <w:t>непрямозонные</w:t>
      </w:r>
      <w:proofErr w:type="spellEnd"/>
      <w:r>
        <w:t xml:space="preserve"> материалы?</w:t>
      </w:r>
    </w:p>
    <w:p w:rsidR="00F5484B" w:rsidRDefault="00F5484B" w:rsidP="00F5484B">
      <w:pPr>
        <w:pStyle w:val="ad"/>
        <w:numPr>
          <w:ilvl w:val="0"/>
          <w:numId w:val="2"/>
        </w:numPr>
        <w:tabs>
          <w:tab w:val="num" w:pos="360"/>
        </w:tabs>
        <w:ind w:left="360"/>
      </w:pPr>
      <w:r>
        <w:t xml:space="preserve">Какие функции может выполнять </w:t>
      </w:r>
      <w:r>
        <w:rPr>
          <w:lang w:val="en-US"/>
        </w:rPr>
        <w:t>p</w:t>
      </w:r>
      <w:r>
        <w:t>-</w:t>
      </w:r>
      <w:proofErr w:type="spellStart"/>
      <w:r>
        <w:rPr>
          <w:lang w:val="en-US"/>
        </w:rPr>
        <w:t>n</w:t>
      </w:r>
      <w:proofErr w:type="spellEnd"/>
      <w:r w:rsidRPr="003A1069">
        <w:t xml:space="preserve"> </w:t>
      </w:r>
      <w:r>
        <w:t>переход в оптических приборах при прямом и обратном смещении?</w:t>
      </w:r>
    </w:p>
    <w:p w:rsidR="00F5484B" w:rsidRDefault="00F5484B" w:rsidP="00F5484B">
      <w:pPr>
        <w:pStyle w:val="ad"/>
        <w:numPr>
          <w:ilvl w:val="0"/>
          <w:numId w:val="2"/>
        </w:numPr>
        <w:tabs>
          <w:tab w:val="num" w:pos="360"/>
        </w:tabs>
        <w:ind w:left="360"/>
      </w:pPr>
      <w:r>
        <w:t>Какие устройства могут входить в состав ВОСП?</w:t>
      </w:r>
    </w:p>
    <w:p w:rsidR="00F5484B" w:rsidRDefault="00F5484B" w:rsidP="00F5484B">
      <w:pPr>
        <w:pStyle w:val="ad"/>
        <w:numPr>
          <w:ilvl w:val="0"/>
          <w:numId w:val="2"/>
        </w:numPr>
        <w:tabs>
          <w:tab w:val="num" w:pos="360"/>
        </w:tabs>
        <w:ind w:left="360"/>
      </w:pPr>
      <w:r>
        <w:t>Какие функции выполняет оптический конвертор ВОСП?</w:t>
      </w:r>
    </w:p>
    <w:p w:rsidR="00F5484B" w:rsidRDefault="00F5484B" w:rsidP="00F5484B">
      <w:pPr>
        <w:pStyle w:val="3"/>
        <w:rPr>
          <w:rFonts w:cs="Arial"/>
          <w:szCs w:val="28"/>
        </w:rPr>
      </w:pPr>
    </w:p>
    <w:p w:rsidR="00F5484B" w:rsidRPr="00B71695" w:rsidRDefault="00F5484B" w:rsidP="00F5484B">
      <w:pPr>
        <w:pStyle w:val="3"/>
        <w:rPr>
          <w:rFonts w:cs="Arial"/>
          <w:szCs w:val="28"/>
        </w:rPr>
      </w:pPr>
      <w:r w:rsidRPr="00B71695">
        <w:rPr>
          <w:rFonts w:cs="Arial"/>
          <w:szCs w:val="28"/>
        </w:rPr>
        <w:t>Задача 1</w:t>
      </w:r>
    </w:p>
    <w:p w:rsidR="00F5484B" w:rsidRDefault="00F5484B" w:rsidP="00F5484B">
      <w:pPr>
        <w:pStyle w:val="ad"/>
      </w:pPr>
      <w:r>
        <w:t xml:space="preserve">Рассчитать затухание, дисперсию, полосу пропускания и максимальную скорость передачи двоичных импульсов формата </w:t>
      </w:r>
      <w:r>
        <w:rPr>
          <w:lang w:val="en-US"/>
        </w:rPr>
        <w:t>NRZ</w:t>
      </w:r>
      <w:r>
        <w:t xml:space="preserve"> в волоконно-оптической системе с длиной секции </w:t>
      </w:r>
      <w:r>
        <w:rPr>
          <w:lang w:val="en-US"/>
        </w:rPr>
        <w:t>L</w:t>
      </w:r>
      <w:r>
        <w:t xml:space="preserve"> (км), </w:t>
      </w:r>
      <w:proofErr w:type="spellStart"/>
      <w:r>
        <w:t>километрическим</w:t>
      </w:r>
      <w:proofErr w:type="spellEnd"/>
      <w:r>
        <w:t xml:space="preserve"> затуханием </w:t>
      </w:r>
      <w:r>
        <w:sym w:font="Symbol" w:char="0061"/>
      </w:r>
      <w:r>
        <w:t xml:space="preserve"> (дБ/км) на длине волны излучения передатчика </w:t>
      </w:r>
      <w:r>
        <w:sym w:font="Symbol" w:char="006C"/>
      </w:r>
      <w:r>
        <w:rPr>
          <w:vertAlign w:val="subscript"/>
        </w:rPr>
        <w:t>0</w:t>
      </w:r>
      <w:r>
        <w:t xml:space="preserve"> (мкм), ширине спектра излучения </w:t>
      </w:r>
      <w:r>
        <w:sym w:font="Symbol" w:char="0044"/>
      </w:r>
      <w:r>
        <w:sym w:font="Symbol" w:char="006C"/>
      </w:r>
      <w:r>
        <w:rPr>
          <w:vertAlign w:val="subscript"/>
        </w:rPr>
        <w:t>0,5</w:t>
      </w:r>
      <w:r w:rsidRPr="001B643F">
        <w:t>(</w:t>
      </w:r>
      <w:r>
        <w:t xml:space="preserve">нм) на уровне половины максимальной мощности излучения. Для указанной длины оптической секции и типа волокна определить ПМД. Данные для задачи приведены в табл.1.1 и 1.2. Определить мощность оптического излучения в волокне на выходе секции, если на входе подключен оптический генератор с уровнем мощности +5дБм на заданной длине волны </w:t>
      </w:r>
      <w:r>
        <w:rPr>
          <w:rFonts w:cs="Arial"/>
        </w:rPr>
        <w:t>λ</w:t>
      </w:r>
      <w:r>
        <w:rPr>
          <w:vertAlign w:val="subscript"/>
        </w:rPr>
        <w:t>0</w:t>
      </w:r>
      <w:r>
        <w:t>. Привести рисунок изменения уровня сигнала от начала волокна (передатчик) к концу волокна (приёмник).</w:t>
      </w:r>
    </w:p>
    <w:p w:rsidR="00F5484B" w:rsidRDefault="00F5484B" w:rsidP="00F5484B">
      <w:pPr>
        <w:pStyle w:val="ad"/>
      </w:pPr>
    </w:p>
    <w:p w:rsidR="00F5484B" w:rsidRDefault="00F5484B" w:rsidP="00F5484B">
      <w:pPr>
        <w:pStyle w:val="ad"/>
        <w:spacing w:after="0"/>
        <w:ind w:firstLine="0"/>
      </w:pPr>
      <w:r w:rsidRPr="00AD1AED">
        <w:rPr>
          <w:i/>
        </w:rPr>
        <w:lastRenderedPageBreak/>
        <w:t>Табл. 1.1.</w:t>
      </w:r>
      <w:r>
        <w:t xml:space="preserve"> Длина оптической секции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5"/>
        <w:gridCol w:w="483"/>
        <w:gridCol w:w="509"/>
        <w:gridCol w:w="709"/>
        <w:gridCol w:w="686"/>
        <w:gridCol w:w="750"/>
        <w:gridCol w:w="750"/>
        <w:gridCol w:w="750"/>
        <w:gridCol w:w="750"/>
        <w:gridCol w:w="708"/>
        <w:gridCol w:w="674"/>
      </w:tblGrid>
      <w:tr w:rsidR="00F5484B" w:rsidRPr="003A7F95" w:rsidTr="00EF5F63">
        <w:trPr>
          <w:trHeight w:val="40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Параметр</w:t>
            </w:r>
          </w:p>
        </w:tc>
        <w:tc>
          <w:tcPr>
            <w:tcW w:w="676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Предпоследняя цифра номера пароля</w:t>
            </w:r>
          </w:p>
        </w:tc>
      </w:tr>
      <w:tr w:rsidR="00F5484B" w:rsidRPr="003A7F95" w:rsidTr="00EF5F63">
        <w:trPr>
          <w:trHeight w:val="48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84B" w:rsidRDefault="00F5484B" w:rsidP="00EF5F63"/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RPr="003A7F95" w:rsidTr="00EF5F6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Длина оптической секции, </w:t>
            </w:r>
            <w:proofErr w:type="gramStart"/>
            <w:r w:rsidRPr="00D75B13">
              <w:rPr>
                <w:sz w:val="24"/>
                <w:szCs w:val="24"/>
                <w:lang w:val="ru-RU" w:eastAsia="ru-RU"/>
              </w:rPr>
              <w:t>км</w:t>
            </w:r>
            <w:proofErr w:type="gramEnd"/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46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114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128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69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88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118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138</w:t>
            </w:r>
          </w:p>
        </w:tc>
      </w:tr>
    </w:tbl>
    <w:p w:rsidR="00F5484B" w:rsidRDefault="00F5484B" w:rsidP="00F5484B">
      <w:pPr>
        <w:pStyle w:val="ad"/>
        <w:ind w:firstLine="0"/>
      </w:pPr>
    </w:p>
    <w:p w:rsidR="00F5484B" w:rsidRDefault="00F5484B" w:rsidP="00F5484B">
      <w:pPr>
        <w:pStyle w:val="ad"/>
        <w:spacing w:after="0"/>
      </w:pPr>
      <w:r w:rsidRPr="00AD1AED">
        <w:rPr>
          <w:i/>
        </w:rPr>
        <w:t>Табл. 1.2.</w:t>
      </w:r>
      <w:r>
        <w:t xml:space="preserve"> Параметры волокна</w:t>
      </w:r>
    </w:p>
    <w:tbl>
      <w:tblPr>
        <w:tblW w:w="0" w:type="auto"/>
        <w:tblLayout w:type="fixed"/>
        <w:tblLook w:val="0000"/>
      </w:tblPr>
      <w:tblGrid>
        <w:gridCol w:w="1998"/>
        <w:gridCol w:w="804"/>
        <w:gridCol w:w="708"/>
        <w:gridCol w:w="851"/>
        <w:gridCol w:w="709"/>
        <w:gridCol w:w="708"/>
        <w:gridCol w:w="851"/>
        <w:gridCol w:w="850"/>
        <w:gridCol w:w="851"/>
        <w:gridCol w:w="850"/>
        <w:gridCol w:w="851"/>
      </w:tblGrid>
      <w:tr w:rsidR="00F5484B" w:rsidTr="00EF5F63">
        <w:trPr>
          <w:trHeight w:val="340"/>
        </w:trPr>
        <w:tc>
          <w:tcPr>
            <w:tcW w:w="19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Параметр</w:t>
            </w:r>
          </w:p>
        </w:tc>
        <w:tc>
          <w:tcPr>
            <w:tcW w:w="803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Последняя цифра номера пароля</w:t>
            </w:r>
          </w:p>
        </w:tc>
      </w:tr>
      <w:tr w:rsidR="00F5484B" w:rsidTr="00EF5F63">
        <w:trPr>
          <w:trHeight w:val="320"/>
        </w:trPr>
        <w:tc>
          <w:tcPr>
            <w:tcW w:w="19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Default="00F5484B" w:rsidP="00EF5F63"/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Tr="00EF5F63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Тип волокна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SF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DSF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SMF</w:t>
            </w:r>
            <w:r w:rsidRPr="00D75B13">
              <w:rPr>
                <w:sz w:val="24"/>
                <w:szCs w:val="24"/>
                <w:lang w:val="ru-RU" w:eastAsia="ru-RU"/>
              </w:rPr>
              <w:t>-</w:t>
            </w:r>
            <w:r>
              <w:rPr>
                <w:sz w:val="24"/>
                <w:szCs w:val="24"/>
                <w:lang w:val="en-US" w:eastAsia="ru-RU"/>
              </w:rPr>
              <w:t>LS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SF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DSF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True</w:t>
            </w:r>
            <w:r w:rsidRPr="00D75B13">
              <w:rPr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sz w:val="24"/>
                <w:szCs w:val="24"/>
                <w:lang w:val="en-US" w:eastAsia="ru-RU"/>
              </w:rPr>
              <w:t>Wave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LEAF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SMF-LS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True Wave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LEAF</w:t>
            </w:r>
          </w:p>
        </w:tc>
      </w:tr>
      <w:tr w:rsidR="00F5484B" w:rsidTr="00EF5F63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proofErr w:type="spellStart"/>
            <w:r w:rsidRPr="00D75B13">
              <w:rPr>
                <w:sz w:val="24"/>
                <w:szCs w:val="24"/>
                <w:lang w:val="ru-RU" w:eastAsia="ru-RU"/>
              </w:rPr>
              <w:t>Коэфф</w:t>
            </w:r>
            <w:proofErr w:type="spellEnd"/>
            <w:r w:rsidRPr="00D75B13">
              <w:rPr>
                <w:sz w:val="24"/>
                <w:szCs w:val="24"/>
                <w:lang w:val="ru-RU" w:eastAsia="ru-RU"/>
              </w:rPr>
              <w:t xml:space="preserve">. затухания </w:t>
            </w:r>
            <w:r w:rsidRPr="00D75B13">
              <w:rPr>
                <w:rFonts w:cs="Arial"/>
                <w:sz w:val="24"/>
                <w:szCs w:val="24"/>
                <w:lang w:val="ru-RU" w:eastAsia="ru-RU"/>
              </w:rPr>
              <w:t>α</w:t>
            </w:r>
            <w:r w:rsidRPr="00D75B13">
              <w:rPr>
                <w:sz w:val="24"/>
                <w:szCs w:val="24"/>
                <w:lang w:val="ru-RU" w:eastAsia="ru-RU"/>
              </w:rPr>
              <w:t>, дБ/км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0,27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0,23</w:t>
            </w:r>
          </w:p>
        </w:tc>
      </w:tr>
      <w:tr w:rsidR="00F5484B" w:rsidTr="00EF5F63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Длина волны </w:t>
            </w:r>
            <w:r w:rsidRPr="00D75B13">
              <w:rPr>
                <w:rFonts w:cs="Arial"/>
                <w:sz w:val="24"/>
                <w:szCs w:val="24"/>
                <w:lang w:val="ru-RU" w:eastAsia="ru-RU"/>
              </w:rPr>
              <w:t>λ</w:t>
            </w:r>
            <w:r w:rsidRPr="00D75B13">
              <w:rPr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D75B13">
              <w:rPr>
                <w:sz w:val="24"/>
                <w:szCs w:val="24"/>
                <w:lang w:val="ru-RU" w:eastAsia="ru-RU"/>
              </w:rPr>
              <w:t xml:space="preserve">, мкм 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1,31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1,52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1,56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1,55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1,55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1,56</w:t>
            </w:r>
          </w:p>
        </w:tc>
      </w:tr>
      <w:tr w:rsidR="00F5484B" w:rsidTr="00EF5F63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Спектральная линия </w:t>
            </w:r>
            <w:r w:rsidRPr="00D75B13">
              <w:rPr>
                <w:rFonts w:cs="Arial"/>
                <w:sz w:val="24"/>
                <w:szCs w:val="24"/>
                <w:lang w:val="ru-RU" w:eastAsia="ru-RU"/>
              </w:rPr>
              <w:t>∆λ</w:t>
            </w:r>
            <w:r w:rsidRPr="00D75B13">
              <w:rPr>
                <w:sz w:val="24"/>
                <w:szCs w:val="24"/>
                <w:vertAlign w:val="subscript"/>
                <w:lang w:val="ru-RU" w:eastAsia="ru-RU"/>
              </w:rPr>
              <w:t>0,5</w:t>
            </w:r>
            <w:r w:rsidRPr="00D75B13">
              <w:rPr>
                <w:sz w:val="24"/>
                <w:szCs w:val="24"/>
                <w:lang w:val="ru-RU" w:eastAsia="ru-RU"/>
              </w:rPr>
              <w:t>, нм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0.3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</w:tr>
      <w:tr w:rsidR="00F5484B" w:rsidTr="00EF5F63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proofErr w:type="spellStart"/>
            <w:r w:rsidRPr="00D75B13">
              <w:rPr>
                <w:sz w:val="24"/>
                <w:szCs w:val="24"/>
                <w:lang w:val="ru-RU" w:eastAsia="ru-RU"/>
              </w:rPr>
              <w:t>Коэфф</w:t>
            </w:r>
            <w:proofErr w:type="spellEnd"/>
            <w:r w:rsidRPr="00D75B13">
              <w:rPr>
                <w:sz w:val="24"/>
                <w:szCs w:val="24"/>
                <w:lang w:val="ru-RU" w:eastAsia="ru-RU"/>
              </w:rPr>
              <w:t>. хроматической дисперсии</w:t>
            </w:r>
            <w:r w:rsidRPr="00D75B13">
              <w:rPr>
                <w:sz w:val="24"/>
                <w:lang w:val="ru-RU" w:eastAsia="ru-RU"/>
              </w:rPr>
              <w:t xml:space="preserve"> </w:t>
            </w:r>
            <w:r>
              <w:rPr>
                <w:rFonts w:cs="Arial"/>
                <w:sz w:val="24"/>
                <w:lang w:val="en-US" w:eastAsia="ru-RU"/>
              </w:rPr>
              <w:t>σ</w:t>
            </w:r>
            <w:proofErr w:type="spellStart"/>
            <w:proofErr w:type="gramStart"/>
            <w:r w:rsidRPr="00D75B13">
              <w:rPr>
                <w:sz w:val="24"/>
                <w:vertAlign w:val="subscript"/>
                <w:lang w:val="ru-RU" w:eastAsia="ru-RU"/>
              </w:rPr>
              <w:t>хр</w:t>
            </w:r>
            <w:proofErr w:type="spellEnd"/>
            <w:proofErr w:type="gramEnd"/>
            <w:r w:rsidRPr="00D75B13">
              <w:rPr>
                <w:sz w:val="24"/>
                <w:lang w:val="ru-RU" w:eastAsia="ru-RU"/>
              </w:rPr>
              <w:t xml:space="preserve">, </w:t>
            </w:r>
            <w:proofErr w:type="spellStart"/>
            <w:r w:rsidRPr="00D75B13">
              <w:rPr>
                <w:sz w:val="24"/>
                <w:lang w:val="ru-RU" w:eastAsia="ru-RU"/>
              </w:rPr>
              <w:t>пс</w:t>
            </w:r>
            <w:proofErr w:type="spellEnd"/>
            <w:r w:rsidRPr="00D75B13">
              <w:rPr>
                <w:sz w:val="24"/>
                <w:lang w:val="ru-RU" w:eastAsia="ru-RU"/>
              </w:rPr>
              <w:t>/(нм</w:t>
            </w:r>
            <w:r w:rsidRPr="00D75B13">
              <w:rPr>
                <w:sz w:val="24"/>
                <w:lang w:val="ru-RU" w:eastAsia="ru-RU"/>
              </w:rPr>
              <w:sym w:font="Symbol" w:char="00B7"/>
            </w:r>
            <w:r w:rsidRPr="00D75B13">
              <w:rPr>
                <w:sz w:val="24"/>
                <w:lang w:val="ru-RU" w:eastAsia="ru-RU"/>
              </w:rPr>
              <w:t>км)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-2,3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17,5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-6,4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14</w:t>
            </w:r>
          </w:p>
        </w:tc>
      </w:tr>
    </w:tbl>
    <w:p w:rsidR="00F5484B" w:rsidRDefault="00F5484B" w:rsidP="00F5484B">
      <w:pPr>
        <w:pStyle w:val="ad"/>
        <w:ind w:firstLine="0"/>
      </w:pPr>
    </w:p>
    <w:p w:rsidR="00F5484B" w:rsidRDefault="00F5484B" w:rsidP="00F5484B">
      <w:pPr>
        <w:pStyle w:val="ad"/>
        <w:spacing w:after="0"/>
        <w:ind w:firstLine="0"/>
      </w:pPr>
      <w:r>
        <w:rPr>
          <w:lang w:val="en-US"/>
        </w:rPr>
        <w:t>SF</w:t>
      </w:r>
      <w:r>
        <w:t xml:space="preserve">, </w:t>
      </w:r>
      <w:r>
        <w:rPr>
          <w:lang w:val="en-US"/>
        </w:rPr>
        <w:t>Standard</w:t>
      </w:r>
      <w:r w:rsidRPr="003A1069">
        <w:t xml:space="preserve"> </w:t>
      </w:r>
      <w:r>
        <w:rPr>
          <w:lang w:val="en-US"/>
        </w:rPr>
        <w:t>Fiber</w:t>
      </w:r>
      <w:r>
        <w:t xml:space="preserve"> – стандартное </w:t>
      </w:r>
      <w:proofErr w:type="spellStart"/>
      <w:r>
        <w:t>одномодовое</w:t>
      </w:r>
      <w:proofErr w:type="spellEnd"/>
      <w:r>
        <w:t xml:space="preserve"> ступенчатое волокно, коэффициент ПМД </w:t>
      </w:r>
      <w:r>
        <w:rPr>
          <w:rFonts w:cs="Arial"/>
        </w:rPr>
        <w:t>σ</w:t>
      </w:r>
      <w:r>
        <w:rPr>
          <w:rFonts w:cs="Arial"/>
          <w:vertAlign w:val="subscript"/>
        </w:rPr>
        <w:t>пмд</w:t>
      </w:r>
      <w:r>
        <w:rPr>
          <w:rFonts w:cs="Arial"/>
        </w:rPr>
        <w:t>=</w:t>
      </w:r>
      <w:r>
        <w:t>0</w:t>
      </w:r>
      <w:proofErr w:type="gramStart"/>
      <w:r>
        <w:t>,5</w:t>
      </w:r>
      <w:proofErr w:type="gramEnd"/>
      <w:r>
        <w:t xml:space="preserve"> </w:t>
      </w:r>
      <w:proofErr w:type="spellStart"/>
      <w:r>
        <w:t>пс</w:t>
      </w:r>
      <w:proofErr w:type="spellEnd"/>
      <w:r>
        <w:t>/</w:t>
      </w:r>
      <w:proofErr w:type="spellStart"/>
      <w:r>
        <w:rPr>
          <w:rFonts w:cs="Arial"/>
        </w:rPr>
        <w:t>√</w:t>
      </w:r>
      <w:r>
        <w:t>км</w:t>
      </w:r>
      <w:proofErr w:type="spellEnd"/>
      <w:r>
        <w:t>;</w:t>
      </w:r>
    </w:p>
    <w:p w:rsidR="00F5484B" w:rsidRDefault="00F5484B" w:rsidP="00F5484B">
      <w:pPr>
        <w:pStyle w:val="ad"/>
        <w:spacing w:after="0"/>
        <w:ind w:left="720" w:hanging="720"/>
      </w:pPr>
      <w:r>
        <w:rPr>
          <w:lang w:val="en-US"/>
        </w:rPr>
        <w:t>DSF</w:t>
      </w:r>
      <w:r>
        <w:t xml:space="preserve">, </w:t>
      </w:r>
      <w:r>
        <w:rPr>
          <w:lang w:val="en-US"/>
        </w:rPr>
        <w:t>Dispersion</w:t>
      </w:r>
      <w:r>
        <w:t>-</w:t>
      </w:r>
      <w:proofErr w:type="spellStart"/>
      <w:r>
        <w:rPr>
          <w:lang w:val="en-US"/>
        </w:rPr>
        <w:t>Shifted</w:t>
      </w:r>
      <w:proofErr w:type="spellEnd"/>
      <w:r>
        <w:t xml:space="preserve"> (</w:t>
      </w:r>
      <w:proofErr w:type="spellStart"/>
      <w:r>
        <w:rPr>
          <w:lang w:val="en-US"/>
        </w:rPr>
        <w:t>single</w:t>
      </w:r>
      <w:proofErr w:type="spellEnd"/>
      <w:r w:rsidRPr="003A1069">
        <w:t xml:space="preserve"> </w:t>
      </w:r>
      <w:r>
        <w:rPr>
          <w:lang w:val="en-US"/>
        </w:rPr>
        <w:t>mode</w:t>
      </w:r>
      <w:r>
        <w:t xml:space="preserve">) </w:t>
      </w:r>
      <w:r>
        <w:rPr>
          <w:lang w:val="en-US"/>
        </w:rPr>
        <w:t>Fiber</w:t>
      </w:r>
      <w:r>
        <w:t xml:space="preserve"> – волокно </w:t>
      </w:r>
      <w:proofErr w:type="spellStart"/>
      <w:r>
        <w:t>одномодовое</w:t>
      </w:r>
      <w:proofErr w:type="spellEnd"/>
      <w:r>
        <w:t xml:space="preserve"> со смещённой дисперсией, коэффициент ПМД </w:t>
      </w:r>
      <w:r>
        <w:rPr>
          <w:rFonts w:cs="Arial"/>
        </w:rPr>
        <w:t>σ</w:t>
      </w:r>
      <w:r>
        <w:rPr>
          <w:rFonts w:cs="Arial"/>
          <w:vertAlign w:val="subscript"/>
        </w:rPr>
        <w:t>пмд</w:t>
      </w:r>
      <w:r>
        <w:rPr>
          <w:rFonts w:cs="Arial"/>
        </w:rPr>
        <w:t>=</w:t>
      </w:r>
      <w:r>
        <w:t>0</w:t>
      </w:r>
      <w:proofErr w:type="gramStart"/>
      <w:r>
        <w:t>,1</w:t>
      </w:r>
      <w:proofErr w:type="gramEnd"/>
      <w:r>
        <w:t xml:space="preserve"> </w:t>
      </w:r>
      <w:proofErr w:type="spellStart"/>
      <w:r>
        <w:t>пс</w:t>
      </w:r>
      <w:proofErr w:type="spellEnd"/>
      <w:r>
        <w:t>/</w:t>
      </w:r>
      <w:proofErr w:type="spellStart"/>
      <w:r>
        <w:rPr>
          <w:rFonts w:cs="Arial"/>
        </w:rPr>
        <w:t>√</w:t>
      </w:r>
      <w:r>
        <w:t>км</w:t>
      </w:r>
      <w:proofErr w:type="spellEnd"/>
      <w:r>
        <w:t>;</w:t>
      </w:r>
    </w:p>
    <w:p w:rsidR="00F5484B" w:rsidRDefault="00F5484B" w:rsidP="00F5484B">
      <w:pPr>
        <w:pStyle w:val="ad"/>
        <w:spacing w:after="0"/>
        <w:ind w:left="720" w:hanging="720"/>
      </w:pPr>
      <w:r>
        <w:rPr>
          <w:lang w:val="en-US"/>
        </w:rPr>
        <w:t>SMF</w:t>
      </w:r>
      <w:r>
        <w:t>-</w:t>
      </w:r>
      <w:r>
        <w:rPr>
          <w:lang w:val="en-US"/>
        </w:rPr>
        <w:t>LS</w:t>
      </w:r>
      <w:r>
        <w:t xml:space="preserve">, </w:t>
      </w:r>
      <w:r>
        <w:rPr>
          <w:lang w:val="en-US"/>
        </w:rPr>
        <w:t>Single</w:t>
      </w:r>
      <w:r w:rsidRPr="003A1069">
        <w:t xml:space="preserve"> </w:t>
      </w:r>
      <w:r>
        <w:rPr>
          <w:lang w:val="en-US"/>
        </w:rPr>
        <w:t>Mode</w:t>
      </w:r>
      <w:r w:rsidRPr="003A1069">
        <w:t xml:space="preserve"> </w:t>
      </w:r>
      <w:r>
        <w:rPr>
          <w:lang w:val="en-US"/>
        </w:rPr>
        <w:t>Fiber</w:t>
      </w:r>
      <w:r>
        <w:t>-</w:t>
      </w:r>
      <w:r>
        <w:rPr>
          <w:lang w:val="en-US"/>
        </w:rPr>
        <w:t>LS</w:t>
      </w:r>
      <w:r>
        <w:t xml:space="preserve"> – </w:t>
      </w:r>
      <w:proofErr w:type="spellStart"/>
      <w:r>
        <w:t>одномодовое</w:t>
      </w:r>
      <w:proofErr w:type="spellEnd"/>
      <w:r>
        <w:t xml:space="preserve"> оптическое волокно со смещённой ненулевой дисперсией (</w:t>
      </w:r>
      <w:proofErr w:type="spellStart"/>
      <w:r>
        <w:rPr>
          <w:lang w:val="en-US"/>
        </w:rPr>
        <w:t>Corning</w:t>
      </w:r>
      <w:proofErr w:type="spellEnd"/>
      <w:r>
        <w:t xml:space="preserve">), коэффициент ПМД </w:t>
      </w:r>
      <w:r>
        <w:rPr>
          <w:rFonts w:cs="Arial"/>
        </w:rPr>
        <w:t>σ</w:t>
      </w:r>
      <w:r>
        <w:rPr>
          <w:rFonts w:cs="Arial"/>
          <w:vertAlign w:val="subscript"/>
        </w:rPr>
        <w:t>пмд</w:t>
      </w:r>
      <w:r>
        <w:rPr>
          <w:rFonts w:cs="Arial"/>
        </w:rPr>
        <w:t>=</w:t>
      </w:r>
      <w:r>
        <w:t>0</w:t>
      </w:r>
      <w:proofErr w:type="gramStart"/>
      <w:r>
        <w:t>,05</w:t>
      </w:r>
      <w:proofErr w:type="gramEnd"/>
      <w:r>
        <w:t xml:space="preserve"> </w:t>
      </w:r>
      <w:proofErr w:type="spellStart"/>
      <w:r>
        <w:t>пс</w:t>
      </w:r>
      <w:proofErr w:type="spellEnd"/>
      <w:r>
        <w:t>/</w:t>
      </w:r>
      <w:proofErr w:type="spellStart"/>
      <w:r>
        <w:rPr>
          <w:rFonts w:cs="Arial"/>
        </w:rPr>
        <w:t>√</w:t>
      </w:r>
      <w:r>
        <w:t>км</w:t>
      </w:r>
      <w:proofErr w:type="spellEnd"/>
      <w:r>
        <w:t>;</w:t>
      </w:r>
    </w:p>
    <w:p w:rsidR="00F5484B" w:rsidRDefault="00F5484B" w:rsidP="00F5484B">
      <w:pPr>
        <w:pStyle w:val="ad"/>
        <w:spacing w:after="0"/>
        <w:ind w:left="720" w:hanging="720"/>
      </w:pPr>
      <w:r>
        <w:rPr>
          <w:lang w:val="en-US"/>
        </w:rPr>
        <w:t>True</w:t>
      </w:r>
      <w:r w:rsidRPr="003A1069">
        <w:t xml:space="preserve"> </w:t>
      </w:r>
      <w:r>
        <w:rPr>
          <w:lang w:val="en-US"/>
        </w:rPr>
        <w:t>Wave</w:t>
      </w:r>
      <w:r>
        <w:t xml:space="preserve">, "Истинная волна" – </w:t>
      </w:r>
      <w:proofErr w:type="spellStart"/>
      <w:r>
        <w:t>одномодовое</w:t>
      </w:r>
      <w:proofErr w:type="spellEnd"/>
      <w:r>
        <w:t xml:space="preserve"> оптическое волокно со смещённой ненулевой дисперсией (</w:t>
      </w:r>
      <w:proofErr w:type="spellStart"/>
      <w:r>
        <w:rPr>
          <w:lang w:val="en-US"/>
        </w:rPr>
        <w:t>Lucent</w:t>
      </w:r>
      <w:proofErr w:type="spellEnd"/>
      <w:r w:rsidRPr="003A1069">
        <w:t xml:space="preserve"> </w:t>
      </w:r>
      <w:r>
        <w:rPr>
          <w:lang w:val="en-US"/>
        </w:rPr>
        <w:t>Technologies</w:t>
      </w:r>
      <w:r>
        <w:t xml:space="preserve">), коэффициент ПМД </w:t>
      </w:r>
      <w:r>
        <w:rPr>
          <w:rFonts w:cs="Arial"/>
        </w:rPr>
        <w:t>σ</w:t>
      </w:r>
      <w:r>
        <w:rPr>
          <w:rFonts w:cs="Arial"/>
          <w:vertAlign w:val="subscript"/>
        </w:rPr>
        <w:t>пмд</w:t>
      </w:r>
      <w:r>
        <w:rPr>
          <w:rFonts w:cs="Arial"/>
        </w:rPr>
        <w:t xml:space="preserve">= </w:t>
      </w:r>
      <w:r>
        <w:t>0</w:t>
      </w:r>
      <w:proofErr w:type="gramStart"/>
      <w:r>
        <w:t>,1</w:t>
      </w:r>
      <w:proofErr w:type="gramEnd"/>
      <w:r>
        <w:t xml:space="preserve"> </w:t>
      </w:r>
      <w:proofErr w:type="spellStart"/>
      <w:r>
        <w:t>пс</w:t>
      </w:r>
      <w:proofErr w:type="spellEnd"/>
      <w:r>
        <w:t>/</w:t>
      </w:r>
      <w:proofErr w:type="spellStart"/>
      <w:r>
        <w:rPr>
          <w:rFonts w:cs="Arial"/>
        </w:rPr>
        <w:t>√</w:t>
      </w:r>
      <w:r>
        <w:t>км</w:t>
      </w:r>
      <w:proofErr w:type="spellEnd"/>
      <w:r>
        <w:t>;</w:t>
      </w:r>
    </w:p>
    <w:p w:rsidR="00F5484B" w:rsidRDefault="00F5484B" w:rsidP="00F5484B">
      <w:pPr>
        <w:pStyle w:val="ad"/>
        <w:spacing w:after="0"/>
        <w:ind w:left="720" w:hanging="720"/>
      </w:pPr>
      <w:r>
        <w:rPr>
          <w:lang w:val="en-US"/>
        </w:rPr>
        <w:t>LEAF</w:t>
      </w:r>
      <w:r>
        <w:t xml:space="preserve"> – </w:t>
      </w:r>
      <w:proofErr w:type="spellStart"/>
      <w:r>
        <w:t>одномодовое</w:t>
      </w:r>
      <w:proofErr w:type="spellEnd"/>
      <w:r>
        <w:t xml:space="preserve"> оптическое волокно со смещённой ненулевой дисперсией (</w:t>
      </w:r>
      <w:proofErr w:type="spellStart"/>
      <w:r>
        <w:rPr>
          <w:lang w:val="en-US"/>
        </w:rPr>
        <w:t>Corning</w:t>
      </w:r>
      <w:proofErr w:type="spellEnd"/>
      <w:r>
        <w:t xml:space="preserve">), коэффициент ПМД </w:t>
      </w:r>
      <w:r>
        <w:rPr>
          <w:rFonts w:cs="Arial"/>
        </w:rPr>
        <w:t>σ</w:t>
      </w:r>
      <w:r>
        <w:rPr>
          <w:rFonts w:cs="Arial"/>
          <w:vertAlign w:val="subscript"/>
        </w:rPr>
        <w:t>пмд</w:t>
      </w:r>
      <w:r>
        <w:rPr>
          <w:rFonts w:cs="Arial"/>
        </w:rPr>
        <w:t xml:space="preserve">= </w:t>
      </w:r>
      <w:r>
        <w:t>0</w:t>
      </w:r>
      <w:proofErr w:type="gramStart"/>
      <w:r>
        <w:t>,01</w:t>
      </w:r>
      <w:proofErr w:type="gramEnd"/>
      <w:r>
        <w:t xml:space="preserve"> </w:t>
      </w:r>
      <w:proofErr w:type="spellStart"/>
      <w:r>
        <w:t>пс</w:t>
      </w:r>
      <w:proofErr w:type="spellEnd"/>
      <w:r>
        <w:t>/</w:t>
      </w:r>
      <w:proofErr w:type="spellStart"/>
      <w:r>
        <w:rPr>
          <w:rFonts w:cs="Arial"/>
        </w:rPr>
        <w:t>√</w:t>
      </w:r>
      <w:r>
        <w:t>км</w:t>
      </w:r>
      <w:proofErr w:type="spellEnd"/>
      <w:r>
        <w:t>.</w:t>
      </w:r>
    </w:p>
    <w:p w:rsidR="00F5484B" w:rsidRPr="008527B1" w:rsidRDefault="00F5484B" w:rsidP="00F5484B">
      <w:pPr>
        <w:pStyle w:val="3"/>
        <w:rPr>
          <w:rFonts w:cs="Arial"/>
          <w:i/>
          <w:szCs w:val="28"/>
        </w:rPr>
      </w:pPr>
      <w:r w:rsidRPr="008527B1">
        <w:rPr>
          <w:rFonts w:cs="Arial"/>
          <w:i/>
          <w:szCs w:val="28"/>
        </w:rPr>
        <w:t>Методические указания к задаче 1</w:t>
      </w:r>
    </w:p>
    <w:p w:rsidR="00F5484B" w:rsidRDefault="00F5484B" w:rsidP="00F5484B">
      <w:pPr>
        <w:pStyle w:val="ad"/>
        <w:ind w:firstLine="567"/>
      </w:pPr>
      <w:r>
        <w:t>1. Для решения задачи 1 необходимо внимательно изучить  характеристики кварцевых оптических волокон.</w:t>
      </w:r>
    </w:p>
    <w:p w:rsidR="00F5484B" w:rsidRDefault="00F5484B" w:rsidP="00F5484B">
      <w:pPr>
        <w:pStyle w:val="ad"/>
        <w:ind w:firstLine="567"/>
      </w:pPr>
      <w:r>
        <w:t>2. Рекомендуется следующий порядок выполнения задания 1:</w:t>
      </w:r>
    </w:p>
    <w:p w:rsidR="00F5484B" w:rsidRDefault="00F5484B" w:rsidP="00F5484B">
      <w:pPr>
        <w:pStyle w:val="ad"/>
        <w:numPr>
          <w:ilvl w:val="0"/>
          <w:numId w:val="3"/>
        </w:numPr>
        <w:tabs>
          <w:tab w:val="num" w:pos="360"/>
        </w:tabs>
        <w:ind w:left="360" w:firstLine="567"/>
      </w:pPr>
      <w:r>
        <w:t xml:space="preserve">определить максимальное затухание секции длиной </w:t>
      </w:r>
      <w:r>
        <w:rPr>
          <w:lang w:val="en-US"/>
        </w:rPr>
        <w:t>L</w:t>
      </w:r>
      <w:r>
        <w:t>,</w:t>
      </w:r>
    </w:p>
    <w:p w:rsidR="00F5484B" w:rsidRDefault="00F5484B" w:rsidP="00F5484B">
      <w:pPr>
        <w:pStyle w:val="ad"/>
        <w:numPr>
          <w:ilvl w:val="0"/>
          <w:numId w:val="3"/>
        </w:numPr>
        <w:tabs>
          <w:tab w:val="num" w:pos="360"/>
        </w:tabs>
        <w:ind w:left="360" w:firstLine="567"/>
      </w:pPr>
      <w:r>
        <w:t>определить совокупную дисперсию секции с учетом ширины спектра излучения,</w:t>
      </w:r>
    </w:p>
    <w:p w:rsidR="00F5484B" w:rsidRDefault="00F5484B" w:rsidP="00F5484B">
      <w:pPr>
        <w:pStyle w:val="ad"/>
        <w:numPr>
          <w:ilvl w:val="0"/>
          <w:numId w:val="3"/>
        </w:numPr>
        <w:tabs>
          <w:tab w:val="num" w:pos="360"/>
        </w:tabs>
        <w:ind w:left="360" w:firstLine="567"/>
      </w:pPr>
      <w:r>
        <w:lastRenderedPageBreak/>
        <w:t>определить полосу пропускания оптической линии,</w:t>
      </w:r>
    </w:p>
    <w:p w:rsidR="00F5484B" w:rsidRDefault="00F5484B" w:rsidP="00F5484B">
      <w:pPr>
        <w:pStyle w:val="ad"/>
        <w:numPr>
          <w:ilvl w:val="0"/>
          <w:numId w:val="3"/>
        </w:numPr>
        <w:tabs>
          <w:tab w:val="num" w:pos="360"/>
        </w:tabs>
        <w:ind w:left="360" w:firstLine="567"/>
      </w:pPr>
      <w:r>
        <w:t>определить максимальную скорость передачи двоичных импульсов через оптическую линию.</w:t>
      </w:r>
    </w:p>
    <w:p w:rsidR="00F5484B" w:rsidRDefault="00F5484B" w:rsidP="00F5484B">
      <w:pPr>
        <w:pStyle w:val="ad"/>
        <w:ind w:firstLine="567"/>
      </w:pPr>
      <w:r>
        <w:t>3. Результирующее максимальное затухание секции находится из соотношения:</w:t>
      </w:r>
    </w:p>
    <w:p w:rsidR="00F5484B" w:rsidRPr="003A1069" w:rsidRDefault="00F5484B" w:rsidP="00F5484B">
      <w:pPr>
        <w:pStyle w:val="ad"/>
        <w:ind w:firstLine="567"/>
      </w:pPr>
      <w:r>
        <w:tab/>
      </w:r>
      <w:r>
        <w:rPr>
          <w:lang w:val="en-US"/>
        </w:rPr>
        <w:t>A</w:t>
      </w:r>
      <w:r>
        <w:rPr>
          <w:vertAlign w:val="subscript"/>
        </w:rPr>
        <w:t xml:space="preserve"> М</w:t>
      </w:r>
      <w:r>
        <w:t xml:space="preserve"> = </w:t>
      </w:r>
      <w:r>
        <w:sym w:font="Symbol" w:char="0061"/>
      </w:r>
      <w:r>
        <w:t xml:space="preserve"> </w:t>
      </w:r>
      <w:r>
        <w:sym w:font="Symbol" w:char="00B4"/>
      </w:r>
      <w:r>
        <w:t xml:space="preserve"> </w:t>
      </w:r>
      <w:r>
        <w:rPr>
          <w:lang w:val="en-US"/>
        </w:rPr>
        <w:t>L</w:t>
      </w:r>
      <w:r>
        <w:t xml:space="preserve"> + </w:t>
      </w:r>
      <w:proofErr w:type="spellStart"/>
      <w:r>
        <w:rPr>
          <w:lang w:val="en-US"/>
        </w:rPr>
        <w:t>l</w:t>
      </w:r>
      <w:r>
        <w:rPr>
          <w:vertAlign w:val="subscript"/>
          <w:lang w:val="en-US"/>
        </w:rPr>
        <w:t>s</w:t>
      </w:r>
      <w:proofErr w:type="spellEnd"/>
      <w:r w:rsidRPr="003A1069">
        <w:t xml:space="preserve"> </w:t>
      </w:r>
      <w:r>
        <w:sym w:font="Symbol" w:char="00B4"/>
      </w:r>
      <w:r>
        <w:t xml:space="preserve"> </w:t>
      </w:r>
      <w:r>
        <w:rPr>
          <w:lang w:val="en-US"/>
        </w:rPr>
        <w:t>N</w:t>
      </w:r>
      <w:r>
        <w:rPr>
          <w:vertAlign w:val="subscript"/>
          <w:lang w:val="en-US"/>
        </w:rPr>
        <w:t>s</w:t>
      </w:r>
      <w:r>
        <w:t>, [дБ],</w:t>
      </w:r>
      <w:r>
        <w:tab/>
        <w:t xml:space="preserve">                        (1.1)</w:t>
      </w:r>
    </w:p>
    <w:p w:rsidR="00F5484B" w:rsidRDefault="00F5484B" w:rsidP="00F5484B">
      <w:pPr>
        <w:pStyle w:val="ad"/>
        <w:ind w:firstLine="567"/>
      </w:pPr>
      <w:r>
        <w:t xml:space="preserve">где </w:t>
      </w:r>
      <w:proofErr w:type="spellStart"/>
      <w:r>
        <w:rPr>
          <w:lang w:val="en-US"/>
        </w:rPr>
        <w:t>l</w:t>
      </w:r>
      <w:r>
        <w:rPr>
          <w:vertAlign w:val="subscript"/>
          <w:lang w:val="en-US"/>
        </w:rPr>
        <w:t>s</w:t>
      </w:r>
      <w:proofErr w:type="spellEnd"/>
      <w:r>
        <w:t xml:space="preserve"> – потери мощности оптического сигнала на стыке волокон строительных длин кабеля (</w:t>
      </w:r>
      <w:proofErr w:type="spellStart"/>
      <w:r>
        <w:rPr>
          <w:lang w:val="en-US"/>
        </w:rPr>
        <w:t>l</w:t>
      </w:r>
      <w:r>
        <w:rPr>
          <w:vertAlign w:val="subscript"/>
          <w:lang w:val="en-US"/>
        </w:rPr>
        <w:t>s</w:t>
      </w:r>
      <w:proofErr w:type="spellEnd"/>
      <w:r>
        <w:t xml:space="preserve"> = 0,05 дБ); </w:t>
      </w:r>
      <w:r>
        <w:rPr>
          <w:lang w:val="en-US"/>
        </w:rPr>
        <w:t>N</w:t>
      </w:r>
      <w:r>
        <w:rPr>
          <w:vertAlign w:val="subscript"/>
          <w:lang w:val="en-US"/>
        </w:rPr>
        <w:t>s</w:t>
      </w:r>
      <w:r>
        <w:t xml:space="preserve"> – число стыков, определяемое: </w:t>
      </w:r>
      <w:r>
        <w:rPr>
          <w:lang w:val="en-US"/>
        </w:rPr>
        <w:t>N</w:t>
      </w:r>
      <w:r>
        <w:rPr>
          <w:vertAlign w:val="subscript"/>
          <w:lang w:val="en-US"/>
        </w:rPr>
        <w:t>s</w:t>
      </w:r>
      <w:r>
        <w:t xml:space="preserve"> = Е [(</w:t>
      </w:r>
      <w:r>
        <w:rPr>
          <w:lang w:val="en-US"/>
        </w:rPr>
        <w:t>L</w:t>
      </w:r>
      <w:r>
        <w:t>/</w:t>
      </w:r>
      <w:proofErr w:type="spellStart"/>
      <w:r>
        <w:rPr>
          <w:lang w:val="en-US"/>
        </w:rPr>
        <w:t>L</w:t>
      </w:r>
      <w:r>
        <w:rPr>
          <w:vertAlign w:val="subscript"/>
          <w:lang w:val="en-US"/>
        </w:rPr>
        <w:t>s</w:t>
      </w:r>
      <w:proofErr w:type="spellEnd"/>
      <w:r>
        <w:t xml:space="preserve">)–1] (целое число), </w:t>
      </w:r>
      <w:r>
        <w:rPr>
          <w:lang w:val="en-US"/>
        </w:rPr>
        <w:t>L</w:t>
      </w:r>
      <w:r>
        <w:rPr>
          <w:vertAlign w:val="subscript"/>
          <w:lang w:val="en-US"/>
        </w:rPr>
        <w:t>s</w:t>
      </w:r>
      <w:r>
        <w:t xml:space="preserve"> = </w:t>
      </w:r>
      <w:smartTag w:uri="urn:schemas-microsoft-com:office:smarttags" w:element="metricconverter">
        <w:smartTagPr>
          <w:attr w:name="ProductID" w:val="6 км"/>
        </w:smartTagPr>
        <w:r>
          <w:t>6 км</w:t>
        </w:r>
      </w:smartTag>
      <w:r>
        <w:t xml:space="preserve"> (для всех вариантов).</w:t>
      </w:r>
    </w:p>
    <w:p w:rsidR="00F5484B" w:rsidRDefault="00F5484B" w:rsidP="00F5484B">
      <w:pPr>
        <w:pStyle w:val="ad"/>
        <w:ind w:firstLine="567"/>
      </w:pPr>
      <w:r>
        <w:t>4. Результирующая хроматическая дисперсия секции находится из соотношения:</w:t>
      </w:r>
    </w:p>
    <w:p w:rsidR="00F5484B" w:rsidRDefault="00F5484B" w:rsidP="00F5484B">
      <w:pPr>
        <w:pStyle w:val="ad"/>
        <w:ind w:firstLine="567"/>
      </w:pPr>
      <w:r>
        <w:rPr>
          <w:position w:val="-18"/>
        </w:rPr>
        <w:object w:dxaOrig="1820" w:dyaOrig="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pt;height:35.25pt" o:ole="">
            <v:imagedata r:id="rId5" o:title=""/>
          </v:shape>
          <o:OLEObject Type="Embed" ProgID="Equation.3" ShapeID="_x0000_i1025" DrawAspect="Content" ObjectID="_1514716986" r:id="rId6"/>
        </w:object>
      </w:r>
      <w:r>
        <w:t>, [</w:t>
      </w:r>
      <w:proofErr w:type="spellStart"/>
      <w:r>
        <w:rPr>
          <w:lang w:val="en-US"/>
        </w:rPr>
        <w:t>c</w:t>
      </w:r>
      <w:proofErr w:type="spellEnd"/>
      <w:r>
        <w:t>]                                (1.2)</w:t>
      </w:r>
    </w:p>
    <w:p w:rsidR="00F5484B" w:rsidRPr="008846C5" w:rsidRDefault="00F5484B" w:rsidP="00F5484B">
      <w:pPr>
        <w:pStyle w:val="ad"/>
        <w:ind w:firstLine="567"/>
        <w:rPr>
          <w:i/>
        </w:rPr>
      </w:pPr>
      <w:r w:rsidRPr="008846C5">
        <w:rPr>
          <w:i/>
        </w:rPr>
        <w:t>ВНИМАНИЕ! Соблюдайте размерность единиц измерения в расчётах!</w:t>
      </w:r>
    </w:p>
    <w:p w:rsidR="00F5484B" w:rsidRDefault="00F5484B" w:rsidP="00F5484B">
      <w:pPr>
        <w:pStyle w:val="ad"/>
        <w:ind w:firstLine="567"/>
      </w:pPr>
      <w:r>
        <w:t>5. Полоса пропускания оптической линии определяется из соотношения:</w:t>
      </w:r>
    </w:p>
    <w:p w:rsidR="00F5484B" w:rsidRDefault="00F5484B" w:rsidP="00F5484B">
      <w:pPr>
        <w:pStyle w:val="af1"/>
        <w:ind w:firstLine="567"/>
        <w:rPr>
          <w:sz w:val="32"/>
          <w:szCs w:val="32"/>
          <w:vertAlign w:val="subscript"/>
        </w:rPr>
      </w:pPr>
      <w:r w:rsidRPr="00A322B6">
        <w:rPr>
          <w:position w:val="-32"/>
          <w:vertAlign w:val="subscript"/>
        </w:rPr>
        <w:object w:dxaOrig="1300" w:dyaOrig="700">
          <v:shape id="_x0000_i1026" type="#_x0000_t75" style="width:98.25pt;height:42.75pt" o:ole="">
            <v:imagedata r:id="rId7" o:title=""/>
          </v:shape>
          <o:OLEObject Type="Embed" ProgID="Equation.3" ShapeID="_x0000_i1026" DrawAspect="Content" ObjectID="_1514716987" r:id="rId8"/>
        </w:object>
      </w:r>
      <w:r>
        <w:t>,  [Гц]</w:t>
      </w:r>
      <w:r>
        <w:tab/>
      </w:r>
      <w:r>
        <w:tab/>
      </w:r>
      <w:r>
        <w:tab/>
        <w:t xml:space="preserve">              (1.3)</w:t>
      </w:r>
    </w:p>
    <w:p w:rsidR="00F5484B" w:rsidRDefault="00F5484B" w:rsidP="00F5484B">
      <w:pPr>
        <w:pStyle w:val="ad"/>
        <w:ind w:firstLine="567"/>
      </w:pPr>
      <w:r>
        <w:t xml:space="preserve">6. Максимальная скорость передачи двоичных оптических импульсов зависит от </w:t>
      </w:r>
      <w:r>
        <w:sym w:font="Symbol" w:char="0044"/>
      </w:r>
      <w:r>
        <w:t xml:space="preserve"> F</w:t>
      </w:r>
      <w:r>
        <w:rPr>
          <w:vertAlign w:val="subscript"/>
        </w:rPr>
        <w:t>ОВ</w:t>
      </w:r>
      <w:r>
        <w:t xml:space="preserve"> и их формы, которую принято считать прямоугольной или </w:t>
      </w:r>
      <w:proofErr w:type="spellStart"/>
      <w:r>
        <w:t>гауссовской</w:t>
      </w:r>
      <w:proofErr w:type="spellEnd"/>
      <w:r>
        <w:t>:</w:t>
      </w:r>
    </w:p>
    <w:p w:rsidR="00F5484B" w:rsidRDefault="00F5484B" w:rsidP="00F5484B">
      <w:pPr>
        <w:pStyle w:val="ad"/>
        <w:ind w:firstLine="567"/>
      </w:pPr>
      <w:r>
        <w:tab/>
        <w:t>В</w:t>
      </w:r>
      <w:r>
        <w:rPr>
          <w:vertAlign w:val="subscript"/>
        </w:rPr>
        <w:t>П</w:t>
      </w:r>
      <w:r>
        <w:t xml:space="preserve"> = 1,01 </w:t>
      </w:r>
      <w:r>
        <w:sym w:font="Symbol" w:char="0044"/>
      </w:r>
      <w:r>
        <w:t xml:space="preserve"> F</w:t>
      </w:r>
      <w:r>
        <w:rPr>
          <w:vertAlign w:val="subscript"/>
        </w:rPr>
        <w:t>ОВ</w:t>
      </w:r>
      <w:r>
        <w:t>, [бит/с],</w:t>
      </w:r>
      <w:r>
        <w:tab/>
      </w:r>
      <w:r>
        <w:tab/>
        <w:t xml:space="preserve">                (1.4)</w:t>
      </w:r>
    </w:p>
    <w:p w:rsidR="00F5484B" w:rsidRDefault="00F5484B" w:rsidP="00F5484B">
      <w:pPr>
        <w:pStyle w:val="ad"/>
        <w:ind w:firstLine="567"/>
      </w:pPr>
      <w:r>
        <w:tab/>
        <w:t>В</w:t>
      </w:r>
      <w:r>
        <w:rPr>
          <w:vertAlign w:val="subscript"/>
        </w:rPr>
        <w:t>Г</w:t>
      </w:r>
      <w:r>
        <w:t xml:space="preserve"> = 1,34 </w:t>
      </w:r>
      <w:r>
        <w:sym w:font="Symbol" w:char="0044"/>
      </w:r>
      <w:r>
        <w:t xml:space="preserve"> F</w:t>
      </w:r>
      <w:r>
        <w:rPr>
          <w:vertAlign w:val="subscript"/>
        </w:rPr>
        <w:t>ОВ</w:t>
      </w:r>
      <w:r>
        <w:t>, [бит/с].</w:t>
      </w:r>
      <w:r>
        <w:tab/>
      </w:r>
      <w:r>
        <w:tab/>
        <w:t xml:space="preserve">                (1.5)</w:t>
      </w:r>
    </w:p>
    <w:p w:rsidR="00F5484B" w:rsidRDefault="00F5484B" w:rsidP="00F5484B">
      <w:pPr>
        <w:pStyle w:val="ad"/>
        <w:ind w:firstLine="567"/>
      </w:pPr>
      <w:r>
        <w:t xml:space="preserve">Для всех вариантов считать форму импульса </w:t>
      </w:r>
      <w:proofErr w:type="spellStart"/>
      <w:r>
        <w:t>гауссовской</w:t>
      </w:r>
      <w:proofErr w:type="spellEnd"/>
      <w:r>
        <w:t>.</w:t>
      </w:r>
    </w:p>
    <w:p w:rsidR="00F5484B" w:rsidRDefault="00F5484B" w:rsidP="00F5484B">
      <w:pPr>
        <w:pStyle w:val="ad"/>
        <w:spacing w:after="0"/>
        <w:ind w:firstLine="567"/>
        <w:rPr>
          <w:vertAlign w:val="subscript"/>
        </w:rPr>
      </w:pPr>
      <w:r>
        <w:t xml:space="preserve">7. Для определения ПМД секции необходимо умножить удельное значение ПМД заданного волокна на корень квадратный из длины секции по варианту. Сравнить </w:t>
      </w:r>
      <w:r>
        <w:rPr>
          <w:lang w:val="en-US"/>
        </w:rPr>
        <w:t>D</w:t>
      </w:r>
      <w:proofErr w:type="spellStart"/>
      <w:r>
        <w:rPr>
          <w:vertAlign w:val="subscript"/>
        </w:rPr>
        <w:t>хр</w:t>
      </w:r>
      <w:proofErr w:type="spellEnd"/>
      <w:r>
        <w:t xml:space="preserve"> и </w:t>
      </w:r>
      <w:r>
        <w:rPr>
          <w:lang w:val="en-US"/>
        </w:rPr>
        <w:t>D</w:t>
      </w:r>
      <w:proofErr w:type="spellStart"/>
      <w:r>
        <w:rPr>
          <w:vertAlign w:val="subscript"/>
        </w:rPr>
        <w:t>пмд</w:t>
      </w:r>
      <w:proofErr w:type="spellEnd"/>
      <w:r>
        <w:rPr>
          <w:vertAlign w:val="subscript"/>
        </w:rPr>
        <w:t>.</w:t>
      </w:r>
    </w:p>
    <w:p w:rsidR="00F5484B" w:rsidRPr="00A322B6" w:rsidRDefault="00F5484B" w:rsidP="00F5484B">
      <w:pPr>
        <w:pStyle w:val="ad"/>
        <w:spacing w:after="0"/>
        <w:ind w:firstLine="567"/>
      </w:pPr>
    </w:p>
    <w:p w:rsidR="00F5484B" w:rsidRDefault="00F5484B" w:rsidP="00F5484B">
      <w:pPr>
        <w:pStyle w:val="ad"/>
        <w:spacing w:after="0"/>
        <w:ind w:firstLine="567"/>
      </w:pPr>
      <w:r>
        <w:t>8. Для вычисления мощности на выходе волокна секции необходимо из уровня мощности на входе волокна секции вычесть затухание всей секции А</w:t>
      </w:r>
      <w:r>
        <w:rPr>
          <w:vertAlign w:val="subscript"/>
        </w:rPr>
        <w:t>М</w:t>
      </w:r>
      <w:r>
        <w:t xml:space="preserve"> и полученное значение перевести в мощность, используя понятие «абсолютный уровень по мощности».</w:t>
      </w:r>
    </w:p>
    <w:p w:rsidR="00F5484B" w:rsidRDefault="00F5484B" w:rsidP="00F5484B">
      <w:pPr>
        <w:pStyle w:val="ad"/>
        <w:spacing w:after="0"/>
        <w:ind w:firstLine="567"/>
        <w:rPr>
          <w:rFonts w:cs="Arial"/>
        </w:rPr>
      </w:pPr>
      <w:r>
        <w:t>При обозначении коэффициентов дисперсии (хроматической и ПМД) в различной литературе могут использоваться различные значки, например:</w:t>
      </w:r>
      <w:r>
        <w:rPr>
          <w:rFonts w:cs="Arial"/>
        </w:rPr>
        <w:t xml:space="preserve"> σ</w:t>
      </w:r>
      <w:r>
        <w:rPr>
          <w:rFonts w:cs="Arial"/>
          <w:vertAlign w:val="subscript"/>
        </w:rPr>
        <w:t>хр</w:t>
      </w:r>
      <w:r>
        <w:rPr>
          <w:rFonts w:cs="Arial"/>
        </w:rPr>
        <w:t xml:space="preserve"> , σ</w:t>
      </w:r>
      <w:r>
        <w:rPr>
          <w:rFonts w:cs="Arial"/>
          <w:vertAlign w:val="subscript"/>
        </w:rPr>
        <w:t>пмд</w:t>
      </w:r>
      <w:r>
        <w:rPr>
          <w:rFonts w:cs="Arial"/>
        </w:rPr>
        <w:t xml:space="preserve"> и </w:t>
      </w:r>
      <w:r>
        <w:rPr>
          <w:rFonts w:cs="Arial"/>
          <w:position w:val="-14"/>
        </w:rPr>
        <w:object w:dxaOrig="800" w:dyaOrig="380">
          <v:shape id="_x0000_i1027" type="#_x0000_t75" style="width:66.75pt;height:27pt" o:ole="">
            <v:imagedata r:id="rId9" o:title=""/>
          </v:shape>
          <o:OLEObject Type="Embed" ProgID="Equation.3" ShapeID="_x0000_i1027" DrawAspect="Content" ObjectID="_1514716988" r:id="rId10"/>
        </w:object>
      </w:r>
      <w:r>
        <w:rPr>
          <w:rFonts w:cs="Arial"/>
        </w:rPr>
        <w:t>, но при этом сохраняется одинаковый смысл.</w:t>
      </w:r>
    </w:p>
    <w:p w:rsidR="00F5484B" w:rsidRPr="008846C5" w:rsidRDefault="00F5484B" w:rsidP="00F5484B">
      <w:pPr>
        <w:pStyle w:val="ad"/>
        <w:spacing w:after="0"/>
        <w:ind w:firstLine="567"/>
      </w:pPr>
      <w:r>
        <w:lastRenderedPageBreak/>
        <w:t>9. На рисунке изобразить уровень мощности на передаче (+5дБм) и вычисленный уровень мощности на приёме (Р</w:t>
      </w:r>
      <w:r>
        <w:rPr>
          <w:vertAlign w:val="subscript"/>
        </w:rPr>
        <w:t>ПР</w:t>
      </w:r>
      <w:r>
        <w:t xml:space="preserve"> </w:t>
      </w:r>
      <w:proofErr w:type="spellStart"/>
      <w:r>
        <w:t>дБм</w:t>
      </w:r>
      <w:proofErr w:type="spellEnd"/>
      <w:r>
        <w:t xml:space="preserve">), определённый разностью </w:t>
      </w:r>
      <w:r>
        <w:rPr>
          <w:lang w:val="en-US"/>
        </w:rPr>
        <w:t>P</w:t>
      </w:r>
      <w:r>
        <w:rPr>
          <w:vertAlign w:val="subscript"/>
        </w:rPr>
        <w:t>пер</w:t>
      </w:r>
      <w:r>
        <w:t xml:space="preserve"> – А</w:t>
      </w:r>
      <w:r>
        <w:rPr>
          <w:vertAlign w:val="subscript"/>
        </w:rPr>
        <w:t>М</w:t>
      </w:r>
      <w:r>
        <w:t>. Также указать длину линии в км.</w:t>
      </w:r>
    </w:p>
    <w:p w:rsidR="00F5484B" w:rsidRDefault="00F5484B" w:rsidP="00F5484B">
      <w:pPr>
        <w:pStyle w:val="ad"/>
        <w:ind w:firstLine="0"/>
        <w:rPr>
          <w:b/>
        </w:rPr>
      </w:pPr>
      <w:r>
        <w:rPr>
          <w:b/>
        </w:rPr>
        <w:t>Привести письменно выводы и оценки по результатам расчетов.</w:t>
      </w:r>
    </w:p>
    <w:p w:rsidR="00F5484B" w:rsidRDefault="00F5484B" w:rsidP="00F5484B">
      <w:pPr>
        <w:pStyle w:val="1"/>
      </w:pPr>
      <w:bookmarkStart w:id="2" w:name="_Toc514340685"/>
      <w:r>
        <w:t xml:space="preserve">2 Оптические компоненты для систем передачи и </w:t>
      </w:r>
      <w:r>
        <w:br/>
        <w:t>оптических сетей</w:t>
      </w:r>
      <w:bookmarkEnd w:id="2"/>
    </w:p>
    <w:p w:rsidR="00F5484B" w:rsidRPr="00D15213" w:rsidRDefault="00F5484B" w:rsidP="00F5484B">
      <w:pPr>
        <w:pStyle w:val="3"/>
        <w:rPr>
          <w:rFonts w:cs="Arial"/>
          <w:szCs w:val="28"/>
        </w:rPr>
      </w:pPr>
      <w:r w:rsidRPr="00D15213">
        <w:rPr>
          <w:rFonts w:cs="Arial"/>
          <w:szCs w:val="28"/>
        </w:rPr>
        <w:t>Изучите конспект, учебную литературу и ответьте письменно на следующие вопросы:</w:t>
      </w:r>
    </w:p>
    <w:p w:rsidR="00F5484B" w:rsidRDefault="00F5484B" w:rsidP="00F5484B">
      <w:pPr>
        <w:pStyle w:val="ad"/>
        <w:numPr>
          <w:ilvl w:val="0"/>
          <w:numId w:val="10"/>
        </w:numPr>
      </w:pPr>
      <w:r>
        <w:t>Какие разновидности пассивных компонентов применяются в составе оптических систем передачи?</w:t>
      </w:r>
    </w:p>
    <w:p w:rsidR="00F5484B" w:rsidRDefault="00F5484B" w:rsidP="00F5484B">
      <w:pPr>
        <w:pStyle w:val="ad"/>
        <w:numPr>
          <w:ilvl w:val="0"/>
          <w:numId w:val="10"/>
        </w:numPr>
      </w:pPr>
      <w:r>
        <w:t>Какие виды оптических волновых мультиплексоров обеспечивают максимальное число объединяемых волн?</w:t>
      </w:r>
    </w:p>
    <w:p w:rsidR="00F5484B" w:rsidRDefault="00F5484B" w:rsidP="00F5484B">
      <w:pPr>
        <w:pStyle w:val="ad"/>
        <w:numPr>
          <w:ilvl w:val="0"/>
          <w:numId w:val="10"/>
        </w:numPr>
      </w:pPr>
      <w:r>
        <w:t>Каким образом может осуществляться волновое демультиплексирование (разделение оптических волн)?</w:t>
      </w:r>
    </w:p>
    <w:p w:rsidR="00F5484B" w:rsidRDefault="00F5484B" w:rsidP="00F5484B">
      <w:pPr>
        <w:pStyle w:val="ad"/>
        <w:numPr>
          <w:ilvl w:val="0"/>
          <w:numId w:val="10"/>
        </w:numPr>
      </w:pPr>
      <w:r>
        <w:t xml:space="preserve">Какие виды оптических коммутационных устройств могут использоваться в составе оптических систем передачи, кроссовых коммутаторов и </w:t>
      </w:r>
      <w:proofErr w:type="spellStart"/>
      <w:r>
        <w:t>маршрутизаторов</w:t>
      </w:r>
      <w:proofErr w:type="spellEnd"/>
      <w:r>
        <w:t>?</w:t>
      </w:r>
    </w:p>
    <w:p w:rsidR="00F5484B" w:rsidRDefault="00F5484B" w:rsidP="00F5484B">
      <w:pPr>
        <w:pStyle w:val="ad"/>
        <w:numPr>
          <w:ilvl w:val="0"/>
          <w:numId w:val="10"/>
        </w:numPr>
      </w:pPr>
      <w:r>
        <w:t>Какие из оптических коммутаторов характеризуются наивысшим быстродействием?</w:t>
      </w:r>
    </w:p>
    <w:p w:rsidR="00F5484B" w:rsidRDefault="00F5484B" w:rsidP="00F5484B">
      <w:pPr>
        <w:pStyle w:val="ad"/>
        <w:numPr>
          <w:ilvl w:val="0"/>
          <w:numId w:val="10"/>
        </w:numPr>
      </w:pPr>
      <w:r>
        <w:t>Как устроен и действует оптический вентиль?</w:t>
      </w:r>
    </w:p>
    <w:p w:rsidR="00F5484B" w:rsidRDefault="00F5484B" w:rsidP="00F5484B">
      <w:pPr>
        <w:pStyle w:val="ad"/>
        <w:numPr>
          <w:ilvl w:val="0"/>
          <w:numId w:val="10"/>
        </w:numPr>
      </w:pPr>
      <w:r>
        <w:t>Где применяются оптические вентили в составе систем передачи?</w:t>
      </w:r>
    </w:p>
    <w:p w:rsidR="00F5484B" w:rsidRDefault="00F5484B" w:rsidP="00F5484B">
      <w:pPr>
        <w:pStyle w:val="ad"/>
        <w:numPr>
          <w:ilvl w:val="0"/>
          <w:numId w:val="10"/>
        </w:numPr>
      </w:pPr>
      <w:r>
        <w:t>Какие функции выполняют оптические фильтры?</w:t>
      </w:r>
    </w:p>
    <w:p w:rsidR="00F5484B" w:rsidRDefault="00F5484B" w:rsidP="00F5484B">
      <w:pPr>
        <w:pStyle w:val="ad"/>
        <w:numPr>
          <w:ilvl w:val="0"/>
          <w:numId w:val="10"/>
        </w:numPr>
      </w:pPr>
      <w:r>
        <w:t>Какое назначение у конверторов длин волн?</w:t>
      </w:r>
    </w:p>
    <w:p w:rsidR="00F5484B" w:rsidRDefault="00F5484B" w:rsidP="00F5484B">
      <w:pPr>
        <w:pStyle w:val="ad"/>
        <w:numPr>
          <w:ilvl w:val="0"/>
          <w:numId w:val="10"/>
        </w:numPr>
      </w:pPr>
      <w:r>
        <w:t xml:space="preserve">Какое назначение имеют оптические </w:t>
      </w:r>
      <w:proofErr w:type="spellStart"/>
      <w:r>
        <w:t>разветвители</w:t>
      </w:r>
      <w:proofErr w:type="spellEnd"/>
      <w:r>
        <w:t xml:space="preserve"> и аттенюаторы?</w:t>
      </w:r>
    </w:p>
    <w:p w:rsidR="00F5484B" w:rsidRDefault="00F5484B" w:rsidP="00F5484B">
      <w:pPr>
        <w:pStyle w:val="ad"/>
        <w:numPr>
          <w:ilvl w:val="0"/>
          <w:numId w:val="10"/>
        </w:numPr>
      </w:pPr>
      <w:r>
        <w:t>Какое назначение имеют компенсаторы дисперсии?</w:t>
      </w:r>
    </w:p>
    <w:p w:rsidR="00F5484B" w:rsidRDefault="00F5484B" w:rsidP="00F5484B">
      <w:pPr>
        <w:pStyle w:val="ad"/>
        <w:numPr>
          <w:ilvl w:val="0"/>
          <w:numId w:val="10"/>
        </w:numPr>
      </w:pPr>
      <w:r>
        <w:t xml:space="preserve">Что представляют собой оптические мультиплексоры </w:t>
      </w:r>
      <w:r>
        <w:rPr>
          <w:lang w:val="en-US"/>
        </w:rPr>
        <w:t>OADM</w:t>
      </w:r>
      <w:r>
        <w:t xml:space="preserve"> и </w:t>
      </w:r>
      <w:r>
        <w:rPr>
          <w:lang w:val="en-US"/>
        </w:rPr>
        <w:t>ROADM</w:t>
      </w:r>
      <w:r>
        <w:t>?</w:t>
      </w:r>
    </w:p>
    <w:p w:rsidR="00F5484B" w:rsidRDefault="00F5484B" w:rsidP="00F5484B">
      <w:pPr>
        <w:pStyle w:val="ad"/>
        <w:numPr>
          <w:ilvl w:val="0"/>
          <w:numId w:val="10"/>
        </w:numPr>
      </w:pPr>
      <w:r>
        <w:t xml:space="preserve">Какие функции выполняют </w:t>
      </w:r>
      <w:proofErr w:type="spellStart"/>
      <w:r>
        <w:t>интерливинговые</w:t>
      </w:r>
      <w:proofErr w:type="spellEnd"/>
      <w:r>
        <w:t xml:space="preserve"> фильтры в ВОСП?</w:t>
      </w:r>
    </w:p>
    <w:p w:rsidR="00F5484B" w:rsidRDefault="00F5484B" w:rsidP="00F5484B">
      <w:pPr>
        <w:pStyle w:val="ad"/>
        <w:ind w:firstLine="0"/>
        <w:rPr>
          <w:rFonts w:cs="Arial"/>
          <w:b/>
        </w:rPr>
      </w:pPr>
    </w:p>
    <w:p w:rsidR="00F5484B" w:rsidRPr="00B71695" w:rsidRDefault="00F5484B" w:rsidP="00F5484B">
      <w:pPr>
        <w:pStyle w:val="ad"/>
        <w:ind w:firstLine="0"/>
        <w:rPr>
          <w:rFonts w:cs="Arial"/>
          <w:b/>
        </w:rPr>
      </w:pPr>
      <w:r w:rsidRPr="00B71695">
        <w:rPr>
          <w:rFonts w:cs="Arial"/>
          <w:b/>
        </w:rPr>
        <w:t>Задача 2</w:t>
      </w:r>
    </w:p>
    <w:p w:rsidR="00F5484B" w:rsidRDefault="00F5484B" w:rsidP="00F5484B">
      <w:pPr>
        <w:pStyle w:val="ad"/>
        <w:ind w:firstLine="0"/>
      </w:pPr>
      <w:r>
        <w:t xml:space="preserve">Определить число оптических каналов на каждой из оптических секций мультиплексирования в цепочке, состоящей из 2-х терминальных </w:t>
      </w:r>
      <w:r>
        <w:rPr>
          <w:lang w:val="en-US"/>
        </w:rPr>
        <w:t>WDM</w:t>
      </w:r>
      <w:r>
        <w:t xml:space="preserve"> мультиплексоров и Х (число по варианту табл. 2.1) промежуточных оптических мультиплексоров типа </w:t>
      </w:r>
      <w:r>
        <w:rPr>
          <w:lang w:val="en-US"/>
        </w:rPr>
        <w:t>ROADM</w:t>
      </w:r>
      <w:r>
        <w:t xml:space="preserve">. Внутри каждой пары оптических мультиплексоров организовано </w:t>
      </w:r>
      <w:r>
        <w:rPr>
          <w:lang w:val="en-US"/>
        </w:rPr>
        <w:t>Y</w:t>
      </w:r>
      <w:r>
        <w:t xml:space="preserve"> (число по варианту табл. 2.2) оптических каналов. Определить по </w:t>
      </w:r>
      <w:r>
        <w:lastRenderedPageBreak/>
        <w:t>данным приложения и привести характеристики интерфейса одного оптического канала (по варианту табл.2.1).</w:t>
      </w:r>
    </w:p>
    <w:p w:rsidR="00F5484B" w:rsidRDefault="00F5484B" w:rsidP="00F5484B">
      <w:pPr>
        <w:pStyle w:val="ad"/>
        <w:ind w:firstLine="0"/>
      </w:pPr>
    </w:p>
    <w:p w:rsidR="00F5484B" w:rsidRDefault="00F5484B" w:rsidP="00F5484B">
      <w:pPr>
        <w:pStyle w:val="ad"/>
        <w:spacing w:after="0"/>
        <w:ind w:firstLine="0"/>
      </w:pPr>
      <w:r w:rsidRPr="00AD1AED">
        <w:rPr>
          <w:i/>
        </w:rPr>
        <w:t>Табл. 2.1.</w:t>
      </w:r>
      <w:r>
        <w:t xml:space="preserve"> Число мультиплексоров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5"/>
        <w:gridCol w:w="483"/>
        <w:gridCol w:w="509"/>
        <w:gridCol w:w="542"/>
        <w:gridCol w:w="617"/>
        <w:gridCol w:w="750"/>
        <w:gridCol w:w="750"/>
        <w:gridCol w:w="750"/>
        <w:gridCol w:w="750"/>
        <w:gridCol w:w="708"/>
        <w:gridCol w:w="674"/>
      </w:tblGrid>
      <w:tr w:rsidR="00F5484B" w:rsidRPr="003A7F95" w:rsidTr="00EF5F63">
        <w:trPr>
          <w:trHeight w:val="40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Параметр</w:t>
            </w:r>
          </w:p>
        </w:tc>
        <w:tc>
          <w:tcPr>
            <w:tcW w:w="653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Предпоследняя цифра номера пароля</w:t>
            </w:r>
          </w:p>
        </w:tc>
      </w:tr>
      <w:tr w:rsidR="00F5484B" w:rsidRPr="003A7F95" w:rsidTr="00EF5F63">
        <w:trPr>
          <w:trHeight w:val="48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84B" w:rsidRDefault="00F5484B" w:rsidP="00EF5F63"/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RPr="003A7F95" w:rsidTr="00EF5F63">
        <w:trPr>
          <w:trHeight w:val="66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Число мультиплексоров </w:t>
            </w:r>
            <w:r w:rsidRPr="003A7F95">
              <w:rPr>
                <w:sz w:val="24"/>
                <w:szCs w:val="24"/>
                <w:lang w:val="en-US" w:eastAsia="ru-RU"/>
              </w:rPr>
              <w:t>ROADM</w:t>
            </w:r>
            <w:r w:rsidRPr="00D75B13">
              <w:rPr>
                <w:sz w:val="24"/>
                <w:szCs w:val="24"/>
                <w:lang w:val="ru-RU" w:eastAsia="ru-RU"/>
              </w:rPr>
              <w:t>, Х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Условный номер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10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11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</w:tbl>
    <w:p w:rsidR="00F5484B" w:rsidRDefault="00F5484B" w:rsidP="00F5484B">
      <w:pPr>
        <w:pStyle w:val="ad"/>
        <w:ind w:firstLine="0"/>
      </w:pPr>
      <w:r>
        <w:t xml:space="preserve">Каждому условному номеру соответствует интерфейс (приложение 3): </w:t>
      </w:r>
    </w:p>
    <w:p w:rsidR="00F5484B" w:rsidRPr="00AD1AED" w:rsidRDefault="00F5484B" w:rsidP="00F5484B">
      <w:pPr>
        <w:pStyle w:val="ad"/>
        <w:ind w:firstLine="0"/>
        <w:rPr>
          <w:lang w:val="en-US"/>
        </w:rPr>
      </w:pPr>
      <w:r>
        <w:rPr>
          <w:lang w:val="en-US"/>
        </w:rPr>
        <w:t>0 – DN100S-1D2(</w:t>
      </w:r>
      <w:r>
        <w:t>с</w:t>
      </w:r>
      <w:r>
        <w:rPr>
          <w:lang w:val="en-US"/>
        </w:rPr>
        <w:t>); 1 – DN100S-1D3(L); 2 - DN100S-1D5(c); 3 - DN100S-1D2(</w:t>
      </w:r>
      <w:r>
        <w:t>с</w:t>
      </w:r>
      <w:r>
        <w:rPr>
          <w:lang w:val="en-US"/>
        </w:rPr>
        <w:t>)F; 4 - DN100S-1D3(L)F; 5 - DN100S-1D5(c)F; 6 - DW100S-1D2(c)F; 7 - DW100S-1D3(c)F; 8 - DW100S-1D5(c)F; 9 - DW100L-1D5(c)F.</w:t>
      </w:r>
    </w:p>
    <w:p w:rsidR="00F5484B" w:rsidRPr="00AD1AED" w:rsidRDefault="00F5484B" w:rsidP="00F5484B">
      <w:pPr>
        <w:pStyle w:val="ad"/>
        <w:spacing w:after="0"/>
        <w:ind w:firstLine="0"/>
      </w:pPr>
      <w:r w:rsidRPr="00AD1AED">
        <w:rPr>
          <w:i/>
        </w:rPr>
        <w:t>Табл. 2.2.</w:t>
      </w:r>
      <w:r>
        <w:t xml:space="preserve"> Число каналов</w:t>
      </w: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92"/>
        <w:gridCol w:w="462"/>
        <w:gridCol w:w="504"/>
        <w:gridCol w:w="472"/>
        <w:gridCol w:w="483"/>
        <w:gridCol w:w="483"/>
        <w:gridCol w:w="483"/>
        <w:gridCol w:w="592"/>
        <w:gridCol w:w="483"/>
        <w:gridCol w:w="617"/>
        <w:gridCol w:w="1077"/>
      </w:tblGrid>
      <w:tr w:rsidR="00F5484B" w:rsidRPr="003A7F95" w:rsidTr="00EF5F63">
        <w:trPr>
          <w:trHeight w:val="400"/>
        </w:trPr>
        <w:tc>
          <w:tcPr>
            <w:tcW w:w="4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Параметр</w:t>
            </w:r>
          </w:p>
        </w:tc>
        <w:tc>
          <w:tcPr>
            <w:tcW w:w="565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Последняя цифра номера пароля</w:t>
            </w:r>
          </w:p>
        </w:tc>
      </w:tr>
      <w:tr w:rsidR="00F5484B" w:rsidRPr="003A7F95" w:rsidTr="00EF5F63">
        <w:trPr>
          <w:trHeight w:val="480"/>
        </w:trPr>
        <w:tc>
          <w:tcPr>
            <w:tcW w:w="4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84B" w:rsidRDefault="00F5484B" w:rsidP="00EF5F63"/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left="317" w:hanging="257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RPr="003A7F95" w:rsidTr="00EF5F63">
        <w:tc>
          <w:tcPr>
            <w:tcW w:w="4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Число каналов внутри каждой пары мультиплексоров </w:t>
            </w:r>
            <w:r w:rsidRPr="003A7F95">
              <w:rPr>
                <w:sz w:val="24"/>
                <w:szCs w:val="24"/>
                <w:lang w:val="en-US" w:eastAsia="ru-RU"/>
              </w:rPr>
              <w:t>Y</w:t>
            </w:r>
          </w:p>
        </w:tc>
        <w:tc>
          <w:tcPr>
            <w:tcW w:w="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11</w:t>
            </w:r>
          </w:p>
        </w:tc>
      </w:tr>
    </w:tbl>
    <w:p w:rsidR="00F5484B" w:rsidRDefault="00F5484B" w:rsidP="00F5484B">
      <w:pPr>
        <w:pStyle w:val="ad"/>
        <w:ind w:firstLine="0"/>
        <w:rPr>
          <w:u w:val="single"/>
        </w:rPr>
      </w:pPr>
    </w:p>
    <w:p w:rsidR="00F5484B" w:rsidRPr="008527B1" w:rsidRDefault="00F5484B" w:rsidP="00F5484B">
      <w:pPr>
        <w:pStyle w:val="ad"/>
        <w:ind w:firstLine="0"/>
        <w:rPr>
          <w:b/>
          <w:i/>
        </w:rPr>
      </w:pPr>
      <w:r w:rsidRPr="008527B1">
        <w:rPr>
          <w:b/>
          <w:i/>
        </w:rPr>
        <w:t>Методические указания к задаче 2</w:t>
      </w:r>
    </w:p>
    <w:p w:rsidR="00F5484B" w:rsidRDefault="00F5484B" w:rsidP="00F5484B">
      <w:pPr>
        <w:pStyle w:val="ad"/>
        <w:ind w:firstLine="0"/>
      </w:pPr>
      <w:r>
        <w:t xml:space="preserve">1. Графически изобразить заданное число мультиплексоров, т.е. 2 терминальных и Х типа </w:t>
      </w:r>
      <w:r>
        <w:rPr>
          <w:lang w:val="en-US"/>
        </w:rPr>
        <w:t>ROADM</w:t>
      </w:r>
      <w:r>
        <w:t xml:space="preserve">, включенных в цепочку. Пары мультиплексоров определяются по принципу «каждый с каждым» связаны </w:t>
      </w:r>
      <w:r>
        <w:rPr>
          <w:lang w:val="en-US"/>
        </w:rPr>
        <w:t>Y</w:t>
      </w:r>
      <w:r>
        <w:t xml:space="preserve"> каналами. Например, в цепочке из 2-х терминальных и 2-х промежуточных мультиплексоров будет 6 пар. </w:t>
      </w:r>
    </w:p>
    <w:p w:rsidR="00F5484B" w:rsidRDefault="00F5484B" w:rsidP="00F5484B">
      <w:pPr>
        <w:pStyle w:val="ad"/>
        <w:ind w:firstLine="0"/>
      </w:pPr>
      <w:r>
        <w:t>2. Графически отобразить в каждой паре мультиплексоров (в том числе и терминальных) требуемое по варианту число оптических каналов.</w:t>
      </w:r>
    </w:p>
    <w:p w:rsidR="00F5484B" w:rsidRDefault="00F5484B" w:rsidP="00F5484B">
      <w:pPr>
        <w:pStyle w:val="ad"/>
        <w:ind w:firstLine="0"/>
      </w:pPr>
      <w:r>
        <w:t>3. Определить на каждой секции мультиплексирования, т.е. между соседними мультиплексорами общую ёмкость оптических каналов.</w:t>
      </w:r>
    </w:p>
    <w:p w:rsidR="00F5484B" w:rsidRDefault="00F5484B" w:rsidP="00F5484B">
      <w:pPr>
        <w:pStyle w:val="ad"/>
        <w:ind w:firstLine="0"/>
      </w:pPr>
      <w:r>
        <w:t>4. Пользуясь данными приложения 3 и разделом 8.10 конспекта лекций объяснить смысл обозначений интерфейсов по варианту. При этом в выводах нужно ответить на вопрос – чем отличаются интерфейсы?</w:t>
      </w:r>
    </w:p>
    <w:p w:rsidR="00F5484B" w:rsidRDefault="00F5484B" w:rsidP="00F5484B">
      <w:pPr>
        <w:pStyle w:val="ad"/>
        <w:ind w:firstLine="0"/>
        <w:rPr>
          <w:b/>
        </w:rPr>
      </w:pPr>
    </w:p>
    <w:p w:rsidR="00F5484B" w:rsidRDefault="00F5484B" w:rsidP="00F5484B">
      <w:pPr>
        <w:pStyle w:val="ad"/>
        <w:ind w:firstLine="0"/>
        <w:rPr>
          <w:b/>
        </w:rPr>
      </w:pPr>
      <w:r>
        <w:rPr>
          <w:b/>
        </w:rPr>
        <w:t>Привести письменно выводы и оценки по результатам вычерчивания схемы и расчетов.</w:t>
      </w:r>
    </w:p>
    <w:p w:rsidR="00F5484B" w:rsidRDefault="00F5484B" w:rsidP="00F5484B">
      <w:pPr>
        <w:pStyle w:val="ad"/>
      </w:pPr>
    </w:p>
    <w:p w:rsidR="00F5484B" w:rsidRDefault="00F5484B" w:rsidP="00F5484B">
      <w:pPr>
        <w:pStyle w:val="1"/>
      </w:pPr>
      <w:bookmarkStart w:id="3" w:name="_Toc514340679"/>
      <w:r>
        <w:lastRenderedPageBreak/>
        <w:t>3 Источники оптического излучения для систем</w:t>
      </w:r>
      <w:r>
        <w:br/>
        <w:t xml:space="preserve"> передачи</w:t>
      </w:r>
      <w:bookmarkEnd w:id="3"/>
    </w:p>
    <w:p w:rsidR="00F5484B" w:rsidRPr="00B71695" w:rsidRDefault="00F5484B" w:rsidP="00F5484B">
      <w:pPr>
        <w:pStyle w:val="3"/>
        <w:rPr>
          <w:rFonts w:cs="Arial"/>
          <w:szCs w:val="28"/>
        </w:rPr>
      </w:pPr>
      <w:r w:rsidRPr="00B71695">
        <w:rPr>
          <w:rFonts w:cs="Arial"/>
          <w:szCs w:val="28"/>
        </w:rPr>
        <w:t>Изучите конспект, учебную литературу  и ответьте письменно на следующие вопросы:</w:t>
      </w:r>
    </w:p>
    <w:p w:rsidR="00F5484B" w:rsidRDefault="00F5484B" w:rsidP="00F5484B">
      <w:pPr>
        <w:pStyle w:val="ad"/>
        <w:numPr>
          <w:ilvl w:val="0"/>
          <w:numId w:val="4"/>
        </w:numPr>
        <w:tabs>
          <w:tab w:val="num" w:pos="450"/>
        </w:tabs>
        <w:ind w:left="450"/>
      </w:pPr>
      <w:r>
        <w:t>Какие требования предъявляются к источнику оптического излучения?</w:t>
      </w:r>
    </w:p>
    <w:p w:rsidR="00F5484B" w:rsidRDefault="00F5484B" w:rsidP="00F5484B">
      <w:pPr>
        <w:pStyle w:val="ad"/>
        <w:numPr>
          <w:ilvl w:val="0"/>
          <w:numId w:val="4"/>
        </w:numPr>
        <w:tabs>
          <w:tab w:val="num" w:pos="450"/>
        </w:tabs>
        <w:ind w:left="450"/>
      </w:pPr>
      <w:r>
        <w:t>Чем отличаются конструкции и характеристики торцевого (</w:t>
      </w:r>
      <w:proofErr w:type="spellStart"/>
      <w:r>
        <w:t>суперлюминесцентного</w:t>
      </w:r>
      <w:proofErr w:type="spellEnd"/>
      <w:r>
        <w:t>) и поверхностного светодиодов для оптической связи?</w:t>
      </w:r>
    </w:p>
    <w:p w:rsidR="00F5484B" w:rsidRDefault="00F5484B" w:rsidP="00F5484B">
      <w:pPr>
        <w:pStyle w:val="ad"/>
        <w:numPr>
          <w:ilvl w:val="0"/>
          <w:numId w:val="4"/>
        </w:numPr>
        <w:tabs>
          <w:tab w:val="num" w:pos="450"/>
        </w:tabs>
        <w:ind w:left="450"/>
      </w:pPr>
      <w:r>
        <w:t>Какие конструкции лазеров применяются в технике оптической связи?</w:t>
      </w:r>
    </w:p>
    <w:p w:rsidR="00F5484B" w:rsidRDefault="00F5484B" w:rsidP="00F5484B">
      <w:pPr>
        <w:pStyle w:val="ad"/>
        <w:numPr>
          <w:ilvl w:val="0"/>
          <w:numId w:val="4"/>
        </w:numPr>
        <w:tabs>
          <w:tab w:val="num" w:pos="450"/>
        </w:tabs>
        <w:ind w:left="450"/>
      </w:pPr>
      <w:r>
        <w:t>Что представляет собой резонатор Фабри – Перо и какие он имеет характеристики?</w:t>
      </w:r>
    </w:p>
    <w:p w:rsidR="00F5484B" w:rsidRDefault="00F5484B" w:rsidP="00F5484B">
      <w:pPr>
        <w:pStyle w:val="ad"/>
        <w:numPr>
          <w:ilvl w:val="0"/>
          <w:numId w:val="4"/>
        </w:numPr>
        <w:tabs>
          <w:tab w:val="num" w:pos="450"/>
        </w:tabs>
        <w:ind w:left="450"/>
      </w:pPr>
      <w:r>
        <w:t xml:space="preserve">Как устроен полупроводниковый </w:t>
      </w:r>
      <w:proofErr w:type="spellStart"/>
      <w:r>
        <w:t>гетеролазер</w:t>
      </w:r>
      <w:proofErr w:type="spellEnd"/>
      <w:r>
        <w:t xml:space="preserve"> с резонатором Фабри – Перо и как формирует когерентное излучение?</w:t>
      </w:r>
    </w:p>
    <w:p w:rsidR="00F5484B" w:rsidRDefault="00F5484B" w:rsidP="00F5484B">
      <w:pPr>
        <w:pStyle w:val="ad"/>
        <w:numPr>
          <w:ilvl w:val="0"/>
          <w:numId w:val="4"/>
        </w:numPr>
        <w:tabs>
          <w:tab w:val="num" w:pos="450"/>
        </w:tabs>
        <w:ind w:left="450"/>
      </w:pPr>
      <w:r>
        <w:t xml:space="preserve">Каким образом в лазерах достигается </w:t>
      </w:r>
      <w:proofErr w:type="spellStart"/>
      <w:r>
        <w:t>одномодовый</w:t>
      </w:r>
      <w:proofErr w:type="spellEnd"/>
      <w:r>
        <w:t xml:space="preserve"> режим генерации?</w:t>
      </w:r>
    </w:p>
    <w:p w:rsidR="00F5484B" w:rsidRDefault="00F5484B" w:rsidP="00F5484B">
      <w:pPr>
        <w:pStyle w:val="ad"/>
        <w:numPr>
          <w:ilvl w:val="0"/>
          <w:numId w:val="4"/>
        </w:numPr>
        <w:tabs>
          <w:tab w:val="num" w:pos="450"/>
        </w:tabs>
        <w:ind w:left="450"/>
      </w:pPr>
      <w:r>
        <w:t>Почему и какими средствами стабилизируют температурный режим работы лазера?</w:t>
      </w:r>
    </w:p>
    <w:p w:rsidR="00F5484B" w:rsidRDefault="00F5484B" w:rsidP="00F5484B">
      <w:pPr>
        <w:pStyle w:val="ad"/>
        <w:numPr>
          <w:ilvl w:val="0"/>
          <w:numId w:val="4"/>
        </w:numPr>
        <w:tabs>
          <w:tab w:val="num" w:pos="450"/>
        </w:tabs>
        <w:ind w:left="450"/>
      </w:pPr>
      <w:r>
        <w:t xml:space="preserve">Как можно перестроить длину волны излучения </w:t>
      </w:r>
      <w:proofErr w:type="spellStart"/>
      <w:r>
        <w:t>одномодового</w:t>
      </w:r>
      <w:proofErr w:type="spellEnd"/>
      <w:r>
        <w:t xml:space="preserve"> лазера?</w:t>
      </w:r>
    </w:p>
    <w:p w:rsidR="00F5484B" w:rsidRDefault="00F5484B" w:rsidP="00F5484B">
      <w:pPr>
        <w:pStyle w:val="ad"/>
        <w:numPr>
          <w:ilvl w:val="0"/>
          <w:numId w:val="4"/>
        </w:numPr>
        <w:tabs>
          <w:tab w:val="num" w:pos="450"/>
        </w:tabs>
        <w:ind w:left="450"/>
      </w:pPr>
      <w:r>
        <w:t>Что показывает диаграмма направленности излучения светодиода и лазера?</w:t>
      </w:r>
    </w:p>
    <w:p w:rsidR="00F5484B" w:rsidRDefault="00F5484B" w:rsidP="00F5484B">
      <w:pPr>
        <w:pStyle w:val="ad"/>
        <w:numPr>
          <w:ilvl w:val="0"/>
          <w:numId w:val="4"/>
        </w:numPr>
        <w:tabs>
          <w:tab w:val="num" w:pos="450"/>
        </w:tabs>
        <w:ind w:left="450"/>
      </w:pPr>
      <w:r>
        <w:t xml:space="preserve">Чем согласуют источники излучения с волоконными </w:t>
      </w:r>
      <w:proofErr w:type="spellStart"/>
      <w:r>
        <w:t>световодами</w:t>
      </w:r>
      <w:proofErr w:type="spellEnd"/>
      <w:r>
        <w:t xml:space="preserve"> и атмосферой?</w:t>
      </w:r>
    </w:p>
    <w:p w:rsidR="00F5484B" w:rsidRPr="003141B2" w:rsidRDefault="00F5484B" w:rsidP="00F5484B">
      <w:pPr>
        <w:pStyle w:val="3"/>
        <w:rPr>
          <w:rFonts w:cs="Arial"/>
          <w:szCs w:val="28"/>
        </w:rPr>
      </w:pPr>
      <w:r w:rsidRPr="003141B2">
        <w:rPr>
          <w:rFonts w:cs="Arial"/>
          <w:szCs w:val="28"/>
        </w:rPr>
        <w:t>Задача 3</w:t>
      </w:r>
    </w:p>
    <w:p w:rsidR="00F5484B" w:rsidRDefault="00F5484B" w:rsidP="00F5484B">
      <w:pPr>
        <w:pStyle w:val="ad"/>
        <w:spacing w:after="0"/>
        <w:ind w:firstLine="426"/>
      </w:pPr>
      <w:r>
        <w:t xml:space="preserve">Определить характеристики </w:t>
      </w:r>
      <w:proofErr w:type="spellStart"/>
      <w:r>
        <w:t>многомодового</w:t>
      </w:r>
      <w:proofErr w:type="spellEnd"/>
      <w:r>
        <w:t xml:space="preserve"> лазера с резонатором Фабри – Перо (</w:t>
      </w:r>
      <w:r>
        <w:rPr>
          <w:lang w:val="en-US"/>
        </w:rPr>
        <w:t>FP</w:t>
      </w:r>
      <w:r>
        <w:t xml:space="preserve">) и </w:t>
      </w:r>
      <w:proofErr w:type="spellStart"/>
      <w:r>
        <w:t>одномодового</w:t>
      </w:r>
      <w:proofErr w:type="spellEnd"/>
      <w:r>
        <w:t xml:space="preserve"> лазера с распределенной обратной связью (</w:t>
      </w:r>
      <w:r>
        <w:rPr>
          <w:lang w:val="en-US"/>
        </w:rPr>
        <w:t>DFB</w:t>
      </w:r>
      <w:r>
        <w:t>).</w:t>
      </w:r>
    </w:p>
    <w:p w:rsidR="00F5484B" w:rsidRDefault="00F5484B" w:rsidP="00F5484B">
      <w:pPr>
        <w:pStyle w:val="ad"/>
        <w:spacing w:after="0"/>
        <w:ind w:firstLine="426"/>
      </w:pPr>
      <w:r>
        <w:t xml:space="preserve">Определить число мод в лазере </w:t>
      </w:r>
      <w:r>
        <w:rPr>
          <w:lang w:val="en-US"/>
        </w:rPr>
        <w:t>FP</w:t>
      </w:r>
      <w:r>
        <w:t xml:space="preserve">, для которых выполняется условие возбуждения в полосе длин волн </w:t>
      </w:r>
      <w:r>
        <w:sym w:font="Symbol" w:char="0044"/>
      </w:r>
      <w:r>
        <w:sym w:font="Symbol" w:char="006C"/>
      </w:r>
      <w:r>
        <w:t xml:space="preserve"> при длине резонатора L и показателе преломления активного слоя </w:t>
      </w:r>
      <w:r>
        <w:rPr>
          <w:lang w:val="en-US"/>
        </w:rPr>
        <w:t>n</w:t>
      </w:r>
      <w:r>
        <w:t>.</w:t>
      </w:r>
    </w:p>
    <w:p w:rsidR="00F5484B" w:rsidRDefault="00F5484B" w:rsidP="00F5484B">
      <w:pPr>
        <w:pStyle w:val="ad"/>
        <w:spacing w:after="0"/>
        <w:ind w:firstLine="426"/>
      </w:pPr>
      <w:r>
        <w:t xml:space="preserve">Определить частотный интервал между модами и добротность резонатора на центральной моде </w:t>
      </w:r>
      <w:r>
        <w:sym w:font="Symbol" w:char="006C"/>
      </w:r>
      <w:r>
        <w:rPr>
          <w:vertAlign w:val="subscript"/>
        </w:rPr>
        <w:t>О</w:t>
      </w:r>
      <w:r>
        <w:t xml:space="preserve"> при коэффициенте отражения </w:t>
      </w:r>
      <w:r>
        <w:rPr>
          <w:lang w:val="en-US"/>
        </w:rPr>
        <w:t>R</w:t>
      </w:r>
      <w:r>
        <w:t>.</w:t>
      </w:r>
    </w:p>
    <w:p w:rsidR="00F5484B" w:rsidRDefault="00F5484B" w:rsidP="00F5484B">
      <w:pPr>
        <w:pStyle w:val="ad"/>
        <w:spacing w:after="0"/>
        <w:ind w:firstLine="426"/>
      </w:pPr>
      <w:r>
        <w:t xml:space="preserve">Изобразить конструкцию полоскового лазера </w:t>
      </w:r>
      <w:r>
        <w:rPr>
          <w:lang w:val="en-US"/>
        </w:rPr>
        <w:t>FP</w:t>
      </w:r>
      <w:r>
        <w:t xml:space="preserve">. Изобразить </w:t>
      </w:r>
      <w:proofErr w:type="spellStart"/>
      <w:r>
        <w:t>модовый</w:t>
      </w:r>
      <w:proofErr w:type="spellEnd"/>
      <w:r>
        <w:t xml:space="preserve"> спектр.</w:t>
      </w:r>
    </w:p>
    <w:p w:rsidR="00F5484B" w:rsidRDefault="00F5484B" w:rsidP="00F5484B">
      <w:pPr>
        <w:pStyle w:val="ad"/>
        <w:spacing w:after="0"/>
        <w:ind w:firstLine="426"/>
      </w:pPr>
      <w:r>
        <w:t xml:space="preserve">Определить частоту и длину волны генерируемой моды в </w:t>
      </w:r>
      <w:proofErr w:type="spellStart"/>
      <w:r>
        <w:t>одномодовом</w:t>
      </w:r>
      <w:proofErr w:type="spellEnd"/>
      <w:r>
        <w:t xml:space="preserve"> лазере </w:t>
      </w:r>
      <w:r>
        <w:rPr>
          <w:lang w:val="en-US"/>
        </w:rPr>
        <w:t>DFB</w:t>
      </w:r>
      <w:r>
        <w:t xml:space="preserve"> для известных значений дифракционной </w:t>
      </w:r>
      <w:r>
        <w:lastRenderedPageBreak/>
        <w:t xml:space="preserve">решетки </w:t>
      </w:r>
      <w:r>
        <w:rPr>
          <w:lang w:val="en-US"/>
        </w:rPr>
        <w:t>m</w:t>
      </w:r>
      <w:r>
        <w:t xml:space="preserve"> и длины лазера </w:t>
      </w:r>
      <w:r>
        <w:rPr>
          <w:lang w:val="en-US"/>
        </w:rPr>
        <w:t>L</w:t>
      </w:r>
      <w:r>
        <w:t xml:space="preserve">. Оценить диапазон перестройки </w:t>
      </w:r>
      <w:r>
        <w:rPr>
          <w:lang w:val="en-US"/>
        </w:rPr>
        <w:t>DFB</w:t>
      </w:r>
      <w:r>
        <w:t xml:space="preserve"> лазера при изменении </w:t>
      </w:r>
      <w:r>
        <w:rPr>
          <w:lang w:val="en-US"/>
        </w:rPr>
        <w:t>n</w:t>
      </w:r>
      <w:r>
        <w:rPr>
          <w:vertAlign w:val="subscript"/>
        </w:rPr>
        <w:t>э</w:t>
      </w:r>
      <w:r>
        <w:t xml:space="preserve"> в пределах </w:t>
      </w:r>
      <w:r>
        <w:rPr>
          <w:rFonts w:cs="Arial"/>
        </w:rPr>
        <w:t>±</w:t>
      </w:r>
      <w:r>
        <w:t xml:space="preserve">5%. Изобразить конструкцию лазера </w:t>
      </w:r>
      <w:r>
        <w:rPr>
          <w:lang w:val="en-US"/>
        </w:rPr>
        <w:t>DFB</w:t>
      </w:r>
      <w:r>
        <w:t>. Исходные данные приведены в табл. 3.1-3.4.</w:t>
      </w:r>
    </w:p>
    <w:p w:rsidR="00F5484B" w:rsidRDefault="00F5484B" w:rsidP="00F5484B">
      <w:pPr>
        <w:pStyle w:val="ad"/>
        <w:spacing w:after="0"/>
      </w:pPr>
    </w:p>
    <w:p w:rsidR="00F5484B" w:rsidRDefault="00F5484B" w:rsidP="00F5484B">
      <w:pPr>
        <w:pStyle w:val="ad"/>
        <w:spacing w:after="0"/>
        <w:ind w:firstLine="142"/>
      </w:pPr>
      <w:r w:rsidRPr="00AD1AED">
        <w:rPr>
          <w:i/>
        </w:rPr>
        <w:t>Табл. 3.1.</w:t>
      </w:r>
      <w:r>
        <w:t>Длина резонатора</w:t>
      </w:r>
    </w:p>
    <w:tbl>
      <w:tblPr>
        <w:tblW w:w="0" w:type="auto"/>
        <w:tblLayout w:type="fixed"/>
        <w:tblLook w:val="0000"/>
      </w:tblPr>
      <w:tblGrid>
        <w:gridCol w:w="1526"/>
        <w:gridCol w:w="659"/>
        <w:gridCol w:w="853"/>
        <w:gridCol w:w="852"/>
        <w:gridCol w:w="852"/>
        <w:gridCol w:w="852"/>
        <w:gridCol w:w="852"/>
        <w:gridCol w:w="852"/>
        <w:gridCol w:w="852"/>
        <w:gridCol w:w="852"/>
        <w:gridCol w:w="852"/>
      </w:tblGrid>
      <w:tr w:rsidR="00F5484B" w:rsidTr="00EF5F63">
        <w:trPr>
          <w:trHeight w:val="380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Параметр лазера </w:t>
            </w:r>
            <w:r>
              <w:rPr>
                <w:sz w:val="24"/>
                <w:szCs w:val="24"/>
                <w:lang w:val="en-US" w:eastAsia="ru-RU"/>
              </w:rPr>
              <w:t>FP</w:t>
            </w:r>
          </w:p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32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Предпоследняя цифра номера пароля</w:t>
            </w:r>
          </w:p>
        </w:tc>
      </w:tr>
      <w:tr w:rsidR="00F5484B" w:rsidTr="00EF5F63">
        <w:trPr>
          <w:trHeight w:val="26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Default="00F5484B" w:rsidP="00EF5F63"/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Tr="00EF5F6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L</w:t>
            </w:r>
            <w:r w:rsidRPr="00D75B13">
              <w:rPr>
                <w:sz w:val="24"/>
                <w:szCs w:val="24"/>
                <w:lang w:val="ru-RU" w:eastAsia="ru-RU"/>
              </w:rPr>
              <w:t>, мкм</w:t>
            </w:r>
          </w:p>
        </w:tc>
        <w:tc>
          <w:tcPr>
            <w:tcW w:w="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190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240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260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290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320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330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340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400</w:t>
            </w:r>
          </w:p>
        </w:tc>
      </w:tr>
    </w:tbl>
    <w:p w:rsidR="00F5484B" w:rsidRDefault="00F5484B" w:rsidP="00F5484B">
      <w:pPr>
        <w:pStyle w:val="ad"/>
        <w:spacing w:after="0"/>
      </w:pPr>
    </w:p>
    <w:p w:rsidR="00F5484B" w:rsidRPr="00AD1AED" w:rsidRDefault="00F5484B" w:rsidP="00F5484B">
      <w:pPr>
        <w:pStyle w:val="ad"/>
        <w:spacing w:after="0"/>
        <w:ind w:firstLine="0"/>
      </w:pPr>
      <w:r w:rsidRPr="00AD1AED">
        <w:rPr>
          <w:i/>
        </w:rPr>
        <w:t>Табл. 3.2.</w:t>
      </w:r>
      <w:r>
        <w:t xml:space="preserve"> Параметры лазера </w:t>
      </w:r>
      <w:r>
        <w:rPr>
          <w:lang w:val="en-US"/>
        </w:rPr>
        <w:t>FP</w:t>
      </w:r>
    </w:p>
    <w:tbl>
      <w:tblPr>
        <w:tblW w:w="0" w:type="auto"/>
        <w:tblLook w:val="0000"/>
      </w:tblPr>
      <w:tblGrid>
        <w:gridCol w:w="1332"/>
        <w:gridCol w:w="823"/>
        <w:gridCol w:w="824"/>
        <w:gridCol w:w="824"/>
        <w:gridCol w:w="824"/>
        <w:gridCol w:w="824"/>
        <w:gridCol w:w="824"/>
        <w:gridCol w:w="824"/>
        <w:gridCol w:w="824"/>
        <w:gridCol w:w="824"/>
        <w:gridCol w:w="824"/>
      </w:tblGrid>
      <w:tr w:rsidR="00F5484B" w:rsidTr="00EF5F63">
        <w:trPr>
          <w:trHeight w:val="300"/>
        </w:trPr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Параметр лазера </w:t>
            </w:r>
            <w:r>
              <w:rPr>
                <w:sz w:val="24"/>
                <w:szCs w:val="24"/>
                <w:lang w:val="en-US" w:eastAsia="ru-RU"/>
              </w:rPr>
              <w:t>FP</w:t>
            </w:r>
          </w:p>
        </w:tc>
        <w:tc>
          <w:tcPr>
            <w:tcW w:w="89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Последняя цифра номера пароля</w:t>
            </w:r>
          </w:p>
        </w:tc>
      </w:tr>
      <w:tr w:rsidR="00F5484B" w:rsidTr="00EF5F63">
        <w:trPr>
          <w:trHeight w:val="3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Default="00F5484B" w:rsidP="00EF5F63"/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Tr="00EF5F63"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rFonts w:cs="Arial"/>
                <w:sz w:val="24"/>
                <w:szCs w:val="24"/>
                <w:lang w:val="ru-RU" w:eastAsia="ru-RU"/>
              </w:rPr>
              <w:t>Δλ</w:t>
            </w:r>
            <w:r w:rsidRPr="00D75B13">
              <w:rPr>
                <w:sz w:val="24"/>
                <w:szCs w:val="24"/>
                <w:lang w:val="ru-RU" w:eastAsia="ru-RU"/>
              </w:rPr>
              <w:t>, нм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70</w:t>
            </w:r>
          </w:p>
        </w:tc>
      </w:tr>
      <w:tr w:rsidR="00F5484B" w:rsidTr="00EF5F63"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3,3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3,4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3,55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3,6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3,65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3,7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3,75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3,8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3,84</w:t>
            </w:r>
          </w:p>
        </w:tc>
      </w:tr>
      <w:tr w:rsidR="00F5484B" w:rsidTr="00EF5F63"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rFonts w:cs="Arial"/>
                <w:sz w:val="24"/>
                <w:szCs w:val="24"/>
                <w:lang w:val="ru-RU" w:eastAsia="ru-RU"/>
              </w:rPr>
              <w:t>λ</w:t>
            </w:r>
            <w:r w:rsidRPr="00D75B13">
              <w:rPr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D75B13">
              <w:rPr>
                <w:sz w:val="24"/>
                <w:szCs w:val="24"/>
                <w:lang w:val="ru-RU" w:eastAsia="ru-RU"/>
              </w:rPr>
              <w:t>, мкм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0,42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0,43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0,44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0,45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0,46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0,47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0,48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0,49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0,51</w:t>
            </w:r>
          </w:p>
        </w:tc>
      </w:tr>
      <w:tr w:rsidR="00F5484B" w:rsidTr="00EF5F63"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R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0,26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0,27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0,28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0,29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0,31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0,32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0,33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0,35</w:t>
            </w:r>
          </w:p>
        </w:tc>
      </w:tr>
    </w:tbl>
    <w:p w:rsidR="00F5484B" w:rsidRDefault="00F5484B" w:rsidP="00F5484B">
      <w:pPr>
        <w:pStyle w:val="ad"/>
        <w:spacing w:after="0"/>
        <w:ind w:firstLine="142"/>
      </w:pPr>
    </w:p>
    <w:p w:rsidR="00F5484B" w:rsidRPr="00AD1AED" w:rsidRDefault="00F5484B" w:rsidP="00F5484B">
      <w:pPr>
        <w:pStyle w:val="ad"/>
        <w:spacing w:after="0"/>
        <w:ind w:firstLine="142"/>
      </w:pPr>
      <w:r w:rsidRPr="00AD1AED">
        <w:rPr>
          <w:i/>
        </w:rPr>
        <w:t>Табл. 3.3.</w:t>
      </w:r>
      <w:r>
        <w:t xml:space="preserve"> Длина конструкции </w:t>
      </w:r>
      <w:r>
        <w:rPr>
          <w:lang w:val="en-US"/>
        </w:rPr>
        <w:t>DFB</w:t>
      </w:r>
    </w:p>
    <w:tbl>
      <w:tblPr>
        <w:tblW w:w="0" w:type="auto"/>
        <w:tblLayout w:type="fixed"/>
        <w:tblLook w:val="0000"/>
      </w:tblPr>
      <w:tblGrid>
        <w:gridCol w:w="1668"/>
        <w:gridCol w:w="708"/>
        <w:gridCol w:w="662"/>
        <w:gridCol w:w="852"/>
        <w:gridCol w:w="852"/>
        <w:gridCol w:w="852"/>
        <w:gridCol w:w="852"/>
        <w:gridCol w:w="852"/>
        <w:gridCol w:w="852"/>
        <w:gridCol w:w="852"/>
        <w:gridCol w:w="852"/>
      </w:tblGrid>
      <w:tr w:rsidR="00F5484B" w:rsidTr="00EF5F63">
        <w:trPr>
          <w:trHeight w:val="380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Параметр лазера </w:t>
            </w:r>
            <w:r>
              <w:rPr>
                <w:sz w:val="24"/>
                <w:szCs w:val="24"/>
                <w:lang w:val="en-US" w:eastAsia="ru-RU"/>
              </w:rPr>
              <w:t>DFB</w:t>
            </w:r>
          </w:p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18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Предпоследняя цифра номера пароля</w:t>
            </w:r>
          </w:p>
        </w:tc>
      </w:tr>
      <w:tr w:rsidR="00F5484B" w:rsidTr="00EF5F63">
        <w:trPr>
          <w:trHeight w:val="253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Default="00F5484B" w:rsidP="00EF5F6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Tr="00EF5F63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L</w:t>
            </w:r>
            <w:r w:rsidRPr="00D75B13">
              <w:rPr>
                <w:sz w:val="24"/>
                <w:szCs w:val="24"/>
                <w:lang w:val="ru-RU" w:eastAsia="ru-RU"/>
              </w:rPr>
              <w:t>, мкм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140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190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220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240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290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320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40</w:t>
            </w:r>
            <w:r>
              <w:rPr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4</w:t>
            </w:r>
            <w:r w:rsidRPr="00D75B13">
              <w:rPr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490</w:t>
            </w:r>
          </w:p>
        </w:tc>
      </w:tr>
    </w:tbl>
    <w:p w:rsidR="00F5484B" w:rsidRDefault="00F5484B" w:rsidP="00F5484B">
      <w:pPr>
        <w:pStyle w:val="ad"/>
        <w:spacing w:after="0"/>
        <w:ind w:firstLine="0"/>
      </w:pPr>
    </w:p>
    <w:p w:rsidR="00F5484B" w:rsidRPr="00AD1AED" w:rsidRDefault="00F5484B" w:rsidP="00F5484B">
      <w:pPr>
        <w:pStyle w:val="ad"/>
        <w:spacing w:after="0"/>
        <w:ind w:firstLine="0"/>
      </w:pPr>
      <w:r w:rsidRPr="00AD1AED">
        <w:rPr>
          <w:i/>
        </w:rPr>
        <w:t>Табл.  3.4.</w:t>
      </w:r>
      <w:r>
        <w:t xml:space="preserve"> Параметры лазера </w:t>
      </w:r>
      <w:r>
        <w:rPr>
          <w:lang w:val="en-US"/>
        </w:rPr>
        <w:t>DFB</w:t>
      </w:r>
    </w:p>
    <w:tbl>
      <w:tblPr>
        <w:tblW w:w="0" w:type="auto"/>
        <w:tblLayout w:type="fixed"/>
        <w:tblLook w:val="0000"/>
      </w:tblPr>
      <w:tblGrid>
        <w:gridCol w:w="2660"/>
        <w:gridCol w:w="709"/>
        <w:gridCol w:w="708"/>
        <w:gridCol w:w="709"/>
        <w:gridCol w:w="676"/>
        <w:gridCol w:w="709"/>
        <w:gridCol w:w="709"/>
        <w:gridCol w:w="850"/>
        <w:gridCol w:w="742"/>
        <w:gridCol w:w="708"/>
        <w:gridCol w:w="783"/>
      </w:tblGrid>
      <w:tr w:rsidR="00F5484B" w:rsidTr="00EF5F63">
        <w:trPr>
          <w:trHeight w:val="300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Параметр лазера </w:t>
            </w:r>
            <w:r>
              <w:rPr>
                <w:sz w:val="24"/>
                <w:szCs w:val="24"/>
                <w:lang w:val="en-US" w:eastAsia="ru-RU"/>
              </w:rPr>
              <w:t>DFB</w:t>
            </w:r>
          </w:p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30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Последняя цифра номера пароля</w:t>
            </w:r>
          </w:p>
        </w:tc>
      </w:tr>
      <w:tr w:rsidR="00F5484B" w:rsidTr="00EF5F63">
        <w:trPr>
          <w:trHeight w:val="340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Default="00F5484B" w:rsidP="00EF5F6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Tr="00EF5F6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Порядок решетки </w:t>
            </w:r>
            <w:r>
              <w:rPr>
                <w:sz w:val="24"/>
                <w:szCs w:val="24"/>
                <w:lang w:val="en-US" w:eastAsia="ru-RU"/>
              </w:rPr>
              <w:t>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</w:tr>
      <w:tr w:rsidR="00F5484B" w:rsidTr="00EF5F6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Шаг  решетки</w:t>
            </w:r>
            <w:r>
              <w:rPr>
                <w:sz w:val="24"/>
                <w:szCs w:val="24"/>
                <w:lang w:val="en-US" w:eastAsia="ru-RU"/>
              </w:rPr>
              <w:t xml:space="preserve">, d, </w:t>
            </w:r>
            <w:r w:rsidRPr="00D75B13">
              <w:rPr>
                <w:sz w:val="24"/>
                <w:szCs w:val="24"/>
                <w:lang w:val="ru-RU" w:eastAsia="ru-RU"/>
              </w:rPr>
              <w:t>мкм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0,08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0,2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</w:t>
            </w: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0,6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0,9</w:t>
            </w:r>
          </w:p>
        </w:tc>
      </w:tr>
      <w:tr w:rsidR="00F5484B" w:rsidTr="00EF5F63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vertAlign w:val="subscript"/>
                <w:lang w:val="en-US" w:eastAsia="ru-RU"/>
              </w:rPr>
            </w:pPr>
            <w:r w:rsidRPr="00D75B13">
              <w:rPr>
                <w:rFonts w:cs="Arial"/>
                <w:sz w:val="24"/>
                <w:szCs w:val="24"/>
                <w:lang w:val="ru-RU" w:eastAsia="ru-RU"/>
              </w:rPr>
              <w:t>Показатель преломления</w:t>
            </w:r>
            <w:r>
              <w:rPr>
                <w:rFonts w:cs="Arial"/>
                <w:sz w:val="24"/>
                <w:szCs w:val="24"/>
                <w:lang w:val="en-US" w:eastAsia="ru-RU"/>
              </w:rPr>
              <w:t xml:space="preserve">, </w:t>
            </w:r>
            <w:proofErr w:type="gramStart"/>
            <w:r>
              <w:rPr>
                <w:rFonts w:cs="Arial"/>
                <w:sz w:val="24"/>
                <w:szCs w:val="24"/>
                <w:lang w:val="en-US" w:eastAsia="ru-RU"/>
              </w:rPr>
              <w:t>n</w:t>
            </w:r>
            <w:proofErr w:type="gramEnd"/>
            <w:r w:rsidRPr="00D75B13">
              <w:rPr>
                <w:rFonts w:cs="Arial"/>
                <w:sz w:val="24"/>
                <w:szCs w:val="24"/>
                <w:vertAlign w:val="subscript"/>
                <w:lang w:val="ru-RU" w:eastAsia="ru-RU"/>
              </w:rPr>
              <w:t>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3,4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3,45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3,6</w:t>
            </w: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3,78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3,9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3,49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3,38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3,53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3,68</w:t>
            </w:r>
          </w:p>
        </w:tc>
      </w:tr>
    </w:tbl>
    <w:p w:rsidR="00F5484B" w:rsidRDefault="00F5484B" w:rsidP="00F5484B">
      <w:pPr>
        <w:pStyle w:val="ad"/>
        <w:spacing w:after="0"/>
        <w:ind w:firstLine="0"/>
      </w:pPr>
    </w:p>
    <w:p w:rsidR="00F5484B" w:rsidRPr="008527B1" w:rsidRDefault="00F5484B" w:rsidP="00F5484B">
      <w:pPr>
        <w:pStyle w:val="3"/>
        <w:rPr>
          <w:rFonts w:cs="Arial"/>
          <w:i/>
          <w:szCs w:val="28"/>
        </w:rPr>
      </w:pPr>
      <w:r w:rsidRPr="008527B1">
        <w:rPr>
          <w:rFonts w:cs="Arial"/>
          <w:i/>
          <w:szCs w:val="28"/>
        </w:rPr>
        <w:t>Методические указания к задаче 3</w:t>
      </w:r>
    </w:p>
    <w:p w:rsidR="00F5484B" w:rsidRDefault="00F5484B" w:rsidP="00F5484B">
      <w:pPr>
        <w:pStyle w:val="ad"/>
        <w:ind w:firstLine="567"/>
      </w:pPr>
      <w:r>
        <w:t>1. Для решения задачи 3 рекомендуется внимательно изучить материалы 3 раздела конспекта лекций или учебного пособия.</w:t>
      </w:r>
    </w:p>
    <w:p w:rsidR="00F5484B" w:rsidRDefault="00F5484B" w:rsidP="00F5484B">
      <w:pPr>
        <w:pStyle w:val="ad"/>
        <w:ind w:firstLine="567"/>
      </w:pPr>
      <w:r>
        <w:t>Частота моды определяется из соотношения:</w:t>
      </w:r>
    </w:p>
    <w:p w:rsidR="00F5484B" w:rsidRDefault="00F5484B" w:rsidP="00F5484B">
      <w:pPr>
        <w:pStyle w:val="af1"/>
        <w:ind w:left="0" w:firstLine="567"/>
      </w:pPr>
      <w:r>
        <w:tab/>
        <w:t xml:space="preserve">    </w:t>
      </w:r>
      <w:r>
        <w:rPr>
          <w:position w:val="-24"/>
        </w:rPr>
        <w:object w:dxaOrig="1020" w:dyaOrig="620">
          <v:shape id="_x0000_i1028" type="#_x0000_t75" style="width:75pt;height:39.75pt" o:ole="">
            <v:imagedata r:id="rId11" o:title=""/>
          </v:shape>
          <o:OLEObject Type="Embed" ProgID="Equation.3" ShapeID="_x0000_i1028" DrawAspect="Content" ObjectID="_1514716989" r:id="rId12"/>
        </w:object>
      </w:r>
      <w:r>
        <w:t xml:space="preserve">   ,                                                    (3.1)</w:t>
      </w:r>
      <w:r>
        <w:tab/>
      </w:r>
      <w:r>
        <w:tab/>
      </w:r>
      <w:r>
        <w:tab/>
      </w:r>
    </w:p>
    <w:p w:rsidR="00F5484B" w:rsidRDefault="00F5484B" w:rsidP="00F5484B">
      <w:pPr>
        <w:pStyle w:val="ad"/>
        <w:ind w:firstLine="567"/>
      </w:pPr>
      <w:r>
        <w:t xml:space="preserve">где </w:t>
      </w:r>
      <w:r>
        <w:rPr>
          <w:lang w:val="en-US"/>
        </w:rPr>
        <w:t>m</w:t>
      </w:r>
      <w:r w:rsidRPr="003A1069">
        <w:t xml:space="preserve"> </w:t>
      </w:r>
      <w:r>
        <w:t xml:space="preserve">– номер моды, </w:t>
      </w:r>
      <w:r>
        <w:rPr>
          <w:lang w:val="en-US"/>
        </w:rPr>
        <w:t>L</w:t>
      </w:r>
      <w:r>
        <w:t xml:space="preserve"> – длина резонатора, </w:t>
      </w:r>
      <w:r>
        <w:rPr>
          <w:lang w:val="en-US"/>
        </w:rPr>
        <w:t>n</w:t>
      </w:r>
      <w:r>
        <w:t xml:space="preserve"> – показатель преломления; С - скорость света в свободном пространстве.</w:t>
      </w:r>
    </w:p>
    <w:p w:rsidR="00F5484B" w:rsidRDefault="00F5484B" w:rsidP="00F5484B">
      <w:pPr>
        <w:pStyle w:val="ad"/>
        <w:ind w:firstLine="567"/>
      </w:pPr>
      <w:r>
        <w:lastRenderedPageBreak/>
        <w:t xml:space="preserve">2. Расстояние между модами определяется из соотношения: </w:t>
      </w:r>
      <w:r>
        <w:tab/>
      </w:r>
      <w:r>
        <w:rPr>
          <w:position w:val="-24"/>
        </w:rPr>
        <w:object w:dxaOrig="1179" w:dyaOrig="700">
          <v:shape id="_x0000_i1029" type="#_x0000_t75" style="width:99.75pt;height:44.25pt" o:ole="">
            <v:imagedata r:id="rId13" o:title=""/>
          </v:shape>
          <o:OLEObject Type="Embed" ProgID="Equation.3" ShapeID="_x0000_i1029" DrawAspect="Content" ObjectID="_1514716990" r:id="rId14"/>
        </w:object>
      </w:r>
      <w:r>
        <w:t xml:space="preserve">                                                       (3.2)</w:t>
      </w:r>
      <w:r>
        <w:tab/>
      </w:r>
    </w:p>
    <w:p w:rsidR="00F5484B" w:rsidRDefault="00F5484B" w:rsidP="00F5484B">
      <w:pPr>
        <w:pStyle w:val="ad"/>
        <w:ind w:firstLine="567"/>
      </w:pPr>
      <w:r>
        <w:t xml:space="preserve">3. Добротность резонатора на центральной моде </w:t>
      </w:r>
      <w:r>
        <w:sym w:font="Symbol" w:char="006C"/>
      </w:r>
      <w:r>
        <w:rPr>
          <w:vertAlign w:val="subscript"/>
        </w:rPr>
        <w:t>0</w:t>
      </w:r>
      <w:r>
        <w:t xml:space="preserve"> определяется из соотношения:</w:t>
      </w:r>
    </w:p>
    <w:p w:rsidR="00F5484B" w:rsidRDefault="00F5484B" w:rsidP="00F5484B">
      <w:pPr>
        <w:pStyle w:val="af1"/>
        <w:ind w:left="0" w:firstLine="567"/>
      </w:pPr>
      <w:r>
        <w:tab/>
      </w:r>
      <w:r>
        <w:rPr>
          <w:position w:val="-30"/>
        </w:rPr>
        <w:object w:dxaOrig="1339" w:dyaOrig="680">
          <v:shape id="_x0000_i1030" type="#_x0000_t75" style="width:99.75pt;height:42pt" o:ole="">
            <v:imagedata r:id="rId15" o:title=""/>
          </v:shape>
          <o:OLEObject Type="Embed" ProgID="Equation.3" ShapeID="_x0000_i1030" DrawAspect="Content" ObjectID="_1514716991" r:id="rId16"/>
        </w:object>
      </w:r>
      <w:r>
        <w:tab/>
        <w:t xml:space="preserve">                                                     (3.3)</w:t>
      </w:r>
    </w:p>
    <w:p w:rsidR="00F5484B" w:rsidRDefault="00F5484B" w:rsidP="00F5484B">
      <w:pPr>
        <w:pStyle w:val="ad"/>
        <w:ind w:firstLine="567"/>
      </w:pPr>
      <w:r>
        <w:t xml:space="preserve">4. Число мод в интервале </w:t>
      </w:r>
      <w:r>
        <w:sym w:font="Symbol" w:char="0044"/>
      </w:r>
      <w:r>
        <w:sym w:font="Symbol" w:char="006C"/>
      </w:r>
      <w:r>
        <w:t xml:space="preserve"> определяется:</w:t>
      </w:r>
    </w:p>
    <w:p w:rsidR="00F5484B" w:rsidRDefault="00F5484B" w:rsidP="00F5484B">
      <w:pPr>
        <w:pStyle w:val="ad"/>
        <w:ind w:firstLine="567"/>
      </w:pPr>
      <w:r>
        <w:br/>
      </w:r>
      <w:r>
        <w:tab/>
      </w:r>
      <w:r>
        <w:rPr>
          <w:position w:val="-24"/>
        </w:rPr>
        <w:object w:dxaOrig="1319" w:dyaOrig="540">
          <v:shape id="_x0000_i1031" type="#_x0000_t75" style="width:99.75pt;height:32.25pt" o:ole="">
            <v:imagedata r:id="rId17" o:title=""/>
          </v:shape>
          <o:OLEObject Type="Embed" ProgID="Equation.3" ShapeID="_x0000_i1031" DrawAspect="Content" ObjectID="_1514716992" r:id="rId18"/>
        </w:object>
      </w:r>
      <w:r>
        <w:t xml:space="preserve">                                                       (3.4)</w:t>
      </w:r>
    </w:p>
    <w:p w:rsidR="00F5484B" w:rsidRDefault="00F5484B" w:rsidP="00F5484B">
      <w:pPr>
        <w:pStyle w:val="ad"/>
        <w:ind w:firstLine="567"/>
      </w:pPr>
      <w:r>
        <w:t xml:space="preserve">5. Для определения длины волны и частоты генерации </w:t>
      </w:r>
      <w:proofErr w:type="spellStart"/>
      <w:r>
        <w:t>одномодового</w:t>
      </w:r>
      <w:proofErr w:type="spellEnd"/>
      <w:r>
        <w:t xml:space="preserve"> лазера </w:t>
      </w:r>
      <w:r>
        <w:rPr>
          <w:lang w:val="en-US"/>
        </w:rPr>
        <w:t>DFB</w:t>
      </w:r>
      <w:r>
        <w:t xml:space="preserve"> необходимо воспользоваться соотношениями:</w:t>
      </w:r>
    </w:p>
    <w:p w:rsidR="00F5484B" w:rsidRDefault="00F5484B" w:rsidP="00F5484B">
      <w:pPr>
        <w:pStyle w:val="af1"/>
        <w:ind w:left="0" w:firstLine="567"/>
      </w:pPr>
      <w:r>
        <w:t xml:space="preserve">          </w:t>
      </w:r>
      <w:r>
        <w:rPr>
          <w:position w:val="-12"/>
        </w:rPr>
        <w:object w:dxaOrig="1140" w:dyaOrig="360">
          <v:shape id="_x0000_i1032" type="#_x0000_t75" style="width:72.75pt;height:26.25pt" o:ole="">
            <v:imagedata r:id="rId19" o:title=""/>
          </v:shape>
          <o:OLEObject Type="Embed" ProgID="Equation.3" ShapeID="_x0000_i1032" DrawAspect="Content" ObjectID="_1514716993" r:id="rId20"/>
        </w:object>
      </w:r>
      <w:r>
        <w:t xml:space="preserve">         ,                                                   (3.5)</w:t>
      </w:r>
    </w:p>
    <w:p w:rsidR="00F5484B" w:rsidRDefault="00F5484B" w:rsidP="00F5484B">
      <w:pPr>
        <w:pStyle w:val="af1"/>
        <w:ind w:left="0" w:firstLine="567"/>
      </w:pPr>
      <w:r>
        <w:tab/>
      </w:r>
      <w:r>
        <w:rPr>
          <w:position w:val="-24"/>
        </w:rPr>
        <w:object w:dxaOrig="980" w:dyaOrig="540">
          <v:shape id="_x0000_i1033" type="#_x0000_t75" style="width:48.75pt;height:27pt" o:ole="">
            <v:imagedata r:id="rId21" o:title=""/>
          </v:shape>
          <o:OLEObject Type="Embed" ProgID="Equation.3" ShapeID="_x0000_i1033" DrawAspect="Content" ObjectID="_1514716994" r:id="rId22"/>
        </w:object>
      </w:r>
      <w:r>
        <w:tab/>
      </w:r>
      <w:r>
        <w:tab/>
        <w:t>,                                                     (3.6)</w:t>
      </w:r>
    </w:p>
    <w:p w:rsidR="00F5484B" w:rsidRDefault="00F5484B" w:rsidP="00F5484B">
      <w:pPr>
        <w:pStyle w:val="af1"/>
        <w:ind w:left="0" w:firstLine="567"/>
      </w:pPr>
      <w:r>
        <w:t xml:space="preserve"> </w:t>
      </w:r>
      <w:r>
        <w:rPr>
          <w:position w:val="-24"/>
        </w:rPr>
        <w:object w:dxaOrig="2139" w:dyaOrig="620">
          <v:shape id="_x0000_i1034" type="#_x0000_t75" style="width:107.25pt;height:30.75pt" o:ole="">
            <v:imagedata r:id="rId23" o:title=""/>
          </v:shape>
          <o:OLEObject Type="Embed" ProgID="Equation.3" ShapeID="_x0000_i1034" DrawAspect="Content" ObjectID="_1514716995" r:id="rId24"/>
        </w:object>
      </w:r>
      <w:r>
        <w:t xml:space="preserve">   .                                                (3.7)</w:t>
      </w:r>
    </w:p>
    <w:p w:rsidR="00F5484B" w:rsidRDefault="00F5484B" w:rsidP="00F5484B">
      <w:pPr>
        <w:pStyle w:val="af1"/>
        <w:ind w:left="0" w:firstLine="567"/>
      </w:pPr>
      <w:r>
        <w:t>6. Соотношение 3.5 использовать для оценки величины перестройки лазера.</w:t>
      </w:r>
    </w:p>
    <w:p w:rsidR="00F5484B" w:rsidRDefault="00F5484B" w:rsidP="00F5484B">
      <w:pPr>
        <w:pStyle w:val="ad"/>
        <w:ind w:firstLine="0"/>
      </w:pPr>
      <w:r>
        <w:rPr>
          <w:b/>
        </w:rPr>
        <w:t>Привести письменно выводы и оценки по результатам расчетов</w:t>
      </w:r>
      <w:r>
        <w:t>.</w:t>
      </w:r>
    </w:p>
    <w:p w:rsidR="00F5484B" w:rsidRDefault="00F5484B" w:rsidP="00F5484B">
      <w:pPr>
        <w:pStyle w:val="1"/>
      </w:pPr>
      <w:bookmarkStart w:id="4" w:name="_Toc514340680"/>
      <w:r>
        <w:t>4 Модуляция излучения источников электромагнитных волн оптического диапазона</w:t>
      </w:r>
      <w:bookmarkEnd w:id="4"/>
    </w:p>
    <w:p w:rsidR="00F5484B" w:rsidRPr="00B71695" w:rsidRDefault="00F5484B" w:rsidP="00F5484B">
      <w:pPr>
        <w:pStyle w:val="3"/>
        <w:rPr>
          <w:rFonts w:cs="Arial"/>
          <w:szCs w:val="28"/>
        </w:rPr>
      </w:pPr>
      <w:r w:rsidRPr="00B71695">
        <w:rPr>
          <w:rFonts w:cs="Arial"/>
          <w:szCs w:val="28"/>
        </w:rPr>
        <w:t>Изучите конспект, учебную литературу  и ответьте письменно на следующие вопросы:</w:t>
      </w:r>
    </w:p>
    <w:p w:rsidR="00F5484B" w:rsidRDefault="00F5484B" w:rsidP="00F5484B">
      <w:pPr>
        <w:pStyle w:val="ad"/>
        <w:numPr>
          <w:ilvl w:val="0"/>
          <w:numId w:val="5"/>
        </w:numPr>
        <w:tabs>
          <w:tab w:val="num" w:pos="360"/>
        </w:tabs>
        <w:spacing w:after="0"/>
        <w:ind w:left="360"/>
      </w:pPr>
      <w:r>
        <w:t>Что такое модуляция?</w:t>
      </w:r>
    </w:p>
    <w:p w:rsidR="00F5484B" w:rsidRDefault="00F5484B" w:rsidP="00F5484B">
      <w:pPr>
        <w:pStyle w:val="ad"/>
        <w:numPr>
          <w:ilvl w:val="0"/>
          <w:numId w:val="5"/>
        </w:numPr>
        <w:tabs>
          <w:tab w:val="num" w:pos="360"/>
        </w:tabs>
        <w:spacing w:after="0"/>
        <w:ind w:left="360"/>
      </w:pPr>
      <w:r>
        <w:t>В чем состоит принципиальное отличие прямой и внешней модуляций оптического излучения?</w:t>
      </w:r>
    </w:p>
    <w:p w:rsidR="00F5484B" w:rsidRDefault="00F5484B" w:rsidP="00F5484B">
      <w:pPr>
        <w:pStyle w:val="ad"/>
        <w:numPr>
          <w:ilvl w:val="0"/>
          <w:numId w:val="5"/>
        </w:numPr>
        <w:tabs>
          <w:tab w:val="num" w:pos="360"/>
        </w:tabs>
        <w:spacing w:after="0"/>
        <w:ind w:left="360"/>
      </w:pPr>
      <w:r>
        <w:t>В чем заключается сущность прямой модуляции в схемах с полупроводниковыми источниками оптического излучения?</w:t>
      </w:r>
    </w:p>
    <w:p w:rsidR="00F5484B" w:rsidRDefault="00F5484B" w:rsidP="00F5484B">
      <w:pPr>
        <w:pStyle w:val="ad"/>
        <w:numPr>
          <w:ilvl w:val="0"/>
          <w:numId w:val="5"/>
        </w:numPr>
        <w:tabs>
          <w:tab w:val="num" w:pos="360"/>
        </w:tabs>
        <w:spacing w:after="0"/>
        <w:ind w:left="360"/>
      </w:pPr>
      <w:r>
        <w:t>Почему полоса частот при прямой модуляции ограничена?</w:t>
      </w:r>
    </w:p>
    <w:p w:rsidR="00F5484B" w:rsidRDefault="00F5484B" w:rsidP="00F5484B">
      <w:pPr>
        <w:pStyle w:val="ad"/>
        <w:numPr>
          <w:ilvl w:val="0"/>
          <w:numId w:val="5"/>
        </w:numPr>
        <w:tabs>
          <w:tab w:val="num" w:pos="360"/>
        </w:tabs>
        <w:spacing w:after="0"/>
        <w:ind w:left="360"/>
      </w:pPr>
      <w:r>
        <w:t>Почему происходит искажение сигналов при прямой модуляции?</w:t>
      </w:r>
    </w:p>
    <w:p w:rsidR="00F5484B" w:rsidRDefault="00F5484B" w:rsidP="00F5484B">
      <w:pPr>
        <w:pStyle w:val="ad"/>
        <w:numPr>
          <w:ilvl w:val="0"/>
          <w:numId w:val="5"/>
        </w:numPr>
        <w:tabs>
          <w:tab w:val="num" w:pos="360"/>
        </w:tabs>
        <w:spacing w:after="0"/>
        <w:ind w:left="360"/>
      </w:pPr>
      <w:r>
        <w:t>Чем отличаются модуляционные характеристики схем с лазером и светодиодом?</w:t>
      </w:r>
    </w:p>
    <w:p w:rsidR="00F5484B" w:rsidRDefault="00F5484B" w:rsidP="00F5484B">
      <w:pPr>
        <w:pStyle w:val="ad"/>
        <w:numPr>
          <w:ilvl w:val="0"/>
          <w:numId w:val="5"/>
        </w:numPr>
        <w:tabs>
          <w:tab w:val="num" w:pos="360"/>
        </w:tabs>
        <w:spacing w:after="0"/>
        <w:ind w:left="360"/>
      </w:pPr>
      <w:r>
        <w:t>Какие виды внешней модуляции оптического излучения применяются в системах передачи?</w:t>
      </w:r>
    </w:p>
    <w:p w:rsidR="00F5484B" w:rsidRDefault="00F5484B" w:rsidP="00F5484B">
      <w:pPr>
        <w:pStyle w:val="ad"/>
        <w:numPr>
          <w:ilvl w:val="0"/>
          <w:numId w:val="5"/>
        </w:numPr>
        <w:tabs>
          <w:tab w:val="num" w:pos="360"/>
        </w:tabs>
        <w:spacing w:after="0"/>
        <w:ind w:left="360"/>
      </w:pPr>
      <w:r>
        <w:lastRenderedPageBreak/>
        <w:t xml:space="preserve">Чем отличается электрооптический внешний модулятор от </w:t>
      </w:r>
      <w:proofErr w:type="spellStart"/>
      <w:r>
        <w:t>электроабсорбционного</w:t>
      </w:r>
      <w:proofErr w:type="spellEnd"/>
      <w:r>
        <w:t>?</w:t>
      </w:r>
    </w:p>
    <w:p w:rsidR="00F5484B" w:rsidRDefault="00F5484B" w:rsidP="00F5484B">
      <w:pPr>
        <w:pStyle w:val="ad"/>
        <w:numPr>
          <w:ilvl w:val="0"/>
          <w:numId w:val="5"/>
        </w:numPr>
        <w:tabs>
          <w:tab w:val="num" w:pos="360"/>
        </w:tabs>
        <w:spacing w:after="0"/>
        <w:ind w:left="360"/>
      </w:pPr>
      <w:r>
        <w:t xml:space="preserve">Какие виды внешней модуляции оптического излучения обеспечиваются модулятором </w:t>
      </w:r>
      <w:proofErr w:type="spellStart"/>
      <w:r>
        <w:t>Маха-Зендера</w:t>
      </w:r>
      <w:proofErr w:type="spellEnd"/>
      <w:r>
        <w:t>?</w:t>
      </w:r>
    </w:p>
    <w:p w:rsidR="00F5484B" w:rsidRDefault="00F5484B" w:rsidP="00F5484B">
      <w:pPr>
        <w:pStyle w:val="ad"/>
        <w:spacing w:after="0"/>
        <w:ind w:firstLine="0"/>
      </w:pPr>
      <w:r>
        <w:t>10.Какие шумы образуются при модуляции?</w:t>
      </w:r>
    </w:p>
    <w:p w:rsidR="00F5484B" w:rsidRDefault="00F5484B" w:rsidP="00F5484B">
      <w:pPr>
        <w:pStyle w:val="ad"/>
        <w:spacing w:after="0"/>
        <w:ind w:firstLine="0"/>
      </w:pPr>
      <w:r>
        <w:t>11.Как уменьшить нелинейные искажения при модуляции?</w:t>
      </w:r>
    </w:p>
    <w:p w:rsidR="00F5484B" w:rsidRDefault="00F5484B" w:rsidP="00F5484B">
      <w:pPr>
        <w:pStyle w:val="ad"/>
        <w:spacing w:after="0"/>
        <w:ind w:left="-90" w:firstLine="0"/>
      </w:pPr>
      <w:r>
        <w:t xml:space="preserve"> 12.Как устроен передающий оптический модуль?</w:t>
      </w:r>
    </w:p>
    <w:p w:rsidR="00F5484B" w:rsidRDefault="00F5484B" w:rsidP="00F5484B">
      <w:pPr>
        <w:pStyle w:val="ad"/>
        <w:spacing w:after="0"/>
        <w:ind w:left="-90" w:firstLine="0"/>
      </w:pPr>
      <w:r>
        <w:t xml:space="preserve"> 13.С какой целью в состав передающего оптического модуля вводятся </w:t>
      </w:r>
      <w:proofErr w:type="spellStart"/>
      <w:r>
        <w:t>термодатчик</w:t>
      </w:r>
      <w:proofErr w:type="spellEnd"/>
      <w:r>
        <w:t xml:space="preserve"> и терморегулятор?</w:t>
      </w:r>
    </w:p>
    <w:p w:rsidR="00F5484B" w:rsidRDefault="00F5484B" w:rsidP="00F5484B">
      <w:pPr>
        <w:pStyle w:val="ad"/>
        <w:spacing w:after="0"/>
        <w:ind w:left="-90" w:firstLine="0"/>
      </w:pPr>
      <w:r>
        <w:t xml:space="preserve"> 14.Какие электрические и оптические характеристики имеет передающий оптический модуль?</w:t>
      </w:r>
    </w:p>
    <w:p w:rsidR="00F5484B" w:rsidRDefault="00F5484B" w:rsidP="00F5484B">
      <w:pPr>
        <w:pStyle w:val="ad"/>
        <w:spacing w:after="0"/>
        <w:ind w:left="-90" w:firstLine="0"/>
      </w:pPr>
      <w:r>
        <w:t>15. Что обозначает оптический нелинейный предел Шеннона?</w:t>
      </w:r>
    </w:p>
    <w:p w:rsidR="00F5484B" w:rsidRDefault="00F5484B" w:rsidP="00F5484B">
      <w:pPr>
        <w:pStyle w:val="ad"/>
        <w:spacing w:after="0"/>
        <w:ind w:left="-90" w:firstLine="0"/>
      </w:pPr>
      <w:r>
        <w:t>16. Какие форматы оптической модуляции увеличивают спектральную эффективность?</w:t>
      </w:r>
    </w:p>
    <w:p w:rsidR="00F5484B" w:rsidRDefault="00F5484B" w:rsidP="00F5484B">
      <w:pPr>
        <w:pStyle w:val="ad"/>
        <w:spacing w:after="0"/>
        <w:ind w:left="-90" w:firstLine="0"/>
      </w:pPr>
      <w:r>
        <w:t>17. От чего зависит скоростная  ёмкость линии передачи?</w:t>
      </w:r>
    </w:p>
    <w:p w:rsidR="00F5484B" w:rsidRPr="00B71695" w:rsidRDefault="00F5484B" w:rsidP="00F5484B">
      <w:pPr>
        <w:pStyle w:val="3"/>
        <w:rPr>
          <w:rFonts w:cs="Arial"/>
          <w:szCs w:val="28"/>
        </w:rPr>
      </w:pPr>
      <w:r w:rsidRPr="00B71695">
        <w:rPr>
          <w:rFonts w:cs="Arial"/>
          <w:szCs w:val="28"/>
        </w:rPr>
        <w:t>Задача 4.1</w:t>
      </w:r>
    </w:p>
    <w:p w:rsidR="00F5484B" w:rsidRDefault="00F5484B" w:rsidP="00F5484B">
      <w:pPr>
        <w:pStyle w:val="ad"/>
      </w:pPr>
      <w:r>
        <w:t xml:space="preserve">По данным табл. 4.1 построить зависимость выходной мощности источника оптического излучения от величины электрического тока, протекающего через него. Для заданных (по варианту) тока смещения и амплитуды модулирующих однополярных импульсов (табл. 4.2 и 4.3) определить графически изменение выходной модуляционной мощности </w:t>
      </w:r>
      <w:proofErr w:type="spellStart"/>
      <w:r>
        <w:t>Р</w:t>
      </w:r>
      <w:r>
        <w:rPr>
          <w:vertAlign w:val="subscript"/>
        </w:rPr>
        <w:t>макс</w:t>
      </w:r>
      <w:proofErr w:type="spellEnd"/>
      <w:r>
        <w:t xml:space="preserve"> и </w:t>
      </w:r>
      <w:proofErr w:type="spellStart"/>
      <w:r>
        <w:t>Р</w:t>
      </w:r>
      <w:r>
        <w:rPr>
          <w:vertAlign w:val="subscript"/>
        </w:rPr>
        <w:t>мин</w:t>
      </w:r>
      <w:proofErr w:type="spellEnd"/>
      <w:r>
        <w:t xml:space="preserve"> и определить глубину модуляции </w:t>
      </w:r>
      <w:r>
        <w:sym w:font="Symbol" w:char="0068"/>
      </w:r>
      <w:r>
        <w:t>. По построенной характеристике указать вид источника (светодиод или лазер?).</w:t>
      </w:r>
    </w:p>
    <w:p w:rsidR="00F5484B" w:rsidRDefault="00F5484B" w:rsidP="00F5484B">
      <w:pPr>
        <w:pStyle w:val="ad"/>
        <w:spacing w:after="0"/>
        <w:ind w:firstLine="0"/>
      </w:pPr>
    </w:p>
    <w:p w:rsidR="00F5484B" w:rsidRDefault="00F5484B" w:rsidP="00F5484B">
      <w:pPr>
        <w:pStyle w:val="ad"/>
        <w:spacing w:after="0"/>
      </w:pPr>
      <w:r w:rsidRPr="00AD1AED">
        <w:rPr>
          <w:i/>
        </w:rPr>
        <w:t>Табл. 4.1</w:t>
      </w:r>
      <w:r>
        <w:t xml:space="preserve">. </w:t>
      </w:r>
      <w:proofErr w:type="spellStart"/>
      <w:r>
        <w:t>Ватт-амперная</w:t>
      </w:r>
      <w:proofErr w:type="spellEnd"/>
      <w:r>
        <w:t xml:space="preserve"> характеристика</w:t>
      </w:r>
    </w:p>
    <w:tbl>
      <w:tblPr>
        <w:tblW w:w="7897" w:type="dxa"/>
        <w:tblLook w:val="0000"/>
      </w:tblPr>
      <w:tblGrid>
        <w:gridCol w:w="1183"/>
        <w:gridCol w:w="483"/>
        <w:gridCol w:w="617"/>
        <w:gridCol w:w="617"/>
        <w:gridCol w:w="617"/>
        <w:gridCol w:w="617"/>
        <w:gridCol w:w="617"/>
        <w:gridCol w:w="750"/>
        <w:gridCol w:w="750"/>
        <w:gridCol w:w="750"/>
        <w:gridCol w:w="896"/>
      </w:tblGrid>
      <w:tr w:rsidR="00F5484B" w:rsidTr="00EF5F63">
        <w:trPr>
          <w:trHeight w:val="365"/>
        </w:trPr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I</w:t>
            </w:r>
            <w:r w:rsidRPr="00D75B13">
              <w:rPr>
                <w:sz w:val="24"/>
                <w:szCs w:val="24"/>
                <w:lang w:val="ru-RU" w:eastAsia="ru-RU"/>
              </w:rPr>
              <w:t>, мА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28</w:t>
            </w:r>
          </w:p>
        </w:tc>
      </w:tr>
      <w:tr w:rsidR="00F5484B" w:rsidTr="00EF5F63"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P</w:t>
            </w:r>
            <w:r w:rsidRPr="00D75B13">
              <w:rPr>
                <w:sz w:val="24"/>
                <w:szCs w:val="24"/>
                <w:lang w:val="ru-RU" w:eastAsia="ru-RU"/>
              </w:rPr>
              <w:t>, мкВт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160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230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310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tabs>
                <w:tab w:val="left" w:pos="1701"/>
                <w:tab w:val="center" w:pos="2098"/>
                <w:tab w:val="left" w:pos="2495"/>
                <w:tab w:val="center" w:pos="2892"/>
                <w:tab w:val="left" w:pos="3289"/>
                <w:tab w:val="center" w:pos="3686"/>
                <w:tab w:val="left" w:pos="4082"/>
                <w:tab w:val="center" w:pos="4479"/>
                <w:tab w:val="left" w:pos="4876"/>
                <w:tab w:val="center" w:pos="5273"/>
                <w:tab w:val="left" w:pos="5670"/>
                <w:tab w:val="center" w:pos="6067"/>
                <w:tab w:val="left" w:pos="6464"/>
                <w:tab w:val="center" w:pos="6861"/>
                <w:tab w:val="left" w:pos="7258"/>
                <w:tab w:val="center" w:pos="7655"/>
                <w:tab w:val="left" w:pos="8051"/>
                <w:tab w:val="center" w:pos="8448"/>
                <w:tab w:val="left" w:pos="8845"/>
                <w:tab w:val="center" w:pos="9242"/>
                <w:tab w:val="right" w:pos="9639"/>
              </w:tabs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370</w:t>
            </w:r>
          </w:p>
        </w:tc>
      </w:tr>
    </w:tbl>
    <w:p w:rsidR="00F5484B" w:rsidRDefault="00F5484B" w:rsidP="00F5484B">
      <w:pPr>
        <w:pStyle w:val="ad"/>
        <w:spacing w:after="0"/>
        <w:rPr>
          <w:sz w:val="24"/>
        </w:rPr>
      </w:pPr>
    </w:p>
    <w:p w:rsidR="00F5484B" w:rsidRDefault="00F5484B" w:rsidP="00F5484B">
      <w:pPr>
        <w:pStyle w:val="ad"/>
        <w:spacing w:after="0"/>
      </w:pPr>
      <w:r w:rsidRPr="00AD1AED">
        <w:rPr>
          <w:i/>
        </w:rPr>
        <w:t>Табл. 4.2.</w:t>
      </w:r>
      <w:r>
        <w:t xml:space="preserve"> Ток смещения</w:t>
      </w:r>
    </w:p>
    <w:tbl>
      <w:tblPr>
        <w:tblW w:w="0" w:type="auto"/>
        <w:tblLayout w:type="fixed"/>
        <w:tblLook w:val="0000"/>
      </w:tblPr>
      <w:tblGrid>
        <w:gridCol w:w="2406"/>
        <w:gridCol w:w="483"/>
        <w:gridCol w:w="617"/>
        <w:gridCol w:w="617"/>
        <w:gridCol w:w="617"/>
        <w:gridCol w:w="617"/>
        <w:gridCol w:w="617"/>
        <w:gridCol w:w="617"/>
        <w:gridCol w:w="617"/>
        <w:gridCol w:w="617"/>
        <w:gridCol w:w="916"/>
      </w:tblGrid>
      <w:tr w:rsidR="00F5484B" w:rsidTr="00EF5F63">
        <w:trPr>
          <w:trHeight w:val="280"/>
        </w:trPr>
        <w:tc>
          <w:tcPr>
            <w:tcW w:w="2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Параметр</w:t>
            </w:r>
          </w:p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63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Предпоследняя цифра номера пароля</w:t>
            </w:r>
          </w:p>
        </w:tc>
      </w:tr>
      <w:tr w:rsidR="00F5484B" w:rsidTr="00EF5F63">
        <w:trPr>
          <w:trHeight w:val="360"/>
        </w:trPr>
        <w:tc>
          <w:tcPr>
            <w:tcW w:w="2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Default="00F5484B" w:rsidP="00EF5F63"/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Tr="00EF5F63"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Ток смещения, мА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18</w:t>
            </w:r>
          </w:p>
        </w:tc>
      </w:tr>
    </w:tbl>
    <w:p w:rsidR="00F5484B" w:rsidRDefault="00F5484B" w:rsidP="00F5484B">
      <w:pPr>
        <w:pStyle w:val="ad"/>
        <w:spacing w:after="0"/>
        <w:ind w:firstLine="0"/>
      </w:pPr>
    </w:p>
    <w:p w:rsidR="00F5484B" w:rsidRDefault="00F5484B" w:rsidP="00F5484B">
      <w:pPr>
        <w:pStyle w:val="ad"/>
        <w:spacing w:after="0"/>
      </w:pPr>
      <w:r w:rsidRPr="00AD1AED">
        <w:rPr>
          <w:i/>
        </w:rPr>
        <w:t>Табл. 4.3.</w:t>
      </w:r>
      <w:r>
        <w:t xml:space="preserve"> Амплитуда тока модуляции</w:t>
      </w:r>
    </w:p>
    <w:tbl>
      <w:tblPr>
        <w:tblW w:w="9889" w:type="dxa"/>
        <w:tblLayout w:type="fixed"/>
        <w:tblLook w:val="0000"/>
      </w:tblPr>
      <w:tblGrid>
        <w:gridCol w:w="3936"/>
        <w:gridCol w:w="567"/>
        <w:gridCol w:w="567"/>
        <w:gridCol w:w="567"/>
        <w:gridCol w:w="425"/>
        <w:gridCol w:w="567"/>
        <w:gridCol w:w="567"/>
        <w:gridCol w:w="567"/>
        <w:gridCol w:w="567"/>
        <w:gridCol w:w="567"/>
        <w:gridCol w:w="992"/>
      </w:tblGrid>
      <w:tr w:rsidR="00F5484B" w:rsidTr="00EF5F63">
        <w:trPr>
          <w:trHeight w:val="280"/>
        </w:trPr>
        <w:tc>
          <w:tcPr>
            <w:tcW w:w="39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Параметр</w:t>
            </w:r>
          </w:p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595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Последняя цифра номера пароля</w:t>
            </w:r>
          </w:p>
        </w:tc>
      </w:tr>
      <w:tr w:rsidR="00F5484B" w:rsidTr="00EF5F63">
        <w:trPr>
          <w:trHeight w:val="360"/>
        </w:trPr>
        <w:tc>
          <w:tcPr>
            <w:tcW w:w="39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Default="00F5484B" w:rsidP="00EF5F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Tr="00EF5F63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Амплитуда тока модуляции, мА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</w:tr>
    </w:tbl>
    <w:p w:rsidR="00F5484B" w:rsidRPr="008527B1" w:rsidRDefault="00F5484B" w:rsidP="00F5484B">
      <w:pPr>
        <w:pStyle w:val="3"/>
        <w:rPr>
          <w:rFonts w:cs="Arial"/>
          <w:i/>
          <w:szCs w:val="28"/>
        </w:rPr>
      </w:pPr>
      <w:r w:rsidRPr="008527B1">
        <w:rPr>
          <w:rFonts w:cs="Arial"/>
          <w:i/>
          <w:szCs w:val="28"/>
        </w:rPr>
        <w:lastRenderedPageBreak/>
        <w:t>Методические указания к задаче 4.1</w:t>
      </w:r>
    </w:p>
    <w:p w:rsidR="00F5484B" w:rsidRDefault="00F5484B" w:rsidP="00F5484B">
      <w:pPr>
        <w:pStyle w:val="ad"/>
      </w:pPr>
      <w:r>
        <w:t>Для решения задачи необходимо внимательно изучить раздел 4 конспекта лекций.</w:t>
      </w:r>
    </w:p>
    <w:p w:rsidR="00F5484B" w:rsidRDefault="00F5484B" w:rsidP="00F5484B">
      <w:pPr>
        <w:pStyle w:val="ad"/>
      </w:pPr>
      <w:r>
        <w:t>Для определения глубины модуляции использовать соотношение (4.1):</w:t>
      </w:r>
    </w:p>
    <w:p w:rsidR="00F5484B" w:rsidRDefault="00F5484B" w:rsidP="00F5484B">
      <w:pPr>
        <w:pStyle w:val="af1"/>
      </w:pPr>
      <w:r>
        <w:rPr>
          <w:position w:val="-30"/>
          <w:lang w:val="it-IT"/>
        </w:rPr>
        <w:object w:dxaOrig="1500" w:dyaOrig="680">
          <v:shape id="_x0000_i1035" type="#_x0000_t75" style="width:132pt;height:45.75pt" o:ole="">
            <v:imagedata r:id="rId25" o:title=""/>
          </v:shape>
          <o:OLEObject Type="Embed" ProgID="Equation.3" ShapeID="_x0000_i1035" DrawAspect="Content" ObjectID="_1514716996" r:id="rId26"/>
        </w:object>
      </w:r>
      <w:r>
        <w:t>,                                     (4.1)</w:t>
      </w:r>
    </w:p>
    <w:p w:rsidR="00F5484B" w:rsidRDefault="00F5484B" w:rsidP="00F5484B">
      <w:pPr>
        <w:pStyle w:val="ad"/>
      </w:pPr>
      <w:r>
        <w:t xml:space="preserve">Рекомендуется при построении графика ватт - амперной характеристики чертеж выполнить на миллиметровой бумаге в масштабе  </w:t>
      </w:r>
      <w:smartTag w:uri="urn:schemas-microsoft-com:office:smarttags" w:element="metricconverter">
        <w:smartTagPr>
          <w:attr w:name="ProductID" w:val="1 мм"/>
        </w:smartTagPr>
        <w:r>
          <w:t>1 мм</w:t>
        </w:r>
      </w:smartTag>
      <w:r>
        <w:t>: 0,2 мА  и  1мм: 1,5 мкВт.</w:t>
      </w:r>
    </w:p>
    <w:p w:rsidR="00F5484B" w:rsidRPr="00A322B6" w:rsidRDefault="00F5484B" w:rsidP="00F5484B">
      <w:pPr>
        <w:pStyle w:val="ad"/>
        <w:rPr>
          <w:b/>
        </w:rPr>
      </w:pPr>
      <w:r w:rsidRPr="00A322B6">
        <w:rPr>
          <w:b/>
        </w:rPr>
        <w:t>Задача 4.2</w:t>
      </w:r>
    </w:p>
    <w:p w:rsidR="00F5484B" w:rsidRDefault="00F5484B" w:rsidP="00F5484B">
      <w:pPr>
        <w:pStyle w:val="ad"/>
      </w:pPr>
      <w:r>
        <w:t xml:space="preserve">Для модулятора </w:t>
      </w:r>
      <w:proofErr w:type="spellStart"/>
      <w:r>
        <w:t>Маха-Зендера</w:t>
      </w:r>
      <w:proofErr w:type="spellEnd"/>
      <w:r>
        <w:t xml:space="preserve"> (см. раздел 4.3.3 учебного пособия) рассчитать и построить передаточную (модуляционную) характеристику по варианту согласно табл. 4.4. Выбрать на построенной характеристике напряжение начального смещения с учётом амплитуды и полярности модулирующего сигнала, представленного по варианту в табл.4.5. Показать на рисунке изменение относительной величины оптической мощности при модуляции (пример на рис.4.28). По рисунку определить глубину модуляции.</w:t>
      </w:r>
    </w:p>
    <w:p w:rsidR="00F5484B" w:rsidRPr="00DF1BCC" w:rsidRDefault="00F5484B" w:rsidP="00F5484B">
      <w:pPr>
        <w:pStyle w:val="ad"/>
        <w:spacing w:after="0"/>
      </w:pPr>
      <w:r w:rsidRPr="00AD1AED">
        <w:rPr>
          <w:i/>
        </w:rPr>
        <w:t>Табл. 4.4.</w:t>
      </w:r>
      <w:r>
        <w:t xml:space="preserve"> Полуволновое напряжение </w:t>
      </w:r>
      <w:r>
        <w:rPr>
          <w:lang w:val="en-US"/>
        </w:rPr>
        <w:t>MZM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5"/>
        <w:gridCol w:w="738"/>
        <w:gridCol w:w="738"/>
        <w:gridCol w:w="750"/>
        <w:gridCol w:w="750"/>
        <w:gridCol w:w="750"/>
        <w:gridCol w:w="750"/>
        <w:gridCol w:w="750"/>
        <w:gridCol w:w="750"/>
        <w:gridCol w:w="750"/>
        <w:gridCol w:w="750"/>
      </w:tblGrid>
      <w:tr w:rsidR="00F5484B" w:rsidRPr="00C83D4C" w:rsidTr="00EF5F63">
        <w:tc>
          <w:tcPr>
            <w:tcW w:w="2116" w:type="dxa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Параметр</w:t>
            </w:r>
          </w:p>
        </w:tc>
        <w:tc>
          <w:tcPr>
            <w:tcW w:w="7738" w:type="dxa"/>
            <w:gridSpan w:val="10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Предпоследняя цифра номера пароля</w:t>
            </w:r>
          </w:p>
        </w:tc>
      </w:tr>
      <w:tr w:rsidR="00F5484B" w:rsidRPr="00C83D4C" w:rsidTr="00EF5F63">
        <w:tc>
          <w:tcPr>
            <w:tcW w:w="2116" w:type="dxa"/>
            <w:vMerge w:val="restart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Полуволновое</w:t>
            </w:r>
          </w:p>
          <w:p w:rsidR="00F5484B" w:rsidRPr="00DB7E48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напряжение </w:t>
            </w:r>
            <w:proofErr w:type="spellStart"/>
            <w:r w:rsidRPr="00DB7E48">
              <w:rPr>
                <w:sz w:val="24"/>
                <w:szCs w:val="24"/>
                <w:lang w:val="en-US" w:eastAsia="ru-RU"/>
              </w:rPr>
              <w:t>V</w:t>
            </w:r>
            <w:r w:rsidRPr="00DB7E48">
              <w:rPr>
                <w:rFonts w:cs="Arial"/>
                <w:sz w:val="24"/>
                <w:szCs w:val="24"/>
                <w:vertAlign w:val="subscript"/>
                <w:lang w:val="en-US" w:eastAsia="ru-RU"/>
              </w:rPr>
              <w:t>π</w:t>
            </w:r>
            <w:proofErr w:type="spellEnd"/>
            <w:r w:rsidRPr="00D75B13">
              <w:rPr>
                <w:rFonts w:cs="Arial"/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D75B13">
              <w:rPr>
                <w:rFonts w:cs="Arial"/>
                <w:sz w:val="24"/>
                <w:szCs w:val="24"/>
                <w:lang w:val="ru-RU" w:eastAsia="ru-RU"/>
              </w:rPr>
              <w:t>В</w:t>
            </w:r>
            <w:proofErr w:type="gramEnd"/>
          </w:p>
        </w:tc>
        <w:tc>
          <w:tcPr>
            <w:tcW w:w="773" w:type="dxa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73" w:type="dxa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74" w:type="dxa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74" w:type="dxa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74" w:type="dxa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74" w:type="dxa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74" w:type="dxa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74" w:type="dxa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74" w:type="dxa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74" w:type="dxa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RPr="00C83D4C" w:rsidTr="00EF5F63">
        <w:tc>
          <w:tcPr>
            <w:tcW w:w="2116" w:type="dxa"/>
            <w:vMerge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73" w:type="dxa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73" w:type="dxa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74" w:type="dxa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774" w:type="dxa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774" w:type="dxa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774" w:type="dxa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17</w:t>
            </w:r>
          </w:p>
        </w:tc>
        <w:tc>
          <w:tcPr>
            <w:tcW w:w="774" w:type="dxa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774" w:type="dxa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774" w:type="dxa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774" w:type="dxa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25</w:t>
            </w:r>
          </w:p>
        </w:tc>
      </w:tr>
    </w:tbl>
    <w:p w:rsidR="00F5484B" w:rsidRPr="00C83D4C" w:rsidRDefault="00F5484B" w:rsidP="00F5484B">
      <w:pPr>
        <w:pStyle w:val="ad"/>
        <w:rPr>
          <w:sz w:val="24"/>
          <w:szCs w:val="24"/>
        </w:rPr>
      </w:pPr>
    </w:p>
    <w:p w:rsidR="00F5484B" w:rsidRDefault="00F5484B" w:rsidP="00F5484B">
      <w:pPr>
        <w:pStyle w:val="ad"/>
        <w:spacing w:after="0"/>
      </w:pPr>
      <w:r w:rsidRPr="00AD1AED">
        <w:rPr>
          <w:i/>
        </w:rPr>
        <w:t>Табл. 4.5.</w:t>
      </w:r>
      <w:r>
        <w:t xml:space="preserve"> Модулирующий сигнал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33"/>
        <w:gridCol w:w="892"/>
        <w:gridCol w:w="735"/>
        <w:gridCol w:w="890"/>
        <w:gridCol w:w="737"/>
        <w:gridCol w:w="777"/>
        <w:gridCol w:w="735"/>
        <w:gridCol w:w="777"/>
        <w:gridCol w:w="735"/>
        <w:gridCol w:w="777"/>
        <w:gridCol w:w="783"/>
      </w:tblGrid>
      <w:tr w:rsidR="00F5484B" w:rsidRPr="00C83D4C" w:rsidTr="00EF5F63">
        <w:tc>
          <w:tcPr>
            <w:tcW w:w="1769" w:type="dxa"/>
            <w:vMerge w:val="restart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Параметр</w:t>
            </w:r>
          </w:p>
        </w:tc>
        <w:tc>
          <w:tcPr>
            <w:tcW w:w="8085" w:type="dxa"/>
            <w:gridSpan w:val="10"/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Последняя цифра номера пароля</w:t>
            </w:r>
          </w:p>
        </w:tc>
      </w:tr>
      <w:tr w:rsidR="00F5484B" w:rsidRPr="00C83D4C" w:rsidTr="00EF5F63">
        <w:tc>
          <w:tcPr>
            <w:tcW w:w="1769" w:type="dxa"/>
            <w:vMerge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914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75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13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77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75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75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77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75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75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29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RPr="00C83D4C" w:rsidTr="00EF5F63">
        <w:tc>
          <w:tcPr>
            <w:tcW w:w="1769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Амплитуда, </w:t>
            </w:r>
            <w:proofErr w:type="gramStart"/>
            <w:r w:rsidRPr="00D75B13">
              <w:rPr>
                <w:sz w:val="24"/>
                <w:szCs w:val="24"/>
                <w:lang w:val="ru-RU" w:eastAsia="ru-RU"/>
              </w:rPr>
              <w:t>В</w:t>
            </w:r>
            <w:proofErr w:type="gramEnd"/>
          </w:p>
        </w:tc>
        <w:tc>
          <w:tcPr>
            <w:tcW w:w="914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75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13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77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75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75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77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75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75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29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3,5</w:t>
            </w:r>
          </w:p>
        </w:tc>
      </w:tr>
      <w:tr w:rsidR="00F5484B" w:rsidRPr="00C83D4C" w:rsidTr="00EF5F63">
        <w:tc>
          <w:tcPr>
            <w:tcW w:w="1769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Форма синусоид</w:t>
            </w:r>
            <w:proofErr w:type="gramStart"/>
            <w:r w:rsidRPr="00D75B13">
              <w:rPr>
                <w:sz w:val="24"/>
                <w:szCs w:val="24"/>
                <w:lang w:val="ru-RU" w:eastAsia="ru-RU"/>
              </w:rPr>
              <w:t>.</w:t>
            </w:r>
            <w:proofErr w:type="gramEnd"/>
            <w:r w:rsidRPr="00D75B13">
              <w:rPr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D75B13">
              <w:rPr>
                <w:sz w:val="24"/>
                <w:szCs w:val="24"/>
                <w:lang w:val="ru-RU" w:eastAsia="ru-RU"/>
              </w:rPr>
              <w:t>и</w:t>
            </w:r>
            <w:proofErr w:type="gramEnd"/>
            <w:r w:rsidRPr="00D75B13">
              <w:rPr>
                <w:sz w:val="24"/>
                <w:szCs w:val="24"/>
                <w:lang w:val="ru-RU" w:eastAsia="ru-RU"/>
              </w:rPr>
              <w:t>ли импульсная</w:t>
            </w:r>
          </w:p>
        </w:tc>
        <w:tc>
          <w:tcPr>
            <w:tcW w:w="914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object w:dxaOrig="750" w:dyaOrig="615">
                <v:shape id="_x0000_i1036" type="#_x0000_t75" style="width:27.75pt;height:22.5pt" o:ole="">
                  <v:imagedata r:id="rId27" o:title=""/>
                </v:shape>
                <o:OLEObject Type="Embed" ProgID="PBrush" ShapeID="_x0000_i1036" DrawAspect="Content" ObjectID="_1514716997" r:id="rId28"/>
              </w:object>
            </w:r>
          </w:p>
        </w:tc>
        <w:tc>
          <w:tcPr>
            <w:tcW w:w="775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object w:dxaOrig="465" w:dyaOrig="420">
                <v:shape id="_x0000_i1037" type="#_x0000_t75" style="width:15.75pt;height:14.25pt" o:ole="">
                  <v:imagedata r:id="rId29" o:title=""/>
                </v:shape>
                <o:OLEObject Type="Embed" ProgID="PBrush" ShapeID="_x0000_i1037" DrawAspect="Content" ObjectID="_1514716998" r:id="rId30"/>
              </w:object>
            </w:r>
          </w:p>
        </w:tc>
        <w:tc>
          <w:tcPr>
            <w:tcW w:w="913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object w:dxaOrig="750" w:dyaOrig="615">
                <v:shape id="_x0000_i1038" type="#_x0000_t75" style="width:27.75pt;height:22.5pt" o:ole="">
                  <v:imagedata r:id="rId27" o:title=""/>
                </v:shape>
                <o:OLEObject Type="Embed" ProgID="PBrush" ShapeID="_x0000_i1038" DrawAspect="Content" ObjectID="_1514716999" r:id="rId31"/>
              </w:object>
            </w:r>
          </w:p>
        </w:tc>
        <w:tc>
          <w:tcPr>
            <w:tcW w:w="777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object w:dxaOrig="465" w:dyaOrig="420">
                <v:shape id="_x0000_i1039" type="#_x0000_t75" style="width:15.75pt;height:14.25pt" o:ole="">
                  <v:imagedata r:id="rId29" o:title=""/>
                </v:shape>
                <o:OLEObject Type="Embed" ProgID="PBrush" ShapeID="_x0000_i1039" DrawAspect="Content" ObjectID="_1514717000" r:id="rId32"/>
              </w:object>
            </w:r>
          </w:p>
        </w:tc>
        <w:tc>
          <w:tcPr>
            <w:tcW w:w="775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object w:dxaOrig="750" w:dyaOrig="615">
                <v:shape id="_x0000_i1040" type="#_x0000_t75" style="width:27.75pt;height:22.5pt" o:ole="">
                  <v:imagedata r:id="rId27" o:title=""/>
                </v:shape>
                <o:OLEObject Type="Embed" ProgID="PBrush" ShapeID="_x0000_i1040" DrawAspect="Content" ObjectID="_1514717001" r:id="rId33"/>
              </w:object>
            </w:r>
          </w:p>
        </w:tc>
        <w:tc>
          <w:tcPr>
            <w:tcW w:w="775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object w:dxaOrig="465" w:dyaOrig="420">
                <v:shape id="_x0000_i1041" type="#_x0000_t75" style="width:15.75pt;height:14.25pt" o:ole="">
                  <v:imagedata r:id="rId29" o:title=""/>
                </v:shape>
                <o:OLEObject Type="Embed" ProgID="PBrush" ShapeID="_x0000_i1041" DrawAspect="Content" ObjectID="_1514717002" r:id="rId34"/>
              </w:object>
            </w:r>
          </w:p>
        </w:tc>
        <w:tc>
          <w:tcPr>
            <w:tcW w:w="777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object w:dxaOrig="750" w:dyaOrig="615">
                <v:shape id="_x0000_i1042" type="#_x0000_t75" style="width:27.75pt;height:22.5pt" o:ole="">
                  <v:imagedata r:id="rId27" o:title=""/>
                </v:shape>
                <o:OLEObject Type="Embed" ProgID="PBrush" ShapeID="_x0000_i1042" DrawAspect="Content" ObjectID="_1514717003" r:id="rId35"/>
              </w:object>
            </w:r>
          </w:p>
        </w:tc>
        <w:tc>
          <w:tcPr>
            <w:tcW w:w="775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object w:dxaOrig="465" w:dyaOrig="420">
                <v:shape id="_x0000_i1043" type="#_x0000_t75" style="width:15.75pt;height:14.25pt" o:ole="">
                  <v:imagedata r:id="rId29" o:title=""/>
                </v:shape>
                <o:OLEObject Type="Embed" ProgID="PBrush" ShapeID="_x0000_i1043" DrawAspect="Content" ObjectID="_1514717004" r:id="rId36"/>
              </w:object>
            </w:r>
          </w:p>
        </w:tc>
        <w:tc>
          <w:tcPr>
            <w:tcW w:w="775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object w:dxaOrig="750" w:dyaOrig="615">
                <v:shape id="_x0000_i1044" type="#_x0000_t75" style="width:27.75pt;height:22.5pt" o:ole="">
                  <v:imagedata r:id="rId27" o:title=""/>
                </v:shape>
                <o:OLEObject Type="Embed" ProgID="PBrush" ShapeID="_x0000_i1044" DrawAspect="Content" ObjectID="_1514717005" r:id="rId37"/>
              </w:object>
            </w:r>
          </w:p>
        </w:tc>
        <w:tc>
          <w:tcPr>
            <w:tcW w:w="829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object w:dxaOrig="465" w:dyaOrig="420">
                <v:shape id="_x0000_i1045" type="#_x0000_t75" style="width:15.75pt;height:14.25pt" o:ole="">
                  <v:imagedata r:id="rId29" o:title=""/>
                </v:shape>
                <o:OLEObject Type="Embed" ProgID="PBrush" ShapeID="_x0000_i1045" DrawAspect="Content" ObjectID="_1514717006" r:id="rId38"/>
              </w:object>
            </w:r>
          </w:p>
        </w:tc>
      </w:tr>
      <w:tr w:rsidR="00F5484B" w:rsidRPr="00C83D4C" w:rsidTr="00EF5F63">
        <w:tc>
          <w:tcPr>
            <w:tcW w:w="1769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Полярность</w:t>
            </w:r>
          </w:p>
        </w:tc>
        <w:tc>
          <w:tcPr>
            <w:tcW w:w="914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+</w:t>
            </w:r>
          </w:p>
        </w:tc>
        <w:tc>
          <w:tcPr>
            <w:tcW w:w="775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913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rFonts w:cs="Arial"/>
                <w:sz w:val="24"/>
                <w:szCs w:val="24"/>
                <w:lang w:val="ru-RU" w:eastAsia="ru-RU"/>
              </w:rPr>
              <w:t>±</w:t>
            </w:r>
          </w:p>
        </w:tc>
        <w:tc>
          <w:tcPr>
            <w:tcW w:w="777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+</w:t>
            </w:r>
          </w:p>
        </w:tc>
        <w:tc>
          <w:tcPr>
            <w:tcW w:w="775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75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rFonts w:cs="Arial"/>
                <w:sz w:val="24"/>
                <w:szCs w:val="24"/>
                <w:lang w:val="ru-RU" w:eastAsia="ru-RU"/>
              </w:rPr>
              <w:t>±</w:t>
            </w:r>
          </w:p>
        </w:tc>
        <w:tc>
          <w:tcPr>
            <w:tcW w:w="777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+</w:t>
            </w:r>
          </w:p>
        </w:tc>
        <w:tc>
          <w:tcPr>
            <w:tcW w:w="775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75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rFonts w:cs="Arial"/>
                <w:sz w:val="24"/>
                <w:szCs w:val="24"/>
                <w:lang w:val="ru-RU" w:eastAsia="ru-RU"/>
              </w:rPr>
              <w:t>±</w:t>
            </w:r>
          </w:p>
        </w:tc>
        <w:tc>
          <w:tcPr>
            <w:tcW w:w="829" w:type="dxa"/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+</w:t>
            </w:r>
          </w:p>
        </w:tc>
      </w:tr>
    </w:tbl>
    <w:p w:rsidR="00F5484B" w:rsidRDefault="00F5484B" w:rsidP="00F5484B">
      <w:pPr>
        <w:pStyle w:val="ad"/>
      </w:pPr>
    </w:p>
    <w:p w:rsidR="00F5484B" w:rsidRPr="008527B1" w:rsidRDefault="00F5484B" w:rsidP="00F5484B">
      <w:pPr>
        <w:pStyle w:val="ad"/>
        <w:rPr>
          <w:b/>
          <w:i/>
        </w:rPr>
      </w:pPr>
      <w:r w:rsidRPr="008527B1">
        <w:rPr>
          <w:b/>
          <w:i/>
        </w:rPr>
        <w:t>Методические указания к задаче 4.2</w:t>
      </w:r>
    </w:p>
    <w:p w:rsidR="00F5484B" w:rsidRDefault="00F5484B" w:rsidP="00F5484B">
      <w:pPr>
        <w:pStyle w:val="ad"/>
      </w:pPr>
      <w:r>
        <w:t>1. Расчёт передаточной (модуляционной) характеристики выполнить по соотношению 4.2:</w:t>
      </w:r>
    </w:p>
    <w:p w:rsidR="00F5484B" w:rsidRDefault="00F5484B" w:rsidP="00F5484B">
      <w:pPr>
        <w:pStyle w:val="ad"/>
      </w:pPr>
      <w:r w:rsidRPr="005103D4">
        <w:rPr>
          <w:position w:val="-30"/>
          <w:lang w:val="it-IT"/>
        </w:rPr>
        <w:object w:dxaOrig="2360" w:dyaOrig="680">
          <v:shape id="_x0000_i1046" type="#_x0000_t75" style="width:207.75pt;height:45.75pt" o:ole="">
            <v:imagedata r:id="rId39" o:title=""/>
          </v:shape>
          <o:OLEObject Type="Embed" ProgID="Equation.3" ShapeID="_x0000_i1046" DrawAspect="Content" ObjectID="_1514717007" r:id="rId40"/>
        </w:object>
      </w:r>
      <w:r w:rsidRPr="005103D4">
        <w:t xml:space="preserve">  (4</w:t>
      </w:r>
      <w:r>
        <w:t>.2).</w:t>
      </w:r>
    </w:p>
    <w:p w:rsidR="00F5484B" w:rsidRPr="00344D07" w:rsidRDefault="00F5484B" w:rsidP="00F5484B">
      <w:pPr>
        <w:pStyle w:val="ad"/>
        <w:spacing w:after="0"/>
        <w:rPr>
          <w:rFonts w:cs="Arial"/>
        </w:rPr>
      </w:pPr>
      <w:r>
        <w:t xml:space="preserve">Для расчёта выбрать 10 значений </w:t>
      </w:r>
      <w:r>
        <w:rPr>
          <w:lang w:val="en-US"/>
        </w:rPr>
        <w:t>V</w:t>
      </w:r>
      <w:r w:rsidRPr="005103D4">
        <w:t xml:space="preserve"> </w:t>
      </w:r>
      <w:r>
        <w:t xml:space="preserve">от 0 до </w:t>
      </w:r>
      <w:proofErr w:type="spellStart"/>
      <w:r>
        <w:rPr>
          <w:lang w:val="en-US"/>
        </w:rPr>
        <w:t>V</w:t>
      </w:r>
      <w:r>
        <w:rPr>
          <w:rFonts w:cs="Arial"/>
          <w:vertAlign w:val="subscript"/>
          <w:lang w:val="en-US"/>
        </w:rPr>
        <w:t>π</w:t>
      </w:r>
      <w:proofErr w:type="spellEnd"/>
      <w:r w:rsidRPr="005103D4">
        <w:t xml:space="preserve"> </w:t>
      </w:r>
      <w:r>
        <w:t xml:space="preserve">и 10 значений </w:t>
      </w:r>
      <w:r>
        <w:rPr>
          <w:lang w:val="en-US"/>
        </w:rPr>
        <w:t>V</w:t>
      </w:r>
      <w:r>
        <w:t xml:space="preserve"> от </w:t>
      </w:r>
      <w:proofErr w:type="spellStart"/>
      <w:r>
        <w:rPr>
          <w:lang w:val="en-US"/>
        </w:rPr>
        <w:t>V</w:t>
      </w:r>
      <w:r w:rsidRPr="005103D4">
        <w:rPr>
          <w:rFonts w:cs="Arial"/>
          <w:vertAlign w:val="subscript"/>
          <w:lang w:val="en-US"/>
        </w:rPr>
        <w:t>π</w:t>
      </w:r>
      <w:proofErr w:type="spellEnd"/>
      <w:r w:rsidRPr="005103D4">
        <w:rPr>
          <w:rFonts w:cs="Arial"/>
        </w:rPr>
        <w:t xml:space="preserve"> </w:t>
      </w:r>
      <w:r>
        <w:rPr>
          <w:rFonts w:cs="Arial"/>
        </w:rPr>
        <w:t>до 2</w:t>
      </w:r>
      <w:r>
        <w:t xml:space="preserve"> </w:t>
      </w:r>
      <w:proofErr w:type="spellStart"/>
      <w:r>
        <w:rPr>
          <w:lang w:val="en-US"/>
        </w:rPr>
        <w:t>V</w:t>
      </w:r>
      <w:r>
        <w:rPr>
          <w:rFonts w:cs="Arial"/>
          <w:vertAlign w:val="subscript"/>
          <w:lang w:val="en-US"/>
        </w:rPr>
        <w:t>π</w:t>
      </w:r>
      <w:proofErr w:type="spellEnd"/>
      <w:r>
        <w:rPr>
          <w:rFonts w:cs="Arial"/>
        </w:rPr>
        <w:t>. Построить рассчитанный график в масштабе 1В – 5мм.</w:t>
      </w:r>
      <w:r w:rsidRPr="00344D07">
        <w:rPr>
          <w:rFonts w:cs="Arial"/>
        </w:rPr>
        <w:t xml:space="preserve"> </w:t>
      </w:r>
      <w:r>
        <w:rPr>
          <w:rFonts w:cs="Arial"/>
        </w:rPr>
        <w:t>Значение</w:t>
      </w:r>
      <w:r w:rsidRPr="00344D07">
        <w:rPr>
          <w:rFonts w:cs="Arial"/>
        </w:rPr>
        <w:t xml:space="preserve"> </w:t>
      </w:r>
      <w:r w:rsidRPr="00344D07">
        <w:rPr>
          <w:rFonts w:cs="Arial"/>
          <w:i/>
          <w:lang w:val="en-US"/>
        </w:rPr>
        <w:t>T</w:t>
      </w:r>
      <w:r w:rsidRPr="00344D07">
        <w:rPr>
          <w:rFonts w:cs="Arial"/>
          <w:i/>
        </w:rPr>
        <w:t xml:space="preserve"> </w:t>
      </w:r>
      <w:r w:rsidRPr="00344D07">
        <w:rPr>
          <w:rFonts w:cs="Arial"/>
          <w:i/>
          <w:vertAlign w:val="subscript"/>
          <w:lang w:val="en-US"/>
        </w:rPr>
        <w:t>MZM</w:t>
      </w:r>
      <w:r w:rsidRPr="00344D07">
        <w:rPr>
          <w:rFonts w:cs="Arial"/>
        </w:rPr>
        <w:t xml:space="preserve"> </w:t>
      </w:r>
      <w:r>
        <w:rPr>
          <w:rFonts w:cs="Arial"/>
        </w:rPr>
        <w:t>отражает относительное изменение выходной оптической мощности.</w:t>
      </w:r>
    </w:p>
    <w:p w:rsidR="00F5484B" w:rsidRDefault="00F5484B" w:rsidP="00F5484B">
      <w:pPr>
        <w:pStyle w:val="ad"/>
        <w:spacing w:after="0"/>
      </w:pPr>
      <w:r>
        <w:rPr>
          <w:rFonts w:cs="Arial"/>
        </w:rPr>
        <w:t>На графике выбрать точку напряжения начального смещения для модуляции без искажений формы модулирующего сигнала с учётом его амплитуды и полярности (см. рис. 4.28</w:t>
      </w:r>
      <w:r>
        <w:t>)</w:t>
      </w:r>
    </w:p>
    <w:p w:rsidR="00F5484B" w:rsidRDefault="00F5484B" w:rsidP="00F5484B">
      <w:pPr>
        <w:pStyle w:val="ad"/>
      </w:pPr>
      <w:r>
        <w:t>2. Полярность модулирующего сигнала предлагается считать, как обозначено на рис. ниже.</w:t>
      </w:r>
    </w:p>
    <w:p w:rsidR="00F5484B" w:rsidRDefault="00F5484B" w:rsidP="00F5484B">
      <w:pPr>
        <w:pStyle w:val="ad"/>
      </w:pPr>
      <w:r>
        <w:rPr>
          <w:noProof/>
          <w:lang w:val="ru-RU" w:eastAsia="ru-RU"/>
        </w:rPr>
        <w:drawing>
          <wp:inline distT="0" distB="0" distL="0" distR="0">
            <wp:extent cx="3419475" cy="276225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84B" w:rsidRDefault="00F5484B" w:rsidP="00F5484B">
      <w:pPr>
        <w:pStyle w:val="ad"/>
      </w:pPr>
      <w:r>
        <w:t>3. Используя построенную форму модулированного сигнала определить глубину внешней модуляции по формуле</w:t>
      </w:r>
      <w:r w:rsidRPr="00344D07">
        <w:t xml:space="preserve"> (4.3)</w:t>
      </w:r>
      <w:r>
        <w:t>:</w:t>
      </w:r>
    </w:p>
    <w:p w:rsidR="00F5484B" w:rsidRPr="00344D07" w:rsidRDefault="00F5484B" w:rsidP="00F5484B">
      <w:pPr>
        <w:pStyle w:val="ad"/>
      </w:pPr>
      <w:r>
        <w:rPr>
          <w:position w:val="-30"/>
          <w:lang w:val="it-IT"/>
        </w:rPr>
        <w:object w:dxaOrig="1520" w:dyaOrig="700">
          <v:shape id="_x0000_i1047" type="#_x0000_t75" style="width:134.25pt;height:47.25pt" o:ole="">
            <v:imagedata r:id="rId42" o:title=""/>
          </v:shape>
          <o:OLEObject Type="Embed" ProgID="Equation.3" ShapeID="_x0000_i1047" DrawAspect="Content" ObjectID="_1514717008" r:id="rId43"/>
        </w:object>
      </w:r>
      <w:r>
        <w:rPr>
          <w:lang w:val="it-IT"/>
        </w:rPr>
        <w:t xml:space="preserve">  (4.3)</w:t>
      </w:r>
    </w:p>
    <w:p w:rsidR="00F5484B" w:rsidRDefault="00F5484B" w:rsidP="00F5484B">
      <w:pPr>
        <w:pStyle w:val="ad"/>
        <w:ind w:firstLine="0"/>
        <w:rPr>
          <w:b/>
        </w:rPr>
      </w:pPr>
      <w:r>
        <w:rPr>
          <w:b/>
        </w:rPr>
        <w:t>Привести рисунки модуляции, выводы и сравнительные оценки видов модуляции по результатам расчетов и построений.</w:t>
      </w:r>
    </w:p>
    <w:p w:rsidR="00F5484B" w:rsidRDefault="00F5484B" w:rsidP="00F5484B">
      <w:pPr>
        <w:pStyle w:val="ad"/>
      </w:pPr>
    </w:p>
    <w:p w:rsidR="00F5484B" w:rsidRDefault="00F5484B" w:rsidP="00F5484B">
      <w:pPr>
        <w:pStyle w:val="1"/>
      </w:pPr>
      <w:bookmarkStart w:id="5" w:name="_Toc514340681"/>
      <w:r>
        <w:t>5 ФотоприЁмники для оптических систем передачи</w:t>
      </w:r>
      <w:bookmarkEnd w:id="5"/>
    </w:p>
    <w:p w:rsidR="00F5484B" w:rsidRPr="00B71695" w:rsidRDefault="00F5484B" w:rsidP="00F5484B">
      <w:pPr>
        <w:pStyle w:val="3"/>
        <w:rPr>
          <w:rFonts w:cs="Arial"/>
          <w:szCs w:val="28"/>
        </w:rPr>
      </w:pPr>
      <w:r w:rsidRPr="00B71695">
        <w:rPr>
          <w:rFonts w:cs="Arial"/>
          <w:szCs w:val="28"/>
        </w:rPr>
        <w:t>Изучите конспе</w:t>
      </w:r>
      <w:r>
        <w:rPr>
          <w:rFonts w:cs="Arial"/>
          <w:szCs w:val="28"/>
        </w:rPr>
        <w:t xml:space="preserve">кт, учебную литературу </w:t>
      </w:r>
      <w:r w:rsidRPr="00B71695">
        <w:rPr>
          <w:rFonts w:cs="Arial"/>
          <w:szCs w:val="28"/>
        </w:rPr>
        <w:t xml:space="preserve"> и ответьте письменно на следующие вопросы:</w:t>
      </w:r>
    </w:p>
    <w:p w:rsidR="00F5484B" w:rsidRDefault="00F5484B" w:rsidP="00F5484B">
      <w:pPr>
        <w:pStyle w:val="ad"/>
        <w:numPr>
          <w:ilvl w:val="0"/>
          <w:numId w:val="6"/>
        </w:numPr>
        <w:tabs>
          <w:tab w:val="num" w:pos="360"/>
        </w:tabs>
        <w:spacing w:after="0"/>
        <w:ind w:left="360"/>
      </w:pPr>
      <w:r>
        <w:t>Какие требования предъявляются к фотоприёмникам оптических систем передачи?</w:t>
      </w:r>
    </w:p>
    <w:p w:rsidR="00F5484B" w:rsidRDefault="00F5484B" w:rsidP="00F5484B">
      <w:pPr>
        <w:pStyle w:val="ad"/>
        <w:numPr>
          <w:ilvl w:val="0"/>
          <w:numId w:val="6"/>
        </w:numPr>
        <w:tabs>
          <w:tab w:val="num" w:pos="360"/>
        </w:tabs>
        <w:spacing w:after="0"/>
        <w:ind w:left="360"/>
      </w:pPr>
      <w:r>
        <w:t>Какие виды фотодетекторов используются в оптических системах передачи?</w:t>
      </w:r>
    </w:p>
    <w:p w:rsidR="00F5484B" w:rsidRDefault="00F5484B" w:rsidP="00F5484B">
      <w:pPr>
        <w:pStyle w:val="ad"/>
        <w:numPr>
          <w:ilvl w:val="0"/>
          <w:numId w:val="6"/>
        </w:numPr>
        <w:tabs>
          <w:tab w:val="num" w:pos="360"/>
        </w:tabs>
        <w:spacing w:after="0"/>
        <w:ind w:left="360"/>
      </w:pPr>
      <w:r>
        <w:lastRenderedPageBreak/>
        <w:t>Почему в основном применяются полупроводниковые фотодиоды в оптических системах передачи?</w:t>
      </w:r>
    </w:p>
    <w:p w:rsidR="00F5484B" w:rsidRDefault="00F5484B" w:rsidP="00F5484B">
      <w:pPr>
        <w:pStyle w:val="ad"/>
        <w:numPr>
          <w:ilvl w:val="0"/>
          <w:numId w:val="6"/>
        </w:numPr>
        <w:tabs>
          <w:tab w:val="num" w:pos="360"/>
        </w:tabs>
        <w:spacing w:after="0"/>
        <w:ind w:left="360"/>
      </w:pPr>
      <w:r>
        <w:t xml:space="preserve">Какие основные оптические и электрические характеристики имеет фотодиод конструкции </w:t>
      </w:r>
      <w:r>
        <w:rPr>
          <w:lang w:val="en-US"/>
        </w:rPr>
        <w:t>p</w:t>
      </w:r>
      <w:r>
        <w:t>-</w:t>
      </w:r>
      <w:proofErr w:type="spellStart"/>
      <w:r>
        <w:rPr>
          <w:lang w:val="en-US"/>
        </w:rPr>
        <w:t>i</w:t>
      </w:r>
      <w:proofErr w:type="spellEnd"/>
      <w:r>
        <w:t>-</w:t>
      </w:r>
      <w:proofErr w:type="spellStart"/>
      <w:r>
        <w:rPr>
          <w:lang w:val="en-US"/>
        </w:rPr>
        <w:t>n</w:t>
      </w:r>
      <w:proofErr w:type="spellEnd"/>
      <w:r>
        <w:t>?</w:t>
      </w:r>
    </w:p>
    <w:p w:rsidR="00F5484B" w:rsidRDefault="00F5484B" w:rsidP="00F5484B">
      <w:pPr>
        <w:pStyle w:val="ad"/>
        <w:numPr>
          <w:ilvl w:val="0"/>
          <w:numId w:val="6"/>
        </w:numPr>
        <w:tabs>
          <w:tab w:val="num" w:pos="360"/>
        </w:tabs>
        <w:spacing w:after="0"/>
        <w:ind w:left="360"/>
      </w:pPr>
      <w:r>
        <w:t xml:space="preserve">Чем ограничен диапазон оптических частот для </w:t>
      </w:r>
      <w:proofErr w:type="spellStart"/>
      <w:r>
        <w:t>фотодетектирования</w:t>
      </w:r>
      <w:proofErr w:type="spellEnd"/>
      <w:r>
        <w:t>?</w:t>
      </w:r>
    </w:p>
    <w:p w:rsidR="00F5484B" w:rsidRDefault="00F5484B" w:rsidP="00F5484B">
      <w:pPr>
        <w:pStyle w:val="ad"/>
        <w:numPr>
          <w:ilvl w:val="0"/>
          <w:numId w:val="6"/>
        </w:numPr>
        <w:tabs>
          <w:tab w:val="num" w:pos="0"/>
        </w:tabs>
        <w:spacing w:after="0"/>
        <w:ind w:left="0" w:firstLine="567"/>
      </w:pPr>
      <w:r>
        <w:t>Почему у фотодетекторов есть длинноволновая граница чувствительности?</w:t>
      </w:r>
    </w:p>
    <w:p w:rsidR="00F5484B" w:rsidRDefault="00F5484B" w:rsidP="00F5484B">
      <w:pPr>
        <w:pStyle w:val="ad"/>
        <w:numPr>
          <w:ilvl w:val="0"/>
          <w:numId w:val="6"/>
        </w:numPr>
        <w:tabs>
          <w:tab w:val="num" w:pos="0"/>
        </w:tabs>
        <w:spacing w:after="0"/>
        <w:ind w:left="0" w:firstLine="567"/>
      </w:pPr>
      <w:r>
        <w:t xml:space="preserve">Чем отличается конструкция лавинного фотодиода (ЛФД) от конструкции фотодиода </w:t>
      </w:r>
      <w:proofErr w:type="spellStart"/>
      <w:r>
        <w:t>p-i-n</w:t>
      </w:r>
      <w:proofErr w:type="spellEnd"/>
      <w:r>
        <w:t>?</w:t>
      </w:r>
    </w:p>
    <w:p w:rsidR="00F5484B" w:rsidRDefault="00F5484B" w:rsidP="00F5484B">
      <w:pPr>
        <w:pStyle w:val="ad"/>
        <w:numPr>
          <w:ilvl w:val="0"/>
          <w:numId w:val="6"/>
        </w:numPr>
        <w:tabs>
          <w:tab w:val="num" w:pos="0"/>
        </w:tabs>
        <w:spacing w:after="0"/>
        <w:ind w:left="0" w:firstLine="567"/>
      </w:pPr>
      <w:r>
        <w:t xml:space="preserve">Чем отличается принцип действия ЛФД от фотодиода </w:t>
      </w:r>
      <w:proofErr w:type="spellStart"/>
      <w:r>
        <w:t>p-i-n</w:t>
      </w:r>
      <w:proofErr w:type="spellEnd"/>
      <w:r>
        <w:t>?</w:t>
      </w:r>
    </w:p>
    <w:p w:rsidR="00F5484B" w:rsidRDefault="00F5484B" w:rsidP="00F5484B">
      <w:pPr>
        <w:pStyle w:val="ad"/>
        <w:numPr>
          <w:ilvl w:val="0"/>
          <w:numId w:val="6"/>
        </w:numPr>
        <w:tabs>
          <w:tab w:val="clear" w:pos="1080"/>
          <w:tab w:val="num" w:pos="0"/>
          <w:tab w:val="num" w:pos="284"/>
          <w:tab w:val="left" w:pos="1276"/>
        </w:tabs>
        <w:spacing w:after="0"/>
        <w:ind w:left="0" w:firstLine="567"/>
      </w:pPr>
      <w:r>
        <w:t>Какими средствами сокращается время включения фотодиода?</w:t>
      </w:r>
    </w:p>
    <w:p w:rsidR="00F5484B" w:rsidRDefault="00F5484B" w:rsidP="00F5484B">
      <w:pPr>
        <w:pStyle w:val="ad"/>
        <w:numPr>
          <w:ilvl w:val="0"/>
          <w:numId w:val="6"/>
        </w:numPr>
        <w:tabs>
          <w:tab w:val="clear" w:pos="1080"/>
          <w:tab w:val="num" w:pos="0"/>
          <w:tab w:val="num" w:pos="284"/>
          <w:tab w:val="left" w:pos="1276"/>
        </w:tabs>
        <w:spacing w:after="0"/>
        <w:ind w:left="0" w:firstLine="567"/>
      </w:pPr>
      <w:r>
        <w:t>Чем определяется коэффициент усиления ЛФД?</w:t>
      </w:r>
    </w:p>
    <w:p w:rsidR="00F5484B" w:rsidRDefault="00F5484B" w:rsidP="00F5484B">
      <w:pPr>
        <w:pStyle w:val="ad"/>
        <w:numPr>
          <w:ilvl w:val="0"/>
          <w:numId w:val="6"/>
        </w:numPr>
        <w:tabs>
          <w:tab w:val="clear" w:pos="1080"/>
          <w:tab w:val="num" w:pos="0"/>
          <w:tab w:val="num" w:pos="284"/>
          <w:tab w:val="left" w:pos="1276"/>
        </w:tabs>
        <w:spacing w:after="0"/>
        <w:ind w:left="0" w:firstLine="567"/>
      </w:pPr>
      <w:r>
        <w:t>Почему фотодиоды шумят?</w:t>
      </w:r>
    </w:p>
    <w:p w:rsidR="00F5484B" w:rsidRDefault="00F5484B" w:rsidP="00F5484B">
      <w:pPr>
        <w:pStyle w:val="ad"/>
        <w:numPr>
          <w:ilvl w:val="0"/>
          <w:numId w:val="6"/>
        </w:numPr>
        <w:tabs>
          <w:tab w:val="clear" w:pos="1080"/>
          <w:tab w:val="num" w:pos="0"/>
          <w:tab w:val="num" w:pos="284"/>
          <w:tab w:val="left" w:pos="1276"/>
        </w:tabs>
        <w:spacing w:after="0"/>
        <w:ind w:left="0" w:firstLine="567"/>
      </w:pPr>
      <w:r>
        <w:t>Какие шумы фотодиодов принципиально неустранимы?</w:t>
      </w:r>
    </w:p>
    <w:p w:rsidR="00F5484B" w:rsidRDefault="00F5484B" w:rsidP="00F5484B">
      <w:pPr>
        <w:pStyle w:val="ad"/>
        <w:numPr>
          <w:ilvl w:val="0"/>
          <w:numId w:val="6"/>
        </w:numPr>
        <w:tabs>
          <w:tab w:val="clear" w:pos="1080"/>
          <w:tab w:val="num" w:pos="0"/>
          <w:tab w:val="num" w:pos="284"/>
          <w:tab w:val="left" w:pos="1276"/>
        </w:tabs>
        <w:spacing w:after="0"/>
        <w:ind w:left="0" w:firstLine="567"/>
      </w:pPr>
      <w:r>
        <w:t xml:space="preserve">Почему фотодиоды типа </w:t>
      </w:r>
      <w:r>
        <w:rPr>
          <w:lang w:val="en-US"/>
        </w:rPr>
        <w:t>TAP</w:t>
      </w:r>
      <w:r>
        <w:t xml:space="preserve"> и </w:t>
      </w:r>
      <w:r>
        <w:rPr>
          <w:lang w:val="en-US"/>
        </w:rPr>
        <w:t>TWPD</w:t>
      </w:r>
      <w:r>
        <w:t xml:space="preserve"> относят к перспективным приборам?</w:t>
      </w:r>
    </w:p>
    <w:p w:rsidR="00F5484B" w:rsidRPr="00B71695" w:rsidRDefault="00F5484B" w:rsidP="00F5484B">
      <w:pPr>
        <w:pStyle w:val="3"/>
        <w:rPr>
          <w:rFonts w:cs="Arial"/>
          <w:szCs w:val="28"/>
        </w:rPr>
      </w:pPr>
      <w:r w:rsidRPr="00B71695">
        <w:rPr>
          <w:rFonts w:cs="Arial"/>
          <w:szCs w:val="28"/>
        </w:rPr>
        <w:t>Задача 5</w:t>
      </w:r>
    </w:p>
    <w:p w:rsidR="00F5484B" w:rsidRDefault="00F5484B" w:rsidP="00F5484B">
      <w:pPr>
        <w:pStyle w:val="ad"/>
      </w:pPr>
      <w:r>
        <w:t xml:space="preserve">Построить график зависимости чувствительности фотодетектора от длины волны оптического излучения по данным табл. 5.1. Используя график и данные табл. 5.2 и 5.3 определить величину фототока на выходе </w:t>
      </w:r>
      <w:r>
        <w:rPr>
          <w:lang w:val="en-US"/>
        </w:rPr>
        <w:t>p</w:t>
      </w:r>
      <w:r>
        <w:t>-</w:t>
      </w:r>
      <w:proofErr w:type="spellStart"/>
      <w:r>
        <w:rPr>
          <w:lang w:val="en-US"/>
        </w:rPr>
        <w:t>i</w:t>
      </w:r>
      <w:proofErr w:type="spellEnd"/>
      <w:r>
        <w:t>-</w:t>
      </w:r>
      <w:proofErr w:type="spellStart"/>
      <w:r>
        <w:rPr>
          <w:lang w:val="en-US"/>
        </w:rPr>
        <w:t>n</w:t>
      </w:r>
      <w:proofErr w:type="spellEnd"/>
      <w:r>
        <w:t xml:space="preserve"> фотодиода. По графику определить длинноволновую границу чувствительности фотодетектора. Определить материал для изготовления прибора.</w:t>
      </w:r>
    </w:p>
    <w:p w:rsidR="00F5484B" w:rsidRDefault="00F5484B" w:rsidP="00F5484B">
      <w:pPr>
        <w:pStyle w:val="ad"/>
        <w:spacing w:after="0"/>
      </w:pPr>
      <w:r w:rsidRPr="0051478E">
        <w:rPr>
          <w:i/>
        </w:rPr>
        <w:t>Табл. 5.1.</w:t>
      </w:r>
      <w:r>
        <w:t xml:space="preserve"> Спектральная чувствительность</w:t>
      </w:r>
    </w:p>
    <w:tbl>
      <w:tblPr>
        <w:tblW w:w="0" w:type="auto"/>
        <w:tblLook w:val="0000"/>
      </w:tblPr>
      <w:tblGrid>
        <w:gridCol w:w="2809"/>
        <w:gridCol w:w="705"/>
        <w:gridCol w:w="698"/>
        <w:gridCol w:w="684"/>
        <w:gridCol w:w="905"/>
        <w:gridCol w:w="750"/>
        <w:gridCol w:w="758"/>
        <w:gridCol w:w="828"/>
        <w:gridCol w:w="728"/>
        <w:gridCol w:w="706"/>
      </w:tblGrid>
      <w:tr w:rsidR="00F5484B" w:rsidTr="00EF5F6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proofErr w:type="spellStart"/>
            <w:r w:rsidRPr="00D75B13">
              <w:rPr>
                <w:sz w:val="24"/>
                <w:szCs w:val="24"/>
                <w:lang w:val="ru-RU" w:eastAsia="ru-RU"/>
              </w:rPr>
              <w:t>Чувствительность</w:t>
            </w:r>
            <w:proofErr w:type="gramStart"/>
            <w:r w:rsidRPr="00D75B13">
              <w:rPr>
                <w:sz w:val="24"/>
                <w:szCs w:val="24"/>
                <w:lang w:val="ru-RU" w:eastAsia="ru-RU"/>
              </w:rPr>
              <w:t>,А</w:t>
            </w:r>
            <w:proofErr w:type="spellEnd"/>
            <w:proofErr w:type="gramEnd"/>
            <w:r w:rsidRPr="00D75B13">
              <w:rPr>
                <w:sz w:val="24"/>
                <w:szCs w:val="24"/>
                <w:lang w:val="ru-RU" w:eastAsia="ru-RU"/>
              </w:rPr>
              <w:t>/Вт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0,28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0,32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0,43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0,53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0,58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0, 65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0,73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0,1</w:t>
            </w:r>
          </w:p>
        </w:tc>
      </w:tr>
      <w:tr w:rsidR="00F5484B" w:rsidTr="00EF5F63"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Длина волны, </w:t>
            </w:r>
            <w:proofErr w:type="gramStart"/>
            <w:r w:rsidRPr="00D75B13">
              <w:rPr>
                <w:sz w:val="24"/>
                <w:szCs w:val="24"/>
                <w:lang w:val="ru-RU" w:eastAsia="ru-RU"/>
              </w:rPr>
              <w:t>мкм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0,85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1.1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1,3</w:t>
            </w:r>
          </w:p>
        </w:tc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1,5</w:t>
            </w:r>
          </w:p>
        </w:tc>
        <w:tc>
          <w:tcPr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1,78</w:t>
            </w:r>
          </w:p>
        </w:tc>
      </w:tr>
    </w:tbl>
    <w:p w:rsidR="00F5484B" w:rsidRDefault="00F5484B" w:rsidP="00F5484B">
      <w:pPr>
        <w:pStyle w:val="ad"/>
        <w:spacing w:after="0"/>
      </w:pPr>
    </w:p>
    <w:p w:rsidR="00F5484B" w:rsidRDefault="00F5484B" w:rsidP="00F5484B">
      <w:pPr>
        <w:pStyle w:val="ad"/>
        <w:spacing w:after="0"/>
        <w:ind w:firstLine="0"/>
      </w:pPr>
      <w:r w:rsidRPr="0051478E">
        <w:rPr>
          <w:i/>
        </w:rPr>
        <w:t>Табл. 5.2.</w:t>
      </w:r>
      <w:r>
        <w:t xml:space="preserve"> Мощность излучения</w:t>
      </w:r>
    </w:p>
    <w:tbl>
      <w:tblPr>
        <w:tblW w:w="0" w:type="auto"/>
        <w:tblLayout w:type="fixed"/>
        <w:tblLook w:val="0000"/>
      </w:tblPr>
      <w:tblGrid>
        <w:gridCol w:w="3369"/>
        <w:gridCol w:w="708"/>
        <w:gridCol w:w="851"/>
        <w:gridCol w:w="709"/>
        <w:gridCol w:w="708"/>
        <w:gridCol w:w="426"/>
        <w:gridCol w:w="567"/>
        <w:gridCol w:w="567"/>
        <w:gridCol w:w="567"/>
        <w:gridCol w:w="567"/>
        <w:gridCol w:w="649"/>
      </w:tblGrid>
      <w:tr w:rsidR="00F5484B" w:rsidTr="00EF5F63">
        <w:trPr>
          <w:trHeight w:val="280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Параметр</w:t>
            </w:r>
          </w:p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63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Предпоследняя цифра номера пароля</w:t>
            </w:r>
          </w:p>
        </w:tc>
      </w:tr>
      <w:tr w:rsidR="00F5484B" w:rsidTr="00EF5F63">
        <w:trPr>
          <w:trHeight w:val="360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Default="00F5484B" w:rsidP="00EF5F63"/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Tr="00EF5F63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Мощность излучения, мкВт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</w:tr>
    </w:tbl>
    <w:p w:rsidR="00F5484B" w:rsidRDefault="00F5484B" w:rsidP="00F5484B">
      <w:pPr>
        <w:pStyle w:val="ad"/>
        <w:spacing w:after="0"/>
      </w:pPr>
    </w:p>
    <w:p w:rsidR="00F5484B" w:rsidRDefault="00F5484B" w:rsidP="00F5484B">
      <w:pPr>
        <w:pStyle w:val="ad"/>
        <w:spacing w:after="0"/>
        <w:ind w:firstLine="0"/>
      </w:pPr>
      <w:r>
        <w:t>Табл. 5.3. Длина волны по варианту</w:t>
      </w:r>
    </w:p>
    <w:tbl>
      <w:tblPr>
        <w:tblW w:w="0" w:type="auto"/>
        <w:tblLayout w:type="fixed"/>
        <w:tblLook w:val="0000"/>
      </w:tblPr>
      <w:tblGrid>
        <w:gridCol w:w="2376"/>
        <w:gridCol w:w="709"/>
        <w:gridCol w:w="709"/>
        <w:gridCol w:w="709"/>
        <w:gridCol w:w="708"/>
        <w:gridCol w:w="709"/>
        <w:gridCol w:w="851"/>
        <w:gridCol w:w="708"/>
        <w:gridCol w:w="709"/>
        <w:gridCol w:w="709"/>
        <w:gridCol w:w="791"/>
      </w:tblGrid>
      <w:tr w:rsidR="00F5484B" w:rsidTr="00EF5F63">
        <w:trPr>
          <w:trHeight w:val="280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Параметр</w:t>
            </w:r>
          </w:p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73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Последняя цифра номера пароля</w:t>
            </w:r>
          </w:p>
        </w:tc>
      </w:tr>
      <w:tr w:rsidR="00F5484B" w:rsidTr="00EF5F63">
        <w:trPr>
          <w:trHeight w:val="360"/>
        </w:trPr>
        <w:tc>
          <w:tcPr>
            <w:tcW w:w="2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Default="00F5484B" w:rsidP="00EF5F6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Tr="00EF5F63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Длина волны, </w:t>
            </w:r>
            <w:r w:rsidRPr="00D75B13">
              <w:rPr>
                <w:rFonts w:cs="Arial"/>
                <w:sz w:val="24"/>
                <w:szCs w:val="24"/>
                <w:lang w:val="ru-RU" w:eastAsia="ru-RU"/>
              </w:rPr>
              <w:t>λ</w:t>
            </w:r>
            <w:r w:rsidRPr="00D75B13">
              <w:rPr>
                <w:sz w:val="24"/>
                <w:szCs w:val="24"/>
                <w:lang w:val="ru-RU" w:eastAsia="ru-RU"/>
              </w:rPr>
              <w:t xml:space="preserve">, </w:t>
            </w:r>
            <w:proofErr w:type="gramStart"/>
            <w:r w:rsidRPr="00D75B13">
              <w:rPr>
                <w:sz w:val="24"/>
                <w:szCs w:val="24"/>
                <w:lang w:val="ru-RU" w:eastAsia="ru-RU"/>
              </w:rPr>
              <w:t>мкм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1,65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1,55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1,29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0,98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0,91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0,86</w:t>
            </w:r>
          </w:p>
        </w:tc>
      </w:tr>
    </w:tbl>
    <w:p w:rsidR="00F5484B" w:rsidRDefault="00F5484B" w:rsidP="00F5484B">
      <w:pPr>
        <w:pStyle w:val="ad"/>
        <w:spacing w:after="0"/>
      </w:pPr>
    </w:p>
    <w:p w:rsidR="00F5484B" w:rsidRPr="008527B1" w:rsidRDefault="00F5484B" w:rsidP="00F5484B">
      <w:pPr>
        <w:pStyle w:val="3"/>
        <w:spacing w:before="0" w:after="0"/>
        <w:rPr>
          <w:rFonts w:cs="Arial"/>
          <w:i/>
          <w:szCs w:val="28"/>
        </w:rPr>
      </w:pPr>
      <w:r w:rsidRPr="008527B1">
        <w:rPr>
          <w:rFonts w:cs="Arial"/>
          <w:i/>
          <w:szCs w:val="28"/>
        </w:rPr>
        <w:t>Методические указания к задаче 5</w:t>
      </w:r>
    </w:p>
    <w:p w:rsidR="00F5484B" w:rsidRDefault="00F5484B" w:rsidP="00F5484B">
      <w:pPr>
        <w:pStyle w:val="ad"/>
        <w:spacing w:after="0"/>
        <w:ind w:firstLine="567"/>
      </w:pPr>
      <w:r>
        <w:t>Для решения задачи необходимо внимательно изучить 5 раздел</w:t>
      </w:r>
    </w:p>
    <w:p w:rsidR="00F5484B" w:rsidRDefault="00F5484B" w:rsidP="00F5484B">
      <w:pPr>
        <w:pStyle w:val="ad"/>
        <w:spacing w:after="0"/>
        <w:ind w:firstLine="0"/>
      </w:pPr>
      <w:r>
        <w:t>конспекта лекций или учебного пособия.</w:t>
      </w:r>
    </w:p>
    <w:p w:rsidR="00F5484B" w:rsidRDefault="00F5484B" w:rsidP="00F5484B">
      <w:pPr>
        <w:pStyle w:val="ad"/>
        <w:spacing w:after="0"/>
      </w:pPr>
      <w:r>
        <w:lastRenderedPageBreak/>
        <w:t>При решении задачи необходимо учесть соотношения (5.1), (5.2), (5.3):</w:t>
      </w:r>
    </w:p>
    <w:p w:rsidR="00F5484B" w:rsidRDefault="00F5484B" w:rsidP="00F5484B">
      <w:pPr>
        <w:pStyle w:val="af1"/>
      </w:pPr>
      <w:r>
        <w:rPr>
          <w:position w:val="-34"/>
        </w:rPr>
        <w:object w:dxaOrig="1180" w:dyaOrig="720">
          <v:shape id="_x0000_i1048" type="#_x0000_t75" style="width:117.75pt;height:42pt" o:ole="">
            <v:imagedata r:id="rId44" o:title=""/>
          </v:shape>
          <o:OLEObject Type="Embed" ProgID="Equation.3" ShapeID="_x0000_i1048" DrawAspect="Content" ObjectID="_1514717009" r:id="rId45"/>
        </w:object>
      </w:r>
      <w:r>
        <w:tab/>
        <w:t xml:space="preserve">                                   (5.1)</w:t>
      </w:r>
    </w:p>
    <w:p w:rsidR="00F5484B" w:rsidRDefault="00F5484B" w:rsidP="00F5484B">
      <w:pPr>
        <w:pStyle w:val="af1"/>
      </w:pPr>
      <w:r>
        <w:rPr>
          <w:position w:val="-18"/>
        </w:rPr>
        <w:object w:dxaOrig="1080" w:dyaOrig="480">
          <v:shape id="_x0000_i1049" type="#_x0000_t75" style="width:81.75pt;height:30pt" o:ole="">
            <v:imagedata r:id="rId46" o:title=""/>
          </v:shape>
          <o:OLEObject Type="Embed" ProgID="Equation.3" ShapeID="_x0000_i1049" DrawAspect="Content" ObjectID="_1514717010" r:id="rId47"/>
        </w:object>
      </w:r>
      <w:r>
        <w:tab/>
        <w:t xml:space="preserve">                                            (5.2)</w:t>
      </w:r>
    </w:p>
    <w:p w:rsidR="00F5484B" w:rsidRDefault="00F5484B" w:rsidP="00F5484B">
      <w:pPr>
        <w:pStyle w:val="af1"/>
        <w:ind w:firstLine="0"/>
      </w:pPr>
      <w:r>
        <w:tab/>
      </w:r>
      <w:r>
        <w:rPr>
          <w:position w:val="-24"/>
        </w:rPr>
        <w:object w:dxaOrig="980" w:dyaOrig="620">
          <v:shape id="_x0000_i1050" type="#_x0000_t75" style="width:99.75pt;height:38.25pt" o:ole="">
            <v:imagedata r:id="rId48" o:title=""/>
          </v:shape>
          <o:OLEObject Type="Embed" ProgID="Equation.3" ShapeID="_x0000_i1050" DrawAspect="Content" ObjectID="_1514717011" r:id="rId49"/>
        </w:object>
      </w:r>
      <w:r>
        <w:tab/>
        <w:t xml:space="preserve">                                            (5.3)   </w:t>
      </w:r>
    </w:p>
    <w:p w:rsidR="00F5484B" w:rsidRDefault="00F5484B" w:rsidP="00F5484B">
      <w:pPr>
        <w:pStyle w:val="af1"/>
        <w:ind w:left="0" w:firstLine="0"/>
      </w:pPr>
      <w:r>
        <w:t xml:space="preserve"> где, Е</w:t>
      </w:r>
      <w:r>
        <w:rPr>
          <w:vertAlign w:val="subscript"/>
        </w:rPr>
        <w:t>Ф</w:t>
      </w:r>
      <w:r>
        <w:t xml:space="preserve"> – энергия фотона, е – заряд электрона; </w:t>
      </w:r>
      <w:r>
        <w:rPr>
          <w:lang w:val="en-US"/>
        </w:rPr>
        <w:sym w:font="Symbol" w:char="0068"/>
      </w:r>
      <w:r>
        <w:rPr>
          <w:vertAlign w:val="subscript"/>
        </w:rPr>
        <w:t>ВН</w:t>
      </w:r>
      <w:r>
        <w:t xml:space="preserve"> – внутренняя квантовая эффективность фотодиода; </w:t>
      </w:r>
      <w:r>
        <w:rPr>
          <w:lang w:val="en-US"/>
        </w:rPr>
        <w:t>h</w:t>
      </w:r>
      <w:r>
        <w:t xml:space="preserve"> – постоянная Планка, С – скорость света.</w:t>
      </w:r>
    </w:p>
    <w:p w:rsidR="00F5484B" w:rsidRDefault="00F5484B" w:rsidP="00F5484B">
      <w:pPr>
        <w:pStyle w:val="ad"/>
      </w:pPr>
      <w:r>
        <w:t>Длинноволновая граница чувствительности фотодетектора определяется соотношением (5.4):</w:t>
      </w:r>
    </w:p>
    <w:p w:rsidR="00F5484B" w:rsidRDefault="00F5484B" w:rsidP="00F5484B">
      <w:pPr>
        <w:pStyle w:val="af1"/>
      </w:pPr>
      <w:r>
        <w:t xml:space="preserve"> </w:t>
      </w:r>
      <w:r>
        <w:rPr>
          <w:position w:val="-22"/>
        </w:rPr>
        <w:object w:dxaOrig="2380" w:dyaOrig="560">
          <v:shape id="_x0000_i1051" type="#_x0000_t75" style="width:206.25pt;height:31.5pt" o:ole="">
            <v:imagedata r:id="rId50" o:title=""/>
          </v:shape>
          <o:OLEObject Type="Embed" ProgID="Equation.3" ShapeID="_x0000_i1051" DrawAspect="Content" ObjectID="_1514717012" r:id="rId51"/>
        </w:object>
      </w:r>
      <w:r>
        <w:tab/>
        <w:t xml:space="preserve">                 (5.4)</w:t>
      </w:r>
    </w:p>
    <w:p w:rsidR="00F5484B" w:rsidRDefault="00F5484B" w:rsidP="00F5484B">
      <w:pPr>
        <w:pStyle w:val="ad"/>
        <w:ind w:firstLine="0"/>
      </w:pPr>
      <w:r>
        <w:t xml:space="preserve">где </w:t>
      </w:r>
      <w:proofErr w:type="spellStart"/>
      <w:r>
        <w:t>Е</w:t>
      </w:r>
      <w:r>
        <w:rPr>
          <w:sz w:val="24"/>
          <w:lang w:val="en-US"/>
        </w:rPr>
        <w:t>g</w:t>
      </w:r>
      <w:proofErr w:type="spellEnd"/>
      <w:r w:rsidRPr="003A1069">
        <w:t xml:space="preserve"> </w:t>
      </w:r>
      <w:r>
        <w:t>- ширина запрещенной зоны полупроводникового материала, из которого сделан фотодиод.</w:t>
      </w:r>
    </w:p>
    <w:p w:rsidR="00F5484B" w:rsidRDefault="00F5484B" w:rsidP="00F5484B">
      <w:pPr>
        <w:pStyle w:val="ad"/>
      </w:pPr>
      <w:r>
        <w:t>Рекомендуется при построении графика зависимости чувствительности фотодетектора от длины волны выполнить чертеж на миллиметровой бумаге в масштабе  1мм : 0,01мкм  и  1мм : 0,01 А/Вт.</w:t>
      </w:r>
    </w:p>
    <w:p w:rsidR="00F5484B" w:rsidRDefault="00F5484B" w:rsidP="00F5484B">
      <w:pPr>
        <w:pStyle w:val="ad"/>
        <w:ind w:firstLine="0"/>
        <w:rPr>
          <w:b/>
        </w:rPr>
      </w:pPr>
      <w:r>
        <w:rPr>
          <w:b/>
        </w:rPr>
        <w:t>Привести рисунок, выводы и оценки по результатам расчетов.</w:t>
      </w:r>
    </w:p>
    <w:p w:rsidR="00F5484B" w:rsidRDefault="00F5484B" w:rsidP="00F5484B">
      <w:pPr>
        <w:pStyle w:val="1"/>
        <w:jc w:val="center"/>
      </w:pPr>
      <w:bookmarkStart w:id="6" w:name="_Toc514340682"/>
      <w:r>
        <w:t xml:space="preserve">6 Фотоприемные устройства оптических систем </w:t>
      </w:r>
      <w:r>
        <w:br/>
        <w:t>передачи</w:t>
      </w:r>
      <w:bookmarkEnd w:id="6"/>
    </w:p>
    <w:p w:rsidR="00F5484B" w:rsidRPr="00B71695" w:rsidRDefault="00F5484B" w:rsidP="00F5484B">
      <w:pPr>
        <w:pStyle w:val="3"/>
        <w:spacing w:after="0"/>
        <w:rPr>
          <w:rFonts w:cs="Arial"/>
          <w:szCs w:val="28"/>
        </w:rPr>
      </w:pPr>
      <w:r w:rsidRPr="00B71695">
        <w:rPr>
          <w:rFonts w:cs="Arial"/>
          <w:szCs w:val="28"/>
        </w:rPr>
        <w:t>Изучите конспект, учебную литературу  и ответьте письменно на следующие вопросы:</w:t>
      </w:r>
    </w:p>
    <w:p w:rsidR="00F5484B" w:rsidRDefault="00F5484B" w:rsidP="00F5484B">
      <w:pPr>
        <w:pStyle w:val="ad"/>
        <w:numPr>
          <w:ilvl w:val="0"/>
          <w:numId w:val="7"/>
        </w:numPr>
        <w:tabs>
          <w:tab w:val="num" w:pos="360"/>
        </w:tabs>
        <w:spacing w:after="0"/>
        <w:ind w:left="360"/>
      </w:pPr>
      <w:r>
        <w:t xml:space="preserve">Чем отличается прямое </w:t>
      </w:r>
      <w:proofErr w:type="spellStart"/>
      <w:r>
        <w:t>фотодетектирование</w:t>
      </w:r>
      <w:proofErr w:type="spellEnd"/>
      <w:r>
        <w:t xml:space="preserve"> от </w:t>
      </w:r>
      <w:proofErr w:type="spellStart"/>
      <w:r>
        <w:t>фотодетектирования</w:t>
      </w:r>
      <w:proofErr w:type="spellEnd"/>
      <w:r>
        <w:t xml:space="preserve"> с преобразованием?</w:t>
      </w:r>
    </w:p>
    <w:p w:rsidR="00F5484B" w:rsidRDefault="00F5484B" w:rsidP="00F5484B">
      <w:pPr>
        <w:pStyle w:val="ad"/>
        <w:numPr>
          <w:ilvl w:val="0"/>
          <w:numId w:val="7"/>
        </w:numPr>
        <w:tabs>
          <w:tab w:val="num" w:pos="360"/>
        </w:tabs>
        <w:spacing w:after="0"/>
        <w:ind w:left="360"/>
      </w:pPr>
      <w:r>
        <w:t xml:space="preserve">Какие функциональные блоки входят в схему </w:t>
      </w:r>
      <w:proofErr w:type="spellStart"/>
      <w:r>
        <w:t>фотоприемного</w:t>
      </w:r>
      <w:proofErr w:type="spellEnd"/>
      <w:r>
        <w:t xml:space="preserve"> устройства (ФПУ) с прямым детектированием?</w:t>
      </w:r>
    </w:p>
    <w:p w:rsidR="00F5484B" w:rsidRDefault="00F5484B" w:rsidP="00F5484B">
      <w:pPr>
        <w:pStyle w:val="ad"/>
        <w:numPr>
          <w:ilvl w:val="0"/>
          <w:numId w:val="7"/>
        </w:numPr>
        <w:tabs>
          <w:tab w:val="num" w:pos="360"/>
        </w:tabs>
        <w:spacing w:after="0"/>
        <w:ind w:left="360"/>
      </w:pPr>
      <w:r>
        <w:t xml:space="preserve">Какие виды предварительных усилителей применяются в </w:t>
      </w:r>
      <w:proofErr w:type="spellStart"/>
      <w:r>
        <w:t>фотоприёмных</w:t>
      </w:r>
      <w:proofErr w:type="spellEnd"/>
      <w:r>
        <w:t xml:space="preserve"> устройствах?</w:t>
      </w:r>
    </w:p>
    <w:p w:rsidR="00F5484B" w:rsidRDefault="00F5484B" w:rsidP="00F5484B">
      <w:pPr>
        <w:pStyle w:val="ad"/>
        <w:numPr>
          <w:ilvl w:val="0"/>
          <w:numId w:val="7"/>
        </w:numPr>
        <w:tabs>
          <w:tab w:val="num" w:pos="360"/>
        </w:tabs>
        <w:spacing w:after="0"/>
        <w:ind w:left="360"/>
      </w:pPr>
      <w:r>
        <w:t xml:space="preserve">Из каких элементов состоит входная цепь </w:t>
      </w:r>
      <w:proofErr w:type="spellStart"/>
      <w:r>
        <w:t>фотоприёмного</w:t>
      </w:r>
      <w:proofErr w:type="spellEnd"/>
      <w:r>
        <w:t xml:space="preserve"> устройства с прямым детектированием?</w:t>
      </w:r>
    </w:p>
    <w:p w:rsidR="00F5484B" w:rsidRDefault="00F5484B" w:rsidP="00F5484B">
      <w:pPr>
        <w:pStyle w:val="ad"/>
        <w:numPr>
          <w:ilvl w:val="0"/>
          <w:numId w:val="7"/>
        </w:numPr>
        <w:tabs>
          <w:tab w:val="num" w:pos="360"/>
        </w:tabs>
        <w:spacing w:after="0"/>
        <w:ind w:left="360"/>
      </w:pPr>
      <w:r>
        <w:t xml:space="preserve">Как устроена входная цепь </w:t>
      </w:r>
      <w:proofErr w:type="spellStart"/>
      <w:r>
        <w:t>фотоприёмного</w:t>
      </w:r>
      <w:proofErr w:type="spellEnd"/>
      <w:r>
        <w:t xml:space="preserve"> устройства детектирования с преобразованием?</w:t>
      </w:r>
    </w:p>
    <w:p w:rsidR="00F5484B" w:rsidRDefault="00F5484B" w:rsidP="00F5484B">
      <w:pPr>
        <w:pStyle w:val="ad"/>
        <w:numPr>
          <w:ilvl w:val="0"/>
          <w:numId w:val="7"/>
        </w:numPr>
        <w:tabs>
          <w:tab w:val="num" w:pos="360"/>
        </w:tabs>
        <w:spacing w:after="0"/>
        <w:ind w:left="360"/>
      </w:pPr>
      <w:r>
        <w:t>Как соотносятся между собой электрическая и оптическая полосы частот пропускания ФПУ?</w:t>
      </w:r>
    </w:p>
    <w:p w:rsidR="00F5484B" w:rsidRDefault="00F5484B" w:rsidP="00F5484B">
      <w:pPr>
        <w:pStyle w:val="ad"/>
        <w:numPr>
          <w:ilvl w:val="0"/>
          <w:numId w:val="7"/>
        </w:numPr>
        <w:tabs>
          <w:tab w:val="num" w:pos="360"/>
        </w:tabs>
        <w:spacing w:after="0"/>
        <w:ind w:left="360"/>
      </w:pPr>
      <w:r>
        <w:lastRenderedPageBreak/>
        <w:t>Чем определяется величина соотношения сигнал/шум на выходе ФПУ?</w:t>
      </w:r>
    </w:p>
    <w:p w:rsidR="00F5484B" w:rsidRDefault="00F5484B" w:rsidP="00F5484B">
      <w:pPr>
        <w:pStyle w:val="ad"/>
        <w:numPr>
          <w:ilvl w:val="0"/>
          <w:numId w:val="7"/>
        </w:numPr>
        <w:tabs>
          <w:tab w:val="num" w:pos="360"/>
        </w:tabs>
        <w:spacing w:after="0"/>
        <w:ind w:left="360"/>
      </w:pPr>
      <w:r>
        <w:t>Чем выполняется противошумовая коррекция в ФПУ?</w:t>
      </w:r>
    </w:p>
    <w:p w:rsidR="00F5484B" w:rsidRDefault="00F5484B" w:rsidP="00F5484B">
      <w:pPr>
        <w:pStyle w:val="ad"/>
        <w:numPr>
          <w:ilvl w:val="0"/>
          <w:numId w:val="7"/>
        </w:numPr>
        <w:tabs>
          <w:tab w:val="num" w:pos="360"/>
        </w:tabs>
        <w:spacing w:after="0"/>
        <w:ind w:left="360"/>
      </w:pPr>
      <w:r>
        <w:t xml:space="preserve">Чем отличается </w:t>
      </w:r>
      <w:proofErr w:type="spellStart"/>
      <w:r>
        <w:t>гомодинный</w:t>
      </w:r>
      <w:proofErr w:type="spellEnd"/>
      <w:r>
        <w:t xml:space="preserve"> приёмник сигнала от гетеродинного в ФПУ с преобразованием?</w:t>
      </w:r>
    </w:p>
    <w:p w:rsidR="00F5484B" w:rsidRDefault="00F5484B" w:rsidP="00F5484B">
      <w:pPr>
        <w:pStyle w:val="ad"/>
        <w:numPr>
          <w:ilvl w:val="0"/>
          <w:numId w:val="7"/>
        </w:numPr>
        <w:tabs>
          <w:tab w:val="num" w:pos="360"/>
        </w:tabs>
        <w:spacing w:after="0"/>
        <w:ind w:left="360"/>
      </w:pPr>
      <w:r>
        <w:t>Что используется для детектирования оптического сигнала с фазовой и квадратурной модуляцией?</w:t>
      </w:r>
    </w:p>
    <w:p w:rsidR="00F5484B" w:rsidRPr="00B71695" w:rsidRDefault="00F5484B" w:rsidP="00F5484B">
      <w:pPr>
        <w:pStyle w:val="ad"/>
        <w:rPr>
          <w:b/>
        </w:rPr>
      </w:pPr>
      <w:r w:rsidRPr="00B71695">
        <w:rPr>
          <w:b/>
        </w:rPr>
        <w:t>Задача 6</w:t>
      </w:r>
    </w:p>
    <w:p w:rsidR="00F5484B" w:rsidRDefault="00F5484B" w:rsidP="00F5484B">
      <w:pPr>
        <w:pStyle w:val="ad"/>
        <w:spacing w:after="0"/>
      </w:pPr>
      <w:r>
        <w:t xml:space="preserve">Определить полосу пропускания и отношение сигнал/шум для </w:t>
      </w:r>
      <w:proofErr w:type="spellStart"/>
      <w:r>
        <w:t>фотоприёмного</w:t>
      </w:r>
      <w:proofErr w:type="spellEnd"/>
      <w:r>
        <w:t xml:space="preserve"> устройства, содержащего интегрирующий (ИУ) или </w:t>
      </w:r>
      <w:proofErr w:type="spellStart"/>
      <w:r>
        <w:t>трансимпедансный</w:t>
      </w:r>
      <w:proofErr w:type="spellEnd"/>
      <w:r>
        <w:t xml:space="preserve"> (ТИУ) усилитель и фотодетектор (ЛФД или </w:t>
      </w:r>
      <w:proofErr w:type="spellStart"/>
      <w:r>
        <w:t>p-i-n</w:t>
      </w:r>
      <w:proofErr w:type="spellEnd"/>
      <w:r>
        <w:t>).</w:t>
      </w:r>
    </w:p>
    <w:p w:rsidR="00F5484B" w:rsidRPr="0051478E" w:rsidRDefault="00F5484B" w:rsidP="00F5484B">
      <w:pPr>
        <w:pStyle w:val="ad"/>
        <w:spacing w:after="0"/>
      </w:pPr>
      <w:r>
        <w:t>Исходные данные по вариантам приведены в табл. 6.1 и 6.2.</w:t>
      </w:r>
    </w:p>
    <w:p w:rsidR="00F5484B" w:rsidRDefault="00F5484B" w:rsidP="00F5484B">
      <w:pPr>
        <w:pStyle w:val="ad"/>
        <w:spacing w:after="0"/>
        <w:ind w:firstLine="0"/>
      </w:pPr>
      <w:r w:rsidRPr="0051478E">
        <w:rPr>
          <w:i/>
        </w:rPr>
        <w:t>Табл. 6.1.</w:t>
      </w:r>
      <w:r>
        <w:t xml:space="preserve"> Параметры ФПУ</w:t>
      </w:r>
    </w:p>
    <w:tbl>
      <w:tblPr>
        <w:tblW w:w="0" w:type="auto"/>
        <w:tblLook w:val="0000"/>
      </w:tblPr>
      <w:tblGrid>
        <w:gridCol w:w="1378"/>
        <w:gridCol w:w="825"/>
        <w:gridCol w:w="812"/>
        <w:gridCol w:w="827"/>
        <w:gridCol w:w="812"/>
        <w:gridCol w:w="827"/>
        <w:gridCol w:w="812"/>
        <w:gridCol w:w="827"/>
        <w:gridCol w:w="812"/>
        <w:gridCol w:w="827"/>
        <w:gridCol w:w="812"/>
      </w:tblGrid>
      <w:tr w:rsidR="00F5484B" w:rsidTr="00EF5F63">
        <w:trPr>
          <w:trHeight w:val="280"/>
        </w:trPr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Параметр</w:t>
            </w:r>
          </w:p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52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Предпоследняя цифра номера пароля</w:t>
            </w:r>
          </w:p>
        </w:tc>
      </w:tr>
      <w:tr w:rsidR="00F5484B" w:rsidTr="00EF5F63">
        <w:trPr>
          <w:trHeight w:val="3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Default="00F5484B" w:rsidP="00EF5F63"/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Tr="00EF5F63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Тип ФД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p</w:t>
            </w:r>
            <w:r w:rsidRPr="00D75B13">
              <w:rPr>
                <w:sz w:val="24"/>
                <w:szCs w:val="24"/>
                <w:lang w:val="ru-RU" w:eastAsia="ru-RU"/>
              </w:rPr>
              <w:t>-</w:t>
            </w:r>
            <w:proofErr w:type="spellStart"/>
            <w:r>
              <w:rPr>
                <w:sz w:val="24"/>
                <w:szCs w:val="24"/>
                <w:lang w:val="en-US" w:eastAsia="ru-RU"/>
              </w:rPr>
              <w:t>i</w:t>
            </w:r>
            <w:proofErr w:type="spellEnd"/>
            <w:r w:rsidRPr="00D75B13">
              <w:rPr>
                <w:sz w:val="24"/>
                <w:szCs w:val="24"/>
                <w:lang w:val="ru-RU" w:eastAsia="ru-RU"/>
              </w:rPr>
              <w:t>-</w:t>
            </w:r>
            <w:r>
              <w:rPr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ЛФД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p</w:t>
            </w:r>
            <w:r w:rsidRPr="00D75B13">
              <w:rPr>
                <w:sz w:val="24"/>
                <w:szCs w:val="24"/>
                <w:lang w:val="ru-RU" w:eastAsia="ru-RU"/>
              </w:rPr>
              <w:t>-</w:t>
            </w:r>
            <w:proofErr w:type="spellStart"/>
            <w:r>
              <w:rPr>
                <w:sz w:val="24"/>
                <w:szCs w:val="24"/>
                <w:lang w:val="en-US" w:eastAsia="ru-RU"/>
              </w:rPr>
              <w:t>i</w:t>
            </w:r>
            <w:proofErr w:type="spellEnd"/>
            <w:r w:rsidRPr="00D75B13">
              <w:rPr>
                <w:sz w:val="24"/>
                <w:szCs w:val="24"/>
                <w:lang w:val="ru-RU" w:eastAsia="ru-RU"/>
              </w:rPr>
              <w:t>-</w:t>
            </w:r>
            <w:r>
              <w:rPr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ЛФД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p</w:t>
            </w:r>
            <w:r w:rsidRPr="00D75B13">
              <w:rPr>
                <w:sz w:val="24"/>
                <w:szCs w:val="24"/>
                <w:lang w:val="ru-RU" w:eastAsia="ru-RU"/>
              </w:rPr>
              <w:t>-</w:t>
            </w:r>
            <w:proofErr w:type="spellStart"/>
            <w:r>
              <w:rPr>
                <w:sz w:val="24"/>
                <w:szCs w:val="24"/>
                <w:lang w:val="en-US" w:eastAsia="ru-RU"/>
              </w:rPr>
              <w:t>i</w:t>
            </w:r>
            <w:proofErr w:type="spellEnd"/>
            <w:r w:rsidRPr="00D75B13">
              <w:rPr>
                <w:sz w:val="24"/>
                <w:szCs w:val="24"/>
                <w:lang w:val="ru-RU" w:eastAsia="ru-RU"/>
              </w:rPr>
              <w:t>-</w:t>
            </w:r>
            <w:r>
              <w:rPr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ЛФД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p</w:t>
            </w:r>
            <w:r w:rsidRPr="00D75B13">
              <w:rPr>
                <w:sz w:val="24"/>
                <w:szCs w:val="24"/>
                <w:lang w:val="ru-RU" w:eastAsia="ru-RU"/>
              </w:rPr>
              <w:t>-</w:t>
            </w:r>
            <w:proofErr w:type="spellStart"/>
            <w:r>
              <w:rPr>
                <w:sz w:val="24"/>
                <w:szCs w:val="24"/>
                <w:lang w:val="en-US" w:eastAsia="ru-RU"/>
              </w:rPr>
              <w:t>i</w:t>
            </w:r>
            <w:proofErr w:type="spellEnd"/>
            <w:r w:rsidRPr="00D75B13">
              <w:rPr>
                <w:sz w:val="24"/>
                <w:szCs w:val="24"/>
                <w:lang w:val="ru-RU" w:eastAsia="ru-RU"/>
              </w:rPr>
              <w:t>-</w:t>
            </w:r>
            <w:r>
              <w:rPr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ЛФД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p-</w:t>
            </w:r>
            <w:proofErr w:type="spellStart"/>
            <w:r>
              <w:rPr>
                <w:sz w:val="24"/>
                <w:szCs w:val="24"/>
                <w:lang w:val="en-US" w:eastAsia="ru-RU"/>
              </w:rPr>
              <w:t>i</w:t>
            </w:r>
            <w:proofErr w:type="spellEnd"/>
            <w:r>
              <w:rPr>
                <w:sz w:val="24"/>
                <w:szCs w:val="24"/>
                <w:lang w:val="en-US" w:eastAsia="ru-RU"/>
              </w:rPr>
              <w:t>-n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ЛФД</w:t>
            </w:r>
          </w:p>
        </w:tc>
      </w:tr>
      <w:tr w:rsidR="00F5484B" w:rsidTr="00EF5F63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Тип усилителя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ИУ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ТИУ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ИУ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ТИУ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ИУ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ТИУ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ИУ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ТИУ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ИУ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ТИУ</w:t>
            </w:r>
          </w:p>
        </w:tc>
      </w:tr>
      <w:tr w:rsidR="00F5484B" w:rsidTr="00EF5F63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R</w:t>
            </w:r>
            <w:r w:rsidRPr="00D75B13">
              <w:rPr>
                <w:sz w:val="24"/>
                <w:szCs w:val="24"/>
                <w:vertAlign w:val="subscript"/>
                <w:lang w:val="ru-RU" w:eastAsia="ru-RU"/>
              </w:rPr>
              <w:t>э</w:t>
            </w:r>
            <w:r w:rsidRPr="00D75B13">
              <w:rPr>
                <w:sz w:val="24"/>
                <w:szCs w:val="24"/>
                <w:lang w:val="ru-RU" w:eastAsia="ru-RU"/>
              </w:rPr>
              <w:t>, кОм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1100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110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1200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1300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1400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70</w:t>
            </w:r>
          </w:p>
        </w:tc>
      </w:tr>
      <w:tr w:rsidR="00F5484B" w:rsidTr="00EF5F63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proofErr w:type="spellStart"/>
            <w:r w:rsidRPr="00D75B13">
              <w:rPr>
                <w:sz w:val="24"/>
                <w:szCs w:val="24"/>
                <w:lang w:val="ru-RU" w:eastAsia="ru-RU"/>
              </w:rPr>
              <w:t>С</w:t>
            </w:r>
            <w:r w:rsidRPr="00D75B13">
              <w:rPr>
                <w:sz w:val="24"/>
                <w:szCs w:val="24"/>
                <w:vertAlign w:val="subscript"/>
                <w:lang w:val="ru-RU" w:eastAsia="ru-RU"/>
              </w:rPr>
              <w:t>э</w:t>
            </w:r>
            <w:proofErr w:type="spellEnd"/>
            <w:r w:rsidRPr="00D75B13">
              <w:rPr>
                <w:sz w:val="24"/>
                <w:szCs w:val="24"/>
                <w:lang w:val="ru-RU" w:eastAsia="ru-RU"/>
              </w:rPr>
              <w:t>, пФ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0,15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0,35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0,23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0,17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0,8</w:t>
            </w:r>
          </w:p>
        </w:tc>
      </w:tr>
      <w:tr w:rsidR="00F5484B" w:rsidTr="00EF5F63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rFonts w:cs="Arial"/>
                <w:sz w:val="24"/>
                <w:szCs w:val="24"/>
                <w:lang w:val="ru-RU" w:eastAsia="ru-RU"/>
              </w:rPr>
              <w:t>η</w:t>
            </w:r>
            <w:r w:rsidRPr="00D75B13">
              <w:rPr>
                <w:sz w:val="24"/>
                <w:szCs w:val="24"/>
                <w:vertAlign w:val="subscript"/>
                <w:lang w:val="ru-RU" w:eastAsia="ru-RU"/>
              </w:rPr>
              <w:t>вн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0,45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0,85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0,9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0,55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0,93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0,96</w:t>
            </w:r>
          </w:p>
        </w:tc>
      </w:tr>
      <w:tr w:rsidR="00F5484B" w:rsidTr="00EF5F63">
        <w:trPr>
          <w:trHeight w:val="260"/>
        </w:trPr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M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50</w:t>
            </w:r>
          </w:p>
        </w:tc>
      </w:tr>
      <w:tr w:rsidR="00F5484B" w:rsidTr="00EF5F63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F</w:t>
            </w:r>
            <w:proofErr w:type="spellStart"/>
            <w:r w:rsidRPr="00D75B13">
              <w:rPr>
                <w:sz w:val="24"/>
                <w:szCs w:val="24"/>
                <w:vertAlign w:val="subscript"/>
                <w:lang w:val="ru-RU" w:eastAsia="ru-RU"/>
              </w:rPr>
              <w:t>ш</w:t>
            </w:r>
            <w:proofErr w:type="spellEnd"/>
            <w:r>
              <w:rPr>
                <w:sz w:val="24"/>
                <w:szCs w:val="24"/>
                <w:lang w:val="en-US" w:eastAsia="ru-RU"/>
              </w:rPr>
              <w:t>(M)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Tr="00EF5F63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280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290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295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310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315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320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330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335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340</w:t>
            </w:r>
          </w:p>
        </w:tc>
      </w:tr>
      <w:tr w:rsidR="00F5484B" w:rsidTr="00EF5F63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D</w:t>
            </w:r>
            <w:proofErr w:type="spellStart"/>
            <w:r w:rsidRPr="00D75B13">
              <w:rPr>
                <w:sz w:val="24"/>
                <w:szCs w:val="24"/>
                <w:vertAlign w:val="subscript"/>
                <w:lang w:val="ru-RU" w:eastAsia="ru-RU"/>
              </w:rPr>
              <w:t>ш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4,5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5,5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6,5</w:t>
            </w:r>
          </w:p>
        </w:tc>
      </w:tr>
      <w:tr w:rsidR="00F5484B" w:rsidTr="00EF5F63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en-US" w:eastAsia="ru-RU"/>
              </w:rPr>
            </w:pPr>
            <w:proofErr w:type="gramStart"/>
            <w:r w:rsidRPr="00D75B13">
              <w:rPr>
                <w:sz w:val="24"/>
                <w:szCs w:val="24"/>
                <w:lang w:val="ru-RU" w:eastAsia="ru-RU"/>
              </w:rPr>
              <w:t>К</w:t>
            </w:r>
            <w:r w:rsidRPr="00D75B13">
              <w:rPr>
                <w:sz w:val="24"/>
                <w:szCs w:val="24"/>
                <w:vertAlign w:val="subscript"/>
                <w:lang w:val="ru-RU" w:eastAsia="ru-RU"/>
              </w:rPr>
              <w:t>ус</w:t>
            </w:r>
            <w:proofErr w:type="gramEnd"/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1100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1200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130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1300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150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90</w:t>
            </w:r>
          </w:p>
        </w:tc>
      </w:tr>
    </w:tbl>
    <w:p w:rsidR="00F5484B" w:rsidRDefault="00F5484B" w:rsidP="00F5484B">
      <w:pPr>
        <w:pStyle w:val="ad"/>
        <w:spacing w:after="0"/>
      </w:pPr>
    </w:p>
    <w:p w:rsidR="00F5484B" w:rsidRDefault="00F5484B" w:rsidP="00F5484B">
      <w:pPr>
        <w:pStyle w:val="ad"/>
        <w:spacing w:after="0"/>
        <w:ind w:firstLine="0"/>
      </w:pPr>
      <w:r w:rsidRPr="0051478E">
        <w:rPr>
          <w:i/>
        </w:rPr>
        <w:t>Табл. 6.2.</w:t>
      </w:r>
      <w:r>
        <w:t xml:space="preserve"> Параметры секции передачи</w:t>
      </w:r>
    </w:p>
    <w:tbl>
      <w:tblPr>
        <w:tblW w:w="0" w:type="auto"/>
        <w:tblLook w:val="0000"/>
      </w:tblPr>
      <w:tblGrid>
        <w:gridCol w:w="1332"/>
        <w:gridCol w:w="791"/>
        <w:gridCol w:w="832"/>
        <w:gridCol w:w="832"/>
        <w:gridCol w:w="832"/>
        <w:gridCol w:w="832"/>
        <w:gridCol w:w="832"/>
        <w:gridCol w:w="832"/>
        <w:gridCol w:w="832"/>
        <w:gridCol w:w="792"/>
        <w:gridCol w:w="832"/>
      </w:tblGrid>
      <w:tr w:rsidR="00F5484B" w:rsidTr="00EF5F63">
        <w:trPr>
          <w:trHeight w:val="320"/>
        </w:trPr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Параметр</w:t>
            </w:r>
          </w:p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</w:p>
        </w:tc>
        <w:tc>
          <w:tcPr>
            <w:tcW w:w="895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Последняя цифра номера пароля</w:t>
            </w:r>
          </w:p>
        </w:tc>
      </w:tr>
      <w:tr w:rsidR="00F5484B" w:rsidTr="00EF5F63">
        <w:trPr>
          <w:trHeight w:val="2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Default="00F5484B" w:rsidP="00EF5F63"/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7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8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9</w:t>
            </w:r>
          </w:p>
        </w:tc>
      </w:tr>
      <w:tr w:rsidR="00F5484B" w:rsidTr="00EF5F63"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vertAlign w:val="subscript"/>
                <w:lang w:val="ru-RU" w:eastAsia="ru-RU"/>
              </w:rPr>
            </w:pPr>
            <w:r>
              <w:rPr>
                <w:sz w:val="24"/>
                <w:lang w:val="en-US" w:eastAsia="ru-RU"/>
              </w:rPr>
              <w:t>P</w:t>
            </w:r>
            <w:r w:rsidRPr="00D75B13">
              <w:rPr>
                <w:sz w:val="24"/>
                <w:vertAlign w:val="subscript"/>
                <w:lang w:val="ru-RU" w:eastAsia="ru-RU"/>
              </w:rPr>
              <w:t xml:space="preserve">пер, </w:t>
            </w:r>
            <w:proofErr w:type="spellStart"/>
            <w:r w:rsidRPr="00D75B13">
              <w:rPr>
                <w:sz w:val="24"/>
                <w:vertAlign w:val="subscript"/>
                <w:lang w:val="ru-RU" w:eastAsia="ru-RU"/>
              </w:rPr>
              <w:t>дБм</w:t>
            </w:r>
            <w:proofErr w:type="spellEnd"/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-3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+1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+2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+3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+4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+5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+6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+8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+10</w:t>
            </w:r>
          </w:p>
        </w:tc>
      </w:tr>
      <w:tr w:rsidR="00F5484B" w:rsidTr="00EF5F63"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>
              <w:rPr>
                <w:sz w:val="24"/>
                <w:lang w:val="en-US" w:eastAsia="ru-RU"/>
              </w:rPr>
              <w:t>L</w:t>
            </w:r>
            <w:r w:rsidRPr="00D75B13">
              <w:rPr>
                <w:sz w:val="24"/>
                <w:lang w:val="ru-RU" w:eastAsia="ru-RU"/>
              </w:rPr>
              <w:t>, км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30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35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40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50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55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60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65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70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75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80</w:t>
            </w:r>
          </w:p>
        </w:tc>
      </w:tr>
      <w:tr w:rsidR="00F5484B" w:rsidTr="00EF5F63"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rFonts w:cs="Arial"/>
                <w:sz w:val="24"/>
                <w:lang w:val="ru-RU" w:eastAsia="ru-RU"/>
              </w:rPr>
              <w:t>α</w:t>
            </w:r>
            <w:r w:rsidRPr="00D75B13">
              <w:rPr>
                <w:sz w:val="24"/>
                <w:lang w:val="ru-RU" w:eastAsia="ru-RU"/>
              </w:rPr>
              <w:t>, дБ/км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0,3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0,33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0,26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0,25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0,24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0,23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0,22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0,21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0,2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lang w:val="ru-RU" w:eastAsia="ru-RU"/>
              </w:rPr>
            </w:pPr>
            <w:r w:rsidRPr="00D75B13">
              <w:rPr>
                <w:sz w:val="24"/>
                <w:lang w:val="ru-RU" w:eastAsia="ru-RU"/>
              </w:rPr>
              <w:t>0,19</w:t>
            </w:r>
          </w:p>
        </w:tc>
      </w:tr>
    </w:tbl>
    <w:p w:rsidR="00F5484B" w:rsidRPr="008527B1" w:rsidRDefault="00F5484B" w:rsidP="00F5484B">
      <w:pPr>
        <w:pStyle w:val="3"/>
        <w:rPr>
          <w:rFonts w:cs="Arial"/>
          <w:i/>
          <w:szCs w:val="28"/>
        </w:rPr>
      </w:pPr>
      <w:r w:rsidRPr="008527B1">
        <w:rPr>
          <w:rFonts w:cs="Arial"/>
          <w:i/>
          <w:szCs w:val="28"/>
        </w:rPr>
        <w:t>Методические указания к задаче 6</w:t>
      </w:r>
    </w:p>
    <w:p w:rsidR="00F5484B" w:rsidRDefault="00F5484B" w:rsidP="00F5484B">
      <w:pPr>
        <w:pStyle w:val="ad"/>
      </w:pPr>
      <w:r>
        <w:t>Для решения задачи 6 необходимо внимательно изучить раздел 6 конспекта лекций.</w:t>
      </w:r>
    </w:p>
    <w:p w:rsidR="00F5484B" w:rsidRDefault="00F5484B" w:rsidP="00F5484B">
      <w:pPr>
        <w:pStyle w:val="ad"/>
      </w:pPr>
      <w:r>
        <w:t>1. Полоса частот усиления ФПУ с ИУ ограничена полосой пропускания входной цепи ФПУ и находится из соотношения (6.1):</w:t>
      </w:r>
    </w:p>
    <w:p w:rsidR="00F5484B" w:rsidRDefault="00F5484B" w:rsidP="00F5484B">
      <w:pPr>
        <w:pStyle w:val="af1"/>
        <w:ind w:left="0" w:firstLine="0"/>
      </w:pPr>
      <w:r>
        <w:tab/>
      </w:r>
      <w:r>
        <w:rPr>
          <w:position w:val="-30"/>
        </w:rPr>
        <w:object w:dxaOrig="1520" w:dyaOrig="680">
          <v:shape id="_x0000_i1052" type="#_x0000_t75" style="width:126.75pt;height:44.25pt" o:ole="">
            <v:imagedata r:id="rId52" o:title=""/>
          </v:shape>
          <o:OLEObject Type="Embed" ProgID="Equation.3" ShapeID="_x0000_i1052" DrawAspect="Content" ObjectID="_1514717013" r:id="rId53"/>
        </w:object>
      </w:r>
      <w:r>
        <w:t xml:space="preserve">                                                  (6.1)</w:t>
      </w:r>
    </w:p>
    <w:p w:rsidR="00F5484B" w:rsidRDefault="00F5484B" w:rsidP="00F5484B">
      <w:pPr>
        <w:pStyle w:val="ad"/>
      </w:pPr>
      <w:r>
        <w:t>Полоса частот усиления ФПУ с ТИУ ограничена полосой пропускания усилителя и находится из соотношения (6.2):</w:t>
      </w:r>
    </w:p>
    <w:p w:rsidR="00F5484B" w:rsidRDefault="00F5484B" w:rsidP="00F5484B">
      <w:pPr>
        <w:pStyle w:val="af1"/>
        <w:ind w:left="0" w:firstLine="567"/>
      </w:pPr>
      <w:r>
        <w:lastRenderedPageBreak/>
        <w:t xml:space="preserve">         </w:t>
      </w:r>
      <w:r>
        <w:rPr>
          <w:position w:val="-30"/>
        </w:rPr>
        <w:object w:dxaOrig="1579" w:dyaOrig="720">
          <v:shape id="_x0000_i1053" type="#_x0000_t75" style="width:132pt;height:45pt" o:ole="">
            <v:imagedata r:id="rId54" o:title=""/>
          </v:shape>
          <o:OLEObject Type="Embed" ProgID="Equation.3" ShapeID="_x0000_i1053" DrawAspect="Content" ObjectID="_1514717014" r:id="rId55"/>
        </w:object>
      </w:r>
      <w:r>
        <w:t xml:space="preserve">                                                 (6.2)</w:t>
      </w:r>
    </w:p>
    <w:p w:rsidR="00F5484B" w:rsidRDefault="00F5484B" w:rsidP="00F5484B">
      <w:pPr>
        <w:pStyle w:val="ad"/>
        <w:ind w:firstLine="567"/>
      </w:pPr>
      <w:r>
        <w:t xml:space="preserve">2. Фототок детектора создается падающей оптической мощностью и зависит от типа фотодетектора. Величина фототока вычисляется из соотношений (6.3) и (6.4), куда необходимо подставить значение мощности </w:t>
      </w:r>
      <w:r>
        <w:rPr>
          <w:lang w:val="en-US"/>
        </w:rPr>
        <w:t>P</w:t>
      </w:r>
      <w:r>
        <w:rPr>
          <w:vertAlign w:val="subscript"/>
        </w:rPr>
        <w:t>пер</w:t>
      </w:r>
      <w:r>
        <w:t xml:space="preserve"> и </w:t>
      </w:r>
      <w:r>
        <w:rPr>
          <w:lang w:val="en-US"/>
        </w:rPr>
        <w:t>P</w:t>
      </w:r>
      <w:r>
        <w:rPr>
          <w:vertAlign w:val="subscript"/>
        </w:rPr>
        <w:t>пр.</w:t>
      </w:r>
      <w:r>
        <w:t xml:space="preserve"> Для этого уровень мощности нужно перевести в мощность пользуясь понятием «абсолютного уровня по мощности». Фототок     </w:t>
      </w:r>
    </w:p>
    <w:p w:rsidR="00F5484B" w:rsidRDefault="00F5484B" w:rsidP="00F5484B">
      <w:pPr>
        <w:pStyle w:val="ad"/>
        <w:ind w:firstLine="567"/>
      </w:pPr>
      <w:r>
        <w:rPr>
          <w:position w:val="-30"/>
        </w:rPr>
        <w:object w:dxaOrig="1559" w:dyaOrig="680">
          <v:shape id="_x0000_i1054" type="#_x0000_t75" style="width:182.25pt;height:46.5pt" o:ole="">
            <v:imagedata r:id="rId56" o:title=""/>
          </v:shape>
          <o:OLEObject Type="Embed" ProgID="Equation.3" ShapeID="_x0000_i1054" DrawAspect="Content" ObjectID="_1514717015" r:id="rId57"/>
        </w:object>
      </w:r>
      <w:r>
        <w:t xml:space="preserve">  и                                    (6.3)</w:t>
      </w:r>
    </w:p>
    <w:p w:rsidR="00F5484B" w:rsidRDefault="00F5484B" w:rsidP="00F5484B">
      <w:pPr>
        <w:pStyle w:val="ad"/>
        <w:ind w:firstLine="567"/>
      </w:pPr>
      <w:r>
        <w:t xml:space="preserve">мощность       </w:t>
      </w:r>
    </w:p>
    <w:p w:rsidR="00F5484B" w:rsidRDefault="00F5484B" w:rsidP="00F5484B">
      <w:pPr>
        <w:pStyle w:val="ad"/>
        <w:ind w:firstLine="567"/>
      </w:pPr>
      <w:r>
        <w:t xml:space="preserve"> </w:t>
      </w:r>
      <w:r>
        <w:rPr>
          <w:position w:val="-14"/>
        </w:rPr>
        <w:object w:dxaOrig="1619" w:dyaOrig="400">
          <v:shape id="_x0000_i1055" type="#_x0000_t75" style="width:149.25pt;height:29.25pt" o:ole="">
            <v:imagedata r:id="rId58" o:title=""/>
          </v:shape>
          <o:OLEObject Type="Embed" ProgID="Equation.3" ShapeID="_x0000_i1055" DrawAspect="Content" ObjectID="_1514717016" r:id="rId59"/>
        </w:object>
      </w:r>
      <w:r>
        <w:t>,</w:t>
      </w:r>
      <w:r>
        <w:tab/>
        <w:t xml:space="preserve">                                        (6.4)</w:t>
      </w:r>
    </w:p>
    <w:p w:rsidR="00F5484B" w:rsidRDefault="00F5484B" w:rsidP="00F5484B">
      <w:pPr>
        <w:pStyle w:val="ad"/>
        <w:ind w:firstLine="567"/>
      </w:pPr>
      <w:r>
        <w:t xml:space="preserve">где  </w:t>
      </w:r>
      <w:r>
        <w:rPr>
          <w:lang w:val="en-US"/>
        </w:rPr>
        <w:t>h</w:t>
      </w:r>
      <w:r>
        <w:t xml:space="preserve"> – постоянная Планка, </w:t>
      </w:r>
      <w:r>
        <w:rPr>
          <w:lang w:val="en-US"/>
        </w:rPr>
        <w:t>f</w:t>
      </w:r>
      <w:r>
        <w:t xml:space="preserve"> – линейная частота оптического сигнала для длины волны из задачи №5, е – заряд электрона, </w:t>
      </w:r>
      <w:r>
        <w:rPr>
          <w:sz w:val="24"/>
          <w:lang w:val="en-US"/>
        </w:rPr>
        <w:sym w:font="Symbol" w:char="0068"/>
      </w:r>
      <w:r>
        <w:rPr>
          <w:sz w:val="24"/>
          <w:vertAlign w:val="subscript"/>
        </w:rPr>
        <w:t>ВН</w:t>
      </w:r>
      <w:r>
        <w:t xml:space="preserve"> - внутренняя квантовая эффективность, М – коэффициент умножения ЛФД, Р</w:t>
      </w:r>
      <w:r>
        <w:rPr>
          <w:vertAlign w:val="subscript"/>
        </w:rPr>
        <w:t>ПР</w:t>
      </w:r>
      <w:r>
        <w:t xml:space="preserve"> – мощность сигнала на прием, Р</w:t>
      </w:r>
      <w:r>
        <w:rPr>
          <w:vertAlign w:val="subscript"/>
        </w:rPr>
        <w:t>ПЕР</w:t>
      </w:r>
      <w:r>
        <w:t xml:space="preserve"> – мощность сигнала на передаче, </w:t>
      </w:r>
      <w:r>
        <w:sym w:font="Symbol" w:char="0061"/>
      </w:r>
      <w:r>
        <w:t xml:space="preserve"> - </w:t>
      </w:r>
      <w:proofErr w:type="spellStart"/>
      <w:r>
        <w:t>километрическое</w:t>
      </w:r>
      <w:proofErr w:type="spellEnd"/>
      <w:r>
        <w:t xml:space="preserve"> затухание кабеля, </w:t>
      </w:r>
      <w:r>
        <w:rPr>
          <w:lang w:val="en-US"/>
        </w:rPr>
        <w:t>L</w:t>
      </w:r>
      <w:r>
        <w:t xml:space="preserve"> – длина кабельной линии. Для вычисления основных шумов ФПУ, а это квантовый и тепловой шумы, необходимо воспользоваться соотношениями (6.5) и (6.6):</w:t>
      </w:r>
    </w:p>
    <w:p w:rsidR="00F5484B" w:rsidRDefault="00F5484B" w:rsidP="00F5484B">
      <w:pPr>
        <w:pStyle w:val="ad"/>
        <w:ind w:firstLine="567"/>
      </w:pPr>
      <w:r>
        <w:t xml:space="preserve">           </w:t>
      </w:r>
      <w:r>
        <w:rPr>
          <w:position w:val="-14"/>
        </w:rPr>
        <w:object w:dxaOrig="2560" w:dyaOrig="400">
          <v:shape id="_x0000_i1056" type="#_x0000_t75" style="width:177pt;height:29.25pt" o:ole="">
            <v:imagedata r:id="rId60" o:title=""/>
          </v:shape>
          <o:OLEObject Type="Embed" ProgID="Equation.3" ShapeID="_x0000_i1056" DrawAspect="Content" ObjectID="_1514717017" r:id="rId61"/>
        </w:object>
      </w:r>
      <w:r>
        <w:t xml:space="preserve"> </w:t>
      </w:r>
      <w:r>
        <w:tab/>
        <w:t xml:space="preserve">                               (6.5)</w:t>
      </w:r>
    </w:p>
    <w:p w:rsidR="00F5484B" w:rsidRDefault="00F5484B" w:rsidP="00F5484B">
      <w:pPr>
        <w:pStyle w:val="af1"/>
        <w:ind w:left="0" w:firstLine="567"/>
      </w:pPr>
      <w:r>
        <w:t xml:space="preserve">           </w:t>
      </w:r>
      <w:r>
        <w:rPr>
          <w:position w:val="-30"/>
        </w:rPr>
        <w:object w:dxaOrig="1740" w:dyaOrig="680">
          <v:shape id="_x0000_i1057" type="#_x0000_t75" style="width:135.75pt;height:45pt" o:ole="">
            <v:imagedata r:id="rId62" o:title=""/>
          </v:shape>
          <o:OLEObject Type="Embed" ProgID="Equation.3" ShapeID="_x0000_i1057" DrawAspect="Content" ObjectID="_1514717018" r:id="rId63"/>
        </w:object>
      </w:r>
      <w:r>
        <w:t xml:space="preserve"> ,                                               (6.6)</w:t>
      </w:r>
    </w:p>
    <w:p w:rsidR="00F5484B" w:rsidRDefault="00F5484B" w:rsidP="00F5484B">
      <w:pPr>
        <w:pStyle w:val="ad"/>
        <w:ind w:firstLine="567"/>
      </w:pPr>
      <w:r>
        <w:t xml:space="preserve">где К = 1,38 </w:t>
      </w:r>
      <w:r>
        <w:sym w:font="Symbol" w:char="00B4"/>
      </w:r>
      <w:r>
        <w:t xml:space="preserve"> 10</w:t>
      </w:r>
      <w:r>
        <w:rPr>
          <w:sz w:val="32"/>
          <w:vertAlign w:val="superscript"/>
        </w:rPr>
        <w:t xml:space="preserve"> –23</w:t>
      </w:r>
      <w:r>
        <w:t xml:space="preserve"> Дж/к – постоянная Больцмана, </w:t>
      </w:r>
      <w:r>
        <w:rPr>
          <w:rFonts w:cs="Arial"/>
        </w:rPr>
        <w:t>∆</w:t>
      </w:r>
      <w:r>
        <w:rPr>
          <w:lang w:val="en-US"/>
        </w:rPr>
        <w:t>F</w:t>
      </w:r>
      <w:r>
        <w:t xml:space="preserve"> полоса частот ИУ или ТИУ (по варианту из 6.1 или 6.2).</w:t>
      </w:r>
    </w:p>
    <w:p w:rsidR="00F5484B" w:rsidRDefault="00F5484B" w:rsidP="00F5484B">
      <w:pPr>
        <w:pStyle w:val="ad"/>
        <w:ind w:firstLine="567"/>
      </w:pPr>
      <w:r>
        <w:t>Отношение сигнал/шум вычисляется из соотношения (6.7):</w:t>
      </w:r>
    </w:p>
    <w:p w:rsidR="00F5484B" w:rsidRDefault="00F5484B" w:rsidP="00F5484B">
      <w:pPr>
        <w:pStyle w:val="ad"/>
        <w:ind w:firstLine="567"/>
      </w:pPr>
      <w:r>
        <w:t xml:space="preserve">      </w:t>
      </w:r>
      <w:r>
        <w:rPr>
          <w:position w:val="-34"/>
        </w:rPr>
        <w:object w:dxaOrig="2079" w:dyaOrig="760">
          <v:shape id="_x0000_i1058" type="#_x0000_t75" style="width:188.25pt;height:48.75pt" o:ole="">
            <v:imagedata r:id="rId64" o:title=""/>
          </v:shape>
          <o:OLEObject Type="Embed" ProgID="Equation.3" ShapeID="_x0000_i1058" DrawAspect="Content" ObjectID="_1514717019" r:id="rId65"/>
        </w:object>
      </w:r>
      <w:r>
        <w:t xml:space="preserve">                                 (6.7)</w:t>
      </w:r>
    </w:p>
    <w:p w:rsidR="00F5484B" w:rsidRDefault="00F5484B" w:rsidP="00F5484B">
      <w:pPr>
        <w:pStyle w:val="ad"/>
        <w:ind w:firstLine="567"/>
      </w:pPr>
      <w:r>
        <w:t>Для представления соотношения С/Ш в логарифмическом масштабе необходимо определить 20</w:t>
      </w:r>
      <w:r>
        <w:rPr>
          <w:lang w:val="en-US"/>
        </w:rPr>
        <w:t>lg</w:t>
      </w:r>
      <w:r>
        <w:t>(с/</w:t>
      </w:r>
      <w:proofErr w:type="spellStart"/>
      <w:r>
        <w:t>ш</w:t>
      </w:r>
      <w:proofErr w:type="spellEnd"/>
      <w:r>
        <w:t>) и представить результат в [дБ].</w:t>
      </w:r>
    </w:p>
    <w:p w:rsidR="00F5484B" w:rsidRDefault="00F5484B" w:rsidP="00F5484B">
      <w:pPr>
        <w:pStyle w:val="ad"/>
        <w:ind w:firstLine="567"/>
      </w:pPr>
      <w:r>
        <w:rPr>
          <w:b/>
        </w:rPr>
        <w:t>Привести письменно выводы и оценки по результатам расчетов.</w:t>
      </w:r>
    </w:p>
    <w:p w:rsidR="00F5484B" w:rsidRDefault="00F5484B" w:rsidP="00F5484B">
      <w:pPr>
        <w:pStyle w:val="1"/>
      </w:pPr>
      <w:bookmarkStart w:id="7" w:name="_Toc514340683"/>
      <w:r>
        <w:lastRenderedPageBreak/>
        <w:t xml:space="preserve">7 Оптические усилители для оптических систем </w:t>
      </w:r>
      <w:r>
        <w:br/>
        <w:t>передачи</w:t>
      </w:r>
      <w:bookmarkEnd w:id="7"/>
    </w:p>
    <w:p w:rsidR="00F5484B" w:rsidRPr="00B71695" w:rsidRDefault="00F5484B" w:rsidP="00F5484B">
      <w:pPr>
        <w:pStyle w:val="3"/>
        <w:rPr>
          <w:rFonts w:cs="Arial"/>
          <w:szCs w:val="28"/>
        </w:rPr>
      </w:pPr>
      <w:r w:rsidRPr="00B71695">
        <w:rPr>
          <w:rFonts w:cs="Arial"/>
          <w:szCs w:val="28"/>
        </w:rPr>
        <w:t>Изучите конспект, учебную литературу  и ответьте письменно на следующие вопросы:</w:t>
      </w:r>
    </w:p>
    <w:p w:rsidR="00F5484B" w:rsidRDefault="00F5484B" w:rsidP="00F5484B">
      <w:pPr>
        <w:pStyle w:val="ad"/>
        <w:numPr>
          <w:ilvl w:val="0"/>
          <w:numId w:val="8"/>
        </w:numPr>
        <w:tabs>
          <w:tab w:val="num" w:pos="360"/>
        </w:tabs>
        <w:spacing w:after="0"/>
        <w:ind w:left="360"/>
      </w:pPr>
      <w:r>
        <w:t>На каких физических явлениях основаны оптические усилители?</w:t>
      </w:r>
    </w:p>
    <w:p w:rsidR="00F5484B" w:rsidRDefault="00F5484B" w:rsidP="00F5484B">
      <w:pPr>
        <w:pStyle w:val="ad"/>
        <w:numPr>
          <w:ilvl w:val="0"/>
          <w:numId w:val="8"/>
        </w:numPr>
        <w:tabs>
          <w:tab w:val="num" w:pos="360"/>
        </w:tabs>
        <w:spacing w:after="0"/>
        <w:ind w:left="360"/>
      </w:pPr>
      <w:r>
        <w:t>Какие типы усилителей могут применяться в оптических системах передачи?</w:t>
      </w:r>
    </w:p>
    <w:p w:rsidR="00F5484B" w:rsidRDefault="00F5484B" w:rsidP="00F5484B">
      <w:pPr>
        <w:pStyle w:val="ad"/>
        <w:numPr>
          <w:ilvl w:val="0"/>
          <w:numId w:val="8"/>
        </w:numPr>
        <w:tabs>
          <w:tab w:val="num" w:pos="360"/>
        </w:tabs>
        <w:spacing w:after="0"/>
        <w:ind w:left="360"/>
      </w:pPr>
      <w:r>
        <w:t>Как устроены и действуют полупроводниковые оптические усилители?</w:t>
      </w:r>
    </w:p>
    <w:p w:rsidR="00F5484B" w:rsidRDefault="00F5484B" w:rsidP="00F5484B">
      <w:pPr>
        <w:pStyle w:val="ad"/>
        <w:numPr>
          <w:ilvl w:val="0"/>
          <w:numId w:val="8"/>
        </w:numPr>
        <w:tabs>
          <w:tab w:val="num" w:pos="360"/>
        </w:tabs>
        <w:spacing w:after="0"/>
        <w:ind w:left="360"/>
      </w:pPr>
      <w:r>
        <w:t xml:space="preserve">Из каких устройств состоят и как действуют волоконные усилители на основе рассеяния </w:t>
      </w:r>
      <w:proofErr w:type="spellStart"/>
      <w:r>
        <w:t>Рамана</w:t>
      </w:r>
      <w:proofErr w:type="spellEnd"/>
      <w:r>
        <w:t>?</w:t>
      </w:r>
    </w:p>
    <w:p w:rsidR="00F5484B" w:rsidRDefault="00F5484B" w:rsidP="00F5484B">
      <w:pPr>
        <w:pStyle w:val="ad"/>
        <w:numPr>
          <w:ilvl w:val="0"/>
          <w:numId w:val="8"/>
        </w:numPr>
        <w:tabs>
          <w:tab w:val="num" w:pos="360"/>
        </w:tabs>
        <w:spacing w:after="0"/>
        <w:ind w:left="360"/>
      </w:pPr>
      <w:r>
        <w:t xml:space="preserve">Как устроены и действуют усилители на </w:t>
      </w:r>
      <w:proofErr w:type="spellStart"/>
      <w:r>
        <w:t>примесном</w:t>
      </w:r>
      <w:proofErr w:type="spellEnd"/>
      <w:r>
        <w:t xml:space="preserve"> волокне (на примере </w:t>
      </w:r>
      <w:proofErr w:type="spellStart"/>
      <w:r>
        <w:rPr>
          <w:lang w:val="en-US"/>
        </w:rPr>
        <w:t>Er</w:t>
      </w:r>
      <w:proofErr w:type="spellEnd"/>
      <w:r>
        <w:rPr>
          <w:vertAlign w:val="superscript"/>
        </w:rPr>
        <w:t>+</w:t>
      </w:r>
      <w:r>
        <w:t>)?</w:t>
      </w:r>
    </w:p>
    <w:p w:rsidR="00F5484B" w:rsidRDefault="00F5484B" w:rsidP="00F5484B">
      <w:pPr>
        <w:pStyle w:val="ad"/>
        <w:numPr>
          <w:ilvl w:val="0"/>
          <w:numId w:val="8"/>
        </w:numPr>
        <w:tabs>
          <w:tab w:val="num" w:pos="360"/>
        </w:tabs>
        <w:spacing w:after="0"/>
        <w:ind w:left="360"/>
      </w:pPr>
      <w:r>
        <w:t>Какими характеристиками описывают оптические усилители?</w:t>
      </w:r>
    </w:p>
    <w:p w:rsidR="00F5484B" w:rsidRDefault="00F5484B" w:rsidP="00F5484B">
      <w:pPr>
        <w:pStyle w:val="ad"/>
        <w:numPr>
          <w:ilvl w:val="0"/>
          <w:numId w:val="8"/>
        </w:numPr>
        <w:tabs>
          <w:tab w:val="num" w:pos="360"/>
        </w:tabs>
        <w:spacing w:after="0"/>
        <w:ind w:left="360"/>
      </w:pPr>
      <w:r>
        <w:t>В каких частях оптических систем передачи могут использоваться усилители?</w:t>
      </w:r>
    </w:p>
    <w:p w:rsidR="00F5484B" w:rsidRDefault="00F5484B" w:rsidP="00F5484B">
      <w:pPr>
        <w:pStyle w:val="ad"/>
        <w:numPr>
          <w:ilvl w:val="0"/>
          <w:numId w:val="8"/>
        </w:numPr>
        <w:tabs>
          <w:tab w:val="num" w:pos="360"/>
        </w:tabs>
        <w:spacing w:after="0"/>
        <w:ind w:left="360"/>
      </w:pPr>
      <w:r>
        <w:t>Какие шумы и искажения имеют место в оптических усилителях?</w:t>
      </w:r>
    </w:p>
    <w:p w:rsidR="00F5484B" w:rsidRDefault="00F5484B" w:rsidP="00F5484B">
      <w:pPr>
        <w:pStyle w:val="ad"/>
        <w:numPr>
          <w:ilvl w:val="0"/>
          <w:numId w:val="8"/>
        </w:numPr>
        <w:tabs>
          <w:tab w:val="num" w:pos="360"/>
        </w:tabs>
        <w:spacing w:after="0"/>
        <w:ind w:left="360"/>
      </w:pPr>
      <w:r>
        <w:t>Какие реальные коэффициенты усиления обеспечивают полупроводниковые и волоконные оптические усилители?</w:t>
      </w:r>
    </w:p>
    <w:p w:rsidR="00F5484B" w:rsidRDefault="00F5484B" w:rsidP="00F5484B">
      <w:pPr>
        <w:pStyle w:val="ad"/>
        <w:numPr>
          <w:ilvl w:val="0"/>
          <w:numId w:val="8"/>
        </w:numPr>
        <w:tabs>
          <w:tab w:val="num" w:pos="360"/>
        </w:tabs>
        <w:spacing w:after="0"/>
        <w:ind w:left="360"/>
      </w:pPr>
      <w:r>
        <w:t xml:space="preserve">В чем преимущество </w:t>
      </w:r>
      <w:proofErr w:type="spellStart"/>
      <w:r>
        <w:t>рамановских</w:t>
      </w:r>
      <w:proofErr w:type="spellEnd"/>
      <w:r>
        <w:t xml:space="preserve"> оптических усилителей?</w:t>
      </w:r>
    </w:p>
    <w:p w:rsidR="00F5484B" w:rsidRPr="00B71695" w:rsidRDefault="00F5484B" w:rsidP="00F5484B">
      <w:pPr>
        <w:pStyle w:val="ad"/>
        <w:spacing w:after="0"/>
        <w:ind w:firstLine="0"/>
        <w:rPr>
          <w:b/>
        </w:rPr>
      </w:pPr>
    </w:p>
    <w:p w:rsidR="00F5484B" w:rsidRPr="00B71695" w:rsidRDefault="00F5484B" w:rsidP="00F5484B">
      <w:pPr>
        <w:pStyle w:val="ad"/>
        <w:ind w:firstLine="0"/>
        <w:rPr>
          <w:b/>
        </w:rPr>
      </w:pPr>
      <w:r w:rsidRPr="00B71695">
        <w:rPr>
          <w:b/>
        </w:rPr>
        <w:t>Задача 7</w:t>
      </w:r>
    </w:p>
    <w:p w:rsidR="00F5484B" w:rsidRDefault="00F5484B" w:rsidP="00F5484B">
      <w:pPr>
        <w:pStyle w:val="ad"/>
        <w:ind w:firstLine="0"/>
      </w:pPr>
      <w:r>
        <w:t xml:space="preserve">Определить длину взаимодействия </w:t>
      </w:r>
      <w:r>
        <w:rPr>
          <w:lang w:val="en-US"/>
        </w:rPr>
        <w:t>L</w:t>
      </w:r>
      <w:r w:rsidRPr="003A1069">
        <w:t xml:space="preserve"> </w:t>
      </w:r>
      <w:r>
        <w:t xml:space="preserve">излучения накачки в </w:t>
      </w:r>
      <w:proofErr w:type="spellStart"/>
      <w:r>
        <w:t>рамановском</w:t>
      </w:r>
      <w:proofErr w:type="spellEnd"/>
      <w:r>
        <w:t xml:space="preserve"> усилителе, при которой коэффициент распределенного усиления </w:t>
      </w:r>
      <w:r>
        <w:rPr>
          <w:lang w:val="en-US"/>
        </w:rPr>
        <w:t>G</w:t>
      </w:r>
      <w:r>
        <w:t xml:space="preserve">= (по варианту табл.7.1), при соответствующей мощности накачки </w:t>
      </w:r>
      <w:r>
        <w:rPr>
          <w:lang w:val="en-US"/>
        </w:rPr>
        <w:t>P</w:t>
      </w:r>
      <w:proofErr w:type="spellStart"/>
      <w:r>
        <w:rPr>
          <w:vertAlign w:val="subscript"/>
        </w:rPr>
        <w:t>н</w:t>
      </w:r>
      <w:proofErr w:type="spellEnd"/>
      <w:r>
        <w:t xml:space="preserve">, площади </w:t>
      </w:r>
      <w:proofErr w:type="spellStart"/>
      <w:r>
        <w:t>модового</w:t>
      </w:r>
      <w:proofErr w:type="spellEnd"/>
      <w:r>
        <w:t xml:space="preserve"> пятна А и </w:t>
      </w:r>
      <w:proofErr w:type="spellStart"/>
      <w:r>
        <w:t>рамановском</w:t>
      </w:r>
      <w:proofErr w:type="spellEnd"/>
      <w:r>
        <w:t xml:space="preserve"> коэффициенте усиления материала </w:t>
      </w:r>
      <w:r>
        <w:rPr>
          <w:lang w:val="en-US"/>
        </w:rPr>
        <w:t>g</w:t>
      </w:r>
      <w:r>
        <w:t xml:space="preserve"> (табл.7.2).</w:t>
      </w:r>
    </w:p>
    <w:p w:rsidR="00F5484B" w:rsidRDefault="00F5484B" w:rsidP="00F5484B">
      <w:pPr>
        <w:pStyle w:val="ad"/>
        <w:spacing w:after="0"/>
        <w:ind w:firstLine="0"/>
      </w:pPr>
      <w:r w:rsidRPr="0051478E">
        <w:rPr>
          <w:i/>
        </w:rPr>
        <w:t>Табл. 7.1.</w:t>
      </w:r>
      <w:r>
        <w:t xml:space="preserve"> Параметры волокна усилителя</w:t>
      </w:r>
    </w:p>
    <w:tbl>
      <w:tblPr>
        <w:tblW w:w="9796" w:type="dxa"/>
        <w:jc w:val="center"/>
        <w:tblLook w:val="0000"/>
      </w:tblPr>
      <w:tblGrid>
        <w:gridCol w:w="1331"/>
        <w:gridCol w:w="563"/>
        <w:gridCol w:w="894"/>
        <w:gridCol w:w="54"/>
        <w:gridCol w:w="842"/>
        <w:gridCol w:w="53"/>
        <w:gridCol w:w="843"/>
        <w:gridCol w:w="53"/>
        <w:gridCol w:w="843"/>
        <w:gridCol w:w="53"/>
        <w:gridCol w:w="843"/>
        <w:gridCol w:w="53"/>
        <w:gridCol w:w="843"/>
        <w:gridCol w:w="53"/>
        <w:gridCol w:w="631"/>
        <w:gridCol w:w="53"/>
        <w:gridCol w:w="923"/>
        <w:gridCol w:w="53"/>
        <w:gridCol w:w="786"/>
        <w:gridCol w:w="29"/>
      </w:tblGrid>
      <w:tr w:rsidR="00F5484B" w:rsidTr="00EF5F63">
        <w:trPr>
          <w:trHeight w:val="296"/>
          <w:jc w:val="center"/>
        </w:trPr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Параметр</w:t>
            </w:r>
          </w:p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465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Предпоследняя цифра номера пароля</w:t>
            </w:r>
          </w:p>
        </w:tc>
      </w:tr>
      <w:tr w:rsidR="00F5484B" w:rsidTr="00EF5F63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Default="00F5484B" w:rsidP="00EF5F63"/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Tr="00EF5F63">
        <w:trPr>
          <w:gridAfter w:val="1"/>
          <w:wAfter w:w="29" w:type="dxa"/>
          <w:jc w:val="center"/>
        </w:trPr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P</w:t>
            </w:r>
            <w:proofErr w:type="spellStart"/>
            <w:r w:rsidRPr="00D75B13">
              <w:rPr>
                <w:sz w:val="24"/>
                <w:szCs w:val="24"/>
                <w:lang w:val="ru-RU" w:eastAsia="ru-RU"/>
              </w:rPr>
              <w:t>н</w:t>
            </w:r>
            <w:proofErr w:type="spellEnd"/>
            <w:r w:rsidRPr="00D75B13">
              <w:rPr>
                <w:sz w:val="24"/>
                <w:szCs w:val="24"/>
                <w:lang w:val="ru-RU" w:eastAsia="ru-RU"/>
              </w:rPr>
              <w:t>, Вт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1,5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4,5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5,5</w:t>
            </w:r>
          </w:p>
        </w:tc>
      </w:tr>
      <w:tr w:rsidR="00F5484B" w:rsidTr="00EF5F63">
        <w:trPr>
          <w:gridAfter w:val="1"/>
          <w:wAfter w:w="29" w:type="dxa"/>
          <w:trHeight w:val="280"/>
          <w:jc w:val="center"/>
        </w:trPr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vertAlign w:val="superscript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А, мкм</w:t>
            </w:r>
            <w:proofErr w:type="gramStart"/>
            <w:r w:rsidRPr="00D75B13">
              <w:rPr>
                <w:sz w:val="24"/>
                <w:szCs w:val="24"/>
                <w:vertAlign w:val="superscript"/>
                <w:lang w:val="ru-RU" w:eastAsia="ru-RU"/>
              </w:rPr>
              <w:t>2</w:t>
            </w:r>
            <w:proofErr w:type="gramEnd"/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60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65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70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80</w:t>
            </w:r>
          </w:p>
        </w:tc>
      </w:tr>
      <w:tr w:rsidR="00F5484B" w:rsidTr="00EF5F63">
        <w:trPr>
          <w:gridAfter w:val="1"/>
          <w:wAfter w:w="29" w:type="dxa"/>
          <w:jc w:val="center"/>
        </w:trPr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 xml:space="preserve">G, </w:t>
            </w:r>
            <w:r w:rsidRPr="00D75B13">
              <w:rPr>
                <w:sz w:val="24"/>
                <w:szCs w:val="24"/>
                <w:lang w:val="ru-RU" w:eastAsia="ru-RU"/>
              </w:rPr>
              <w:t>дБ</w:t>
            </w:r>
          </w:p>
        </w:tc>
        <w:tc>
          <w:tcPr>
            <w:tcW w:w="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11</w:t>
            </w:r>
          </w:p>
        </w:tc>
      </w:tr>
    </w:tbl>
    <w:p w:rsidR="00F5484B" w:rsidRDefault="00F5484B" w:rsidP="00F5484B">
      <w:pPr>
        <w:pStyle w:val="ad"/>
        <w:ind w:firstLine="0"/>
      </w:pPr>
    </w:p>
    <w:p w:rsidR="00F5484B" w:rsidRDefault="00F5484B" w:rsidP="00F5484B">
      <w:pPr>
        <w:pStyle w:val="ad"/>
        <w:spacing w:after="0"/>
        <w:ind w:firstLine="0"/>
        <w:jc w:val="left"/>
      </w:pPr>
      <w:r w:rsidRPr="0051478E">
        <w:rPr>
          <w:i/>
        </w:rPr>
        <w:t>Табл. 7.2.</w:t>
      </w:r>
      <w:r>
        <w:t xml:space="preserve"> Коэффициент </w:t>
      </w:r>
      <w:proofErr w:type="spellStart"/>
      <w:r>
        <w:t>рамановского</w:t>
      </w:r>
      <w:proofErr w:type="spellEnd"/>
      <w:r>
        <w:t xml:space="preserve"> усиления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24"/>
        <w:gridCol w:w="684"/>
        <w:gridCol w:w="509"/>
        <w:gridCol w:w="684"/>
        <w:gridCol w:w="483"/>
        <w:gridCol w:w="684"/>
        <w:gridCol w:w="483"/>
        <w:gridCol w:w="709"/>
        <w:gridCol w:w="483"/>
        <w:gridCol w:w="684"/>
        <w:gridCol w:w="932"/>
      </w:tblGrid>
      <w:tr w:rsidR="00F5484B" w:rsidRPr="003A7F95" w:rsidTr="00EF5F63">
        <w:trPr>
          <w:trHeight w:val="400"/>
        </w:trPr>
        <w:tc>
          <w:tcPr>
            <w:tcW w:w="18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Параметр</w:t>
            </w:r>
          </w:p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63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Последняя цифра номера пароля</w:t>
            </w:r>
          </w:p>
        </w:tc>
      </w:tr>
      <w:tr w:rsidR="00F5484B" w:rsidRPr="003A7F95" w:rsidTr="00EF5F63">
        <w:trPr>
          <w:trHeight w:val="480"/>
        </w:trPr>
        <w:tc>
          <w:tcPr>
            <w:tcW w:w="18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84B" w:rsidRDefault="00F5484B" w:rsidP="00EF5F63"/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RPr="003A7F95" w:rsidTr="00EF5F63"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3A7F95">
              <w:rPr>
                <w:sz w:val="24"/>
                <w:szCs w:val="24"/>
                <w:lang w:val="en-US" w:eastAsia="ru-RU"/>
              </w:rPr>
              <w:t>g</w:t>
            </w:r>
            <w:r w:rsidRPr="00D75B13">
              <w:rPr>
                <w:sz w:val="24"/>
                <w:szCs w:val="24"/>
                <w:lang w:val="ru-RU" w:eastAsia="ru-RU"/>
              </w:rPr>
              <w:t xml:space="preserve">, </w:t>
            </w:r>
            <w:r w:rsidRPr="00D75B13">
              <w:rPr>
                <w:rFonts w:cs="Arial"/>
                <w:sz w:val="24"/>
                <w:szCs w:val="24"/>
                <w:lang w:val="ru-RU" w:eastAsia="ru-RU"/>
              </w:rPr>
              <w:t>×</w:t>
            </w:r>
            <w:r w:rsidRPr="00D75B13">
              <w:rPr>
                <w:sz w:val="24"/>
                <w:szCs w:val="24"/>
                <w:lang w:val="ru-RU" w:eastAsia="ru-RU"/>
              </w:rPr>
              <w:t>10</w:t>
            </w:r>
            <w:r w:rsidRPr="00D75B13">
              <w:rPr>
                <w:sz w:val="24"/>
                <w:szCs w:val="24"/>
                <w:vertAlign w:val="superscript"/>
                <w:lang w:val="ru-RU" w:eastAsia="ru-RU"/>
              </w:rPr>
              <w:t>-14</w:t>
            </w:r>
            <w:r w:rsidRPr="00D75B13">
              <w:rPr>
                <w:sz w:val="24"/>
                <w:szCs w:val="24"/>
                <w:lang w:val="ru-RU" w:eastAsia="ru-RU"/>
              </w:rPr>
              <w:t xml:space="preserve"> м/Вт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7,5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6,4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5,5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4,5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</w:tr>
    </w:tbl>
    <w:p w:rsidR="00F5484B" w:rsidRDefault="00F5484B" w:rsidP="00F5484B">
      <w:pPr>
        <w:pStyle w:val="ad"/>
        <w:ind w:firstLine="0"/>
        <w:rPr>
          <w:b/>
        </w:rPr>
      </w:pPr>
    </w:p>
    <w:p w:rsidR="00F5484B" w:rsidRPr="008527B1" w:rsidRDefault="00F5484B" w:rsidP="00F5484B">
      <w:pPr>
        <w:pStyle w:val="ad"/>
        <w:ind w:firstLine="0"/>
        <w:rPr>
          <w:b/>
          <w:i/>
        </w:rPr>
      </w:pPr>
      <w:r w:rsidRPr="008527B1">
        <w:rPr>
          <w:b/>
          <w:i/>
        </w:rPr>
        <w:t>Методические указания к задаче 7</w:t>
      </w:r>
    </w:p>
    <w:p w:rsidR="00F5484B" w:rsidRDefault="00F5484B" w:rsidP="00F5484B">
      <w:pPr>
        <w:pStyle w:val="ad"/>
        <w:spacing w:after="0"/>
        <w:ind w:firstLine="0"/>
      </w:pPr>
      <w:r>
        <w:lastRenderedPageBreak/>
        <w:t>1. Расчёт произвести, используя соотношение (7.3) конспекта лекций.</w:t>
      </w:r>
    </w:p>
    <w:p w:rsidR="00F5484B" w:rsidRDefault="00F5484B" w:rsidP="00F5484B">
      <w:pPr>
        <w:pStyle w:val="ad"/>
        <w:spacing w:after="0"/>
        <w:ind w:firstLine="0"/>
      </w:pPr>
      <w:r>
        <w:t xml:space="preserve">2. Значение </w:t>
      </w:r>
      <w:r>
        <w:rPr>
          <w:lang w:val="en-US"/>
        </w:rPr>
        <w:t>G</w:t>
      </w:r>
      <w:r>
        <w:t xml:space="preserve"> (в дБ) преобразовать в значение в разах </w:t>
      </w:r>
    </w:p>
    <w:p w:rsidR="00F5484B" w:rsidRPr="004F3AAA" w:rsidRDefault="00F5484B" w:rsidP="00F5484B">
      <w:pPr>
        <w:pStyle w:val="ad"/>
        <w:spacing w:after="0"/>
        <w:ind w:firstLine="0"/>
      </w:pPr>
      <w:r>
        <w:t xml:space="preserve">              </w:t>
      </w:r>
      <w:r>
        <w:rPr>
          <w:position w:val="-10"/>
        </w:rPr>
        <w:object w:dxaOrig="1120" w:dyaOrig="360">
          <v:shape id="_x0000_i1059" type="#_x0000_t75" style="width:99.75pt;height:20.25pt" o:ole="">
            <v:imagedata r:id="rId66" o:title=""/>
          </v:shape>
          <o:OLEObject Type="Embed" ProgID="Equation.3" ShapeID="_x0000_i1059" DrawAspect="Content" ObjectID="_1514717020" r:id="rId67"/>
        </w:object>
      </w:r>
      <w:r>
        <w:t xml:space="preserve">                                                  (7.1)</w:t>
      </w:r>
    </w:p>
    <w:p w:rsidR="00F5484B" w:rsidRDefault="00F5484B" w:rsidP="00F5484B">
      <w:pPr>
        <w:pStyle w:val="ad"/>
        <w:spacing w:after="0"/>
        <w:ind w:firstLine="0"/>
      </w:pPr>
      <w:r>
        <w:t>3. Значение А представить в размерности км</w:t>
      </w:r>
      <w:r>
        <w:rPr>
          <w:vertAlign w:val="superscript"/>
        </w:rPr>
        <w:t>2</w:t>
      </w:r>
      <w:r>
        <w:t>, например, А=50мкм</w:t>
      </w:r>
      <w:r>
        <w:rPr>
          <w:vertAlign w:val="superscript"/>
        </w:rPr>
        <w:t>2</w:t>
      </w:r>
      <w:r>
        <w:t xml:space="preserve"> или 50</w:t>
      </w:r>
      <w:r>
        <w:rPr>
          <w:rFonts w:cs="Arial"/>
        </w:rPr>
        <w:t>×</w:t>
      </w:r>
      <w:r>
        <w:t>10</w:t>
      </w:r>
      <w:r>
        <w:rPr>
          <w:vertAlign w:val="superscript"/>
        </w:rPr>
        <w:t>-17</w:t>
      </w:r>
      <w:r>
        <w:t>км</w:t>
      </w:r>
      <w:r>
        <w:rPr>
          <w:vertAlign w:val="superscript"/>
        </w:rPr>
        <w:t>2</w:t>
      </w:r>
      <w:r>
        <w:t>.</w:t>
      </w:r>
    </w:p>
    <w:p w:rsidR="00F5484B" w:rsidRDefault="00F5484B" w:rsidP="00F5484B">
      <w:pPr>
        <w:pStyle w:val="ad"/>
        <w:spacing w:after="0"/>
        <w:ind w:firstLine="0"/>
      </w:pPr>
      <w:r>
        <w:t xml:space="preserve">4. Значение </w:t>
      </w:r>
      <w:r>
        <w:rPr>
          <w:lang w:val="en-US"/>
        </w:rPr>
        <w:t>g</w:t>
      </w:r>
      <w:r w:rsidRPr="003A1069">
        <w:t xml:space="preserve"> </w:t>
      </w:r>
      <w:r>
        <w:t xml:space="preserve">представить в размерности км/Вт, например, </w:t>
      </w:r>
      <w:r>
        <w:rPr>
          <w:lang w:val="en-US"/>
        </w:rPr>
        <w:t>g</w:t>
      </w:r>
      <w:r>
        <w:t>=7</w:t>
      </w:r>
      <w:r>
        <w:rPr>
          <w:rFonts w:cs="Arial"/>
        </w:rPr>
        <w:t>×</w:t>
      </w:r>
      <w:r>
        <w:t>10</w:t>
      </w:r>
      <w:r>
        <w:rPr>
          <w:vertAlign w:val="superscript"/>
        </w:rPr>
        <w:t xml:space="preserve">-17 </w:t>
      </w:r>
      <w:r>
        <w:t>км/Вт.</w:t>
      </w:r>
    </w:p>
    <w:p w:rsidR="00F5484B" w:rsidRDefault="00F5484B" w:rsidP="00F5484B">
      <w:pPr>
        <w:pStyle w:val="ad"/>
        <w:spacing w:after="0"/>
        <w:ind w:firstLine="0"/>
      </w:pPr>
      <w:r>
        <w:t xml:space="preserve">5. Равенства (7.3) добиться через ряд итераций или через логарифмирование </w:t>
      </w:r>
      <w:proofErr w:type="spellStart"/>
      <w:r>
        <w:rPr>
          <w:lang w:val="en-US"/>
        </w:rPr>
        <w:t>lnG</w:t>
      </w:r>
      <w:r>
        <w:rPr>
          <w:vertAlign w:val="subscript"/>
          <w:lang w:val="en-US"/>
        </w:rPr>
        <w:t>R</w:t>
      </w:r>
      <w:proofErr w:type="spellEnd"/>
      <w:r>
        <w:t>.</w:t>
      </w:r>
    </w:p>
    <w:p w:rsidR="00F5484B" w:rsidRPr="00752ECB" w:rsidRDefault="00F5484B" w:rsidP="00F5484B">
      <w:pPr>
        <w:pStyle w:val="ad"/>
        <w:spacing w:after="0"/>
        <w:ind w:firstLine="709"/>
        <w:rPr>
          <w:b/>
        </w:rPr>
      </w:pPr>
      <w:r>
        <w:rPr>
          <w:b/>
        </w:rPr>
        <w:t>Привести письменно выводы и оценки по результатам расчетов.</w:t>
      </w:r>
    </w:p>
    <w:p w:rsidR="00F5484B" w:rsidRDefault="00F5484B" w:rsidP="00F5484B">
      <w:pPr>
        <w:pStyle w:val="1"/>
        <w:spacing w:after="0"/>
      </w:pPr>
      <w:bookmarkStart w:id="8" w:name="_Toc514340684"/>
      <w:r>
        <w:t>8 Линейные тракты оптических систем передачи</w:t>
      </w:r>
      <w:bookmarkEnd w:id="8"/>
    </w:p>
    <w:p w:rsidR="00F5484B" w:rsidRPr="00B71695" w:rsidRDefault="00F5484B" w:rsidP="00F5484B">
      <w:pPr>
        <w:pStyle w:val="3"/>
        <w:rPr>
          <w:rFonts w:cs="Arial"/>
          <w:szCs w:val="28"/>
        </w:rPr>
      </w:pPr>
      <w:r w:rsidRPr="00B71695">
        <w:rPr>
          <w:rFonts w:cs="Arial"/>
          <w:szCs w:val="28"/>
        </w:rPr>
        <w:t>Изучите конспект, учебную литературу  и ответьте письменно на следующие вопросы: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t>Какие разновидности линейных трактов существуют в оптических системах передачи?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t>Чем ограничены возможности использования атмосферных оптических линейных трактов?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t xml:space="preserve">Какие различия имеют </w:t>
      </w:r>
      <w:proofErr w:type="spellStart"/>
      <w:r>
        <w:t>одноволновые</w:t>
      </w:r>
      <w:proofErr w:type="spellEnd"/>
      <w:r>
        <w:t xml:space="preserve"> оптические линейные тракты ВОСП?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t xml:space="preserve">Какие различия имеют </w:t>
      </w:r>
      <w:proofErr w:type="spellStart"/>
      <w:r>
        <w:t>многоволновые</w:t>
      </w:r>
      <w:proofErr w:type="spellEnd"/>
      <w:r>
        <w:t xml:space="preserve"> (многоканальные) оптические линейные тракты ВОСП-</w:t>
      </w:r>
      <w:r>
        <w:rPr>
          <w:lang w:val="en-US"/>
        </w:rPr>
        <w:t>WDM</w:t>
      </w:r>
      <w:r>
        <w:t>?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t>Какие функции выполняет транспондер?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t xml:space="preserve">Чем отличаются сетки частот и волн </w:t>
      </w:r>
      <w:r>
        <w:rPr>
          <w:lang w:val="en-US"/>
        </w:rPr>
        <w:t>DWDM</w:t>
      </w:r>
      <w:r>
        <w:t xml:space="preserve"> и </w:t>
      </w:r>
      <w:r>
        <w:rPr>
          <w:lang w:val="en-US"/>
        </w:rPr>
        <w:t>CWDM</w:t>
      </w:r>
      <w:r>
        <w:t>?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t>Какие требования предъявляются к линейным кодам ВОСП?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t xml:space="preserve">Чем отличаются форматы </w:t>
      </w:r>
      <w:r>
        <w:rPr>
          <w:lang w:val="en-US"/>
        </w:rPr>
        <w:t>RZ</w:t>
      </w:r>
      <w:r w:rsidRPr="003A1069">
        <w:t xml:space="preserve"> </w:t>
      </w:r>
      <w:r>
        <w:t xml:space="preserve">и </w:t>
      </w:r>
      <w:r>
        <w:rPr>
          <w:lang w:val="en-US"/>
        </w:rPr>
        <w:t>NRZ</w:t>
      </w:r>
      <w:r>
        <w:t xml:space="preserve"> в линейных кодах ВОСП?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t xml:space="preserve">Чем отличаются коды 1В2В от кодов </w:t>
      </w:r>
      <w:proofErr w:type="spellStart"/>
      <w:r>
        <w:rPr>
          <w:lang w:val="en-US"/>
        </w:rPr>
        <w:t>mBnB</w:t>
      </w:r>
      <w:proofErr w:type="spellEnd"/>
      <w:r>
        <w:t>?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t>В чем сущность скремблированных линейных кодов?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t xml:space="preserve">В чем сущность коэффициента битовых ошибок </w:t>
      </w:r>
      <w:r>
        <w:rPr>
          <w:lang w:val="en-US"/>
        </w:rPr>
        <w:t>BER</w:t>
      </w:r>
      <w:r>
        <w:t xml:space="preserve"> или К</w:t>
      </w:r>
      <w:r>
        <w:rPr>
          <w:vertAlign w:val="subscript"/>
        </w:rPr>
        <w:t>ош</w:t>
      </w:r>
      <w:r>
        <w:t>?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t xml:space="preserve">С какой целью нормируют </w:t>
      </w:r>
      <w:r>
        <w:rPr>
          <w:lang w:val="en-US"/>
        </w:rPr>
        <w:t>BER</w:t>
      </w:r>
      <w:r>
        <w:t>?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t xml:space="preserve">Какие устройства линейного тракта ВОСП способствуют увеличению </w:t>
      </w:r>
      <w:r>
        <w:rPr>
          <w:lang w:val="en-US"/>
        </w:rPr>
        <w:t>BER</w:t>
      </w:r>
      <w:r>
        <w:t>?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t>Чем определяется длина регенерационного участка ВОСП?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t xml:space="preserve">Какие устройства могут входить в состав линейного тракта </w:t>
      </w:r>
      <w:proofErr w:type="spellStart"/>
      <w:r>
        <w:t>многволновой</w:t>
      </w:r>
      <w:proofErr w:type="spellEnd"/>
      <w:r>
        <w:t xml:space="preserve"> ВОСП?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t xml:space="preserve">От каких факторов зависит величина </w:t>
      </w:r>
      <w:r>
        <w:rPr>
          <w:lang w:val="en-US"/>
        </w:rPr>
        <w:t>OSNR</w:t>
      </w:r>
      <w:r>
        <w:t xml:space="preserve"> в оптическом канале ВОСП-</w:t>
      </w:r>
      <w:r>
        <w:rPr>
          <w:lang w:val="en-US"/>
        </w:rPr>
        <w:t>WDM</w:t>
      </w:r>
      <w:r>
        <w:t>?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t>Что подлежит расчёту или оценке при проектировании сложных линейных трактов ВОСП-</w:t>
      </w:r>
      <w:r>
        <w:rPr>
          <w:lang w:val="en-US"/>
        </w:rPr>
        <w:t>WDM</w:t>
      </w:r>
      <w:r>
        <w:t>?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t xml:space="preserve">С какой целью в ВОСП используется оценка </w:t>
      </w:r>
      <w:r>
        <w:rPr>
          <w:lang w:val="en-US"/>
        </w:rPr>
        <w:t>Q</w:t>
      </w:r>
      <w:r>
        <w:t>-фактора?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t xml:space="preserve">С какой целью в ВОСП используется </w:t>
      </w:r>
      <w:r>
        <w:rPr>
          <w:lang w:val="en-US"/>
        </w:rPr>
        <w:t>FEC</w:t>
      </w:r>
      <w:r>
        <w:t>?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lastRenderedPageBreak/>
        <w:t>Какие разновидности оптических интерфейсов относят к стандартным?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t xml:space="preserve">Что нормируется в </w:t>
      </w:r>
      <w:proofErr w:type="spellStart"/>
      <w:r>
        <w:t>одноволновых</w:t>
      </w:r>
      <w:proofErr w:type="spellEnd"/>
      <w:r>
        <w:t xml:space="preserve"> и </w:t>
      </w:r>
      <w:proofErr w:type="spellStart"/>
      <w:r>
        <w:t>многоволновых</w:t>
      </w:r>
      <w:proofErr w:type="spellEnd"/>
      <w:r>
        <w:t xml:space="preserve"> оптических интерфейсах?</w:t>
      </w:r>
    </w:p>
    <w:p w:rsidR="00F5484B" w:rsidRDefault="00F5484B" w:rsidP="00F5484B">
      <w:pPr>
        <w:pStyle w:val="ad"/>
        <w:numPr>
          <w:ilvl w:val="0"/>
          <w:numId w:val="9"/>
        </w:numPr>
        <w:spacing w:after="0"/>
      </w:pPr>
      <w:r>
        <w:t>Какими устройствами реализуются оптические интерфейсы?</w:t>
      </w:r>
    </w:p>
    <w:p w:rsidR="00F5484B" w:rsidRPr="00B71695" w:rsidRDefault="00F5484B" w:rsidP="00F5484B">
      <w:pPr>
        <w:pStyle w:val="3"/>
        <w:rPr>
          <w:rFonts w:cs="Arial"/>
          <w:szCs w:val="28"/>
        </w:rPr>
      </w:pPr>
      <w:r w:rsidRPr="00B71695">
        <w:rPr>
          <w:rFonts w:cs="Arial"/>
          <w:szCs w:val="28"/>
        </w:rPr>
        <w:t>Задача 8.1.</w:t>
      </w:r>
    </w:p>
    <w:p w:rsidR="00F5484B" w:rsidRDefault="00F5484B" w:rsidP="00F5484B">
      <w:pPr>
        <w:pStyle w:val="ad"/>
      </w:pPr>
      <w:r>
        <w:t xml:space="preserve">Используя приложения 1 конспекта лекций для оптических интерфейсов аппаратуры SDH, определенных рекомендациями МСЭ-Т G.957 и </w:t>
      </w:r>
      <w:r>
        <w:rPr>
          <w:lang w:val="en-US"/>
        </w:rPr>
        <w:t>G</w:t>
      </w:r>
      <w:r>
        <w:t xml:space="preserve">.691, определить по варианту (табл.8.1 и 8.2) предельную дальность передачи по двум типам волокон без промежуточных </w:t>
      </w:r>
      <w:proofErr w:type="spellStart"/>
      <w:r>
        <w:t>регенератров</w:t>
      </w:r>
      <w:proofErr w:type="spellEnd"/>
      <w:r>
        <w:t>, но с возможным использованием оптических усилителей и компенсаторов хроматической дисперсии. Также определить минимальное расстояние между оптическим передатчиком и оптическим приёмником заданного интерфейса для исключения перегрузки приёмника.</w:t>
      </w:r>
    </w:p>
    <w:p w:rsidR="00F5484B" w:rsidRDefault="00F5484B" w:rsidP="00F5484B">
      <w:pPr>
        <w:pStyle w:val="ad"/>
        <w:spacing w:after="0"/>
        <w:ind w:firstLine="0"/>
      </w:pPr>
      <w:r w:rsidRPr="00B5150A">
        <w:rPr>
          <w:i/>
        </w:rPr>
        <w:t>Табл. 8.1.</w:t>
      </w:r>
      <w:r>
        <w:t xml:space="preserve"> Интерфейсы и линии</w:t>
      </w:r>
    </w:p>
    <w:tbl>
      <w:tblPr>
        <w:tblW w:w="9948" w:type="dxa"/>
        <w:tblLayout w:type="fixed"/>
        <w:tblLook w:val="0000"/>
      </w:tblPr>
      <w:tblGrid>
        <w:gridCol w:w="1805"/>
        <w:gridCol w:w="684"/>
        <w:gridCol w:w="710"/>
        <w:gridCol w:w="817"/>
        <w:gridCol w:w="857"/>
        <w:gridCol w:w="951"/>
        <w:gridCol w:w="644"/>
        <w:gridCol w:w="840"/>
        <w:gridCol w:w="840"/>
        <w:gridCol w:w="840"/>
        <w:gridCol w:w="960"/>
      </w:tblGrid>
      <w:tr w:rsidR="00F5484B" w:rsidTr="00EF5F63">
        <w:trPr>
          <w:trHeight w:val="400"/>
        </w:trPr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Параметр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14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Предпоследняя цифра номера пароля</w:t>
            </w:r>
          </w:p>
        </w:tc>
      </w:tr>
      <w:tr w:rsidR="00F5484B" w:rsidTr="00EF5F63">
        <w:trPr>
          <w:trHeight w:val="480"/>
        </w:trPr>
        <w:tc>
          <w:tcPr>
            <w:tcW w:w="1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Default="00F5484B" w:rsidP="00EF5F63"/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Tr="00EF5F63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Интерфейс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L4.2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V4.2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L16.2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U16.2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L64.2a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L64.2c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L64.3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V64.2a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V64.3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L1.3</w:t>
            </w:r>
          </w:p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FP</w:t>
            </w:r>
          </w:p>
        </w:tc>
      </w:tr>
      <w:tr w:rsidR="00F5484B" w:rsidTr="00EF5F63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Строительная длина кабеля, </w:t>
            </w:r>
            <w:proofErr w:type="gramStart"/>
            <w:r w:rsidRPr="00D75B13">
              <w:rPr>
                <w:sz w:val="24"/>
                <w:szCs w:val="24"/>
                <w:lang w:val="ru-RU" w:eastAsia="ru-RU"/>
              </w:rPr>
              <w:t>км</w:t>
            </w:r>
            <w:proofErr w:type="gramEnd"/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  <w:r>
              <w:rPr>
                <w:sz w:val="24"/>
                <w:szCs w:val="24"/>
                <w:lang w:val="en-US" w:eastAsia="ru-RU"/>
              </w:rPr>
              <w:t>,5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3,5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4,5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5,5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6,5</w:t>
            </w:r>
          </w:p>
        </w:tc>
      </w:tr>
      <w:tr w:rsidR="00F5484B" w:rsidTr="00EF5F63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Затухание на стыке длин, </w:t>
            </w:r>
            <w:proofErr w:type="spellStart"/>
            <w:r>
              <w:rPr>
                <w:sz w:val="24"/>
                <w:szCs w:val="24"/>
                <w:lang w:val="en-US" w:eastAsia="ru-RU"/>
              </w:rPr>
              <w:t>l</w:t>
            </w:r>
            <w:r>
              <w:rPr>
                <w:sz w:val="24"/>
                <w:szCs w:val="24"/>
                <w:vertAlign w:val="subscript"/>
                <w:lang w:val="en-US" w:eastAsia="ru-RU"/>
              </w:rPr>
              <w:t>S</w:t>
            </w:r>
            <w:proofErr w:type="spellEnd"/>
            <w:r w:rsidRPr="00D75B13">
              <w:rPr>
                <w:sz w:val="24"/>
                <w:szCs w:val="24"/>
                <w:vertAlign w:val="subscript"/>
                <w:lang w:val="ru-RU" w:eastAsia="ru-RU"/>
              </w:rPr>
              <w:t>,</w:t>
            </w:r>
            <w:r w:rsidRPr="00D75B13">
              <w:rPr>
                <w:sz w:val="24"/>
                <w:szCs w:val="24"/>
                <w:lang w:val="ru-RU" w:eastAsia="ru-RU"/>
              </w:rPr>
              <w:t xml:space="preserve"> дБ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0,04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0,03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0,08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0,02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0,04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0,1</w:t>
            </w:r>
          </w:p>
        </w:tc>
      </w:tr>
      <w:tr w:rsidR="00F5484B" w:rsidTr="00EF5F63"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Затухание на разъёмном стыке, </w:t>
            </w:r>
            <w:proofErr w:type="spellStart"/>
            <w:r>
              <w:rPr>
                <w:sz w:val="24"/>
                <w:szCs w:val="24"/>
                <w:lang w:val="en-US" w:eastAsia="ru-RU"/>
              </w:rPr>
              <w:t>l</w:t>
            </w:r>
            <w:r>
              <w:rPr>
                <w:sz w:val="24"/>
                <w:szCs w:val="24"/>
                <w:vertAlign w:val="subscript"/>
                <w:lang w:val="en-US" w:eastAsia="ru-RU"/>
              </w:rPr>
              <w:t>C</w:t>
            </w:r>
            <w:proofErr w:type="spellEnd"/>
            <w:r w:rsidRPr="00D75B13">
              <w:rPr>
                <w:sz w:val="24"/>
                <w:szCs w:val="24"/>
                <w:lang w:val="ru-RU" w:eastAsia="ru-RU"/>
              </w:rPr>
              <w:t>, дБ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0,65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0,1 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0,3 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0,15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0,35</w:t>
            </w:r>
          </w:p>
        </w:tc>
      </w:tr>
    </w:tbl>
    <w:p w:rsidR="00F5484B" w:rsidRDefault="00F5484B" w:rsidP="00F5484B">
      <w:pPr>
        <w:pStyle w:val="ad"/>
        <w:spacing w:after="0"/>
        <w:ind w:firstLine="0"/>
        <w:rPr>
          <w:b/>
        </w:rPr>
      </w:pPr>
    </w:p>
    <w:p w:rsidR="00F5484B" w:rsidRDefault="00F5484B" w:rsidP="00F5484B">
      <w:pPr>
        <w:pStyle w:val="ad"/>
        <w:spacing w:after="0"/>
        <w:ind w:firstLine="0"/>
        <w:jc w:val="center"/>
      </w:pPr>
      <w:r>
        <w:t xml:space="preserve">Табл. 8.2. Удельные значения затухания и дисперсии </w:t>
      </w:r>
    </w:p>
    <w:tbl>
      <w:tblPr>
        <w:tblW w:w="10031" w:type="dxa"/>
        <w:tblLook w:val="0000"/>
      </w:tblPr>
      <w:tblGrid>
        <w:gridCol w:w="1331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</w:tblGrid>
      <w:tr w:rsidR="00F5484B" w:rsidTr="00EF5F63">
        <w:trPr>
          <w:trHeight w:val="440"/>
        </w:trPr>
        <w:tc>
          <w:tcPr>
            <w:tcW w:w="1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Параметр</w:t>
            </w:r>
          </w:p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</w:p>
        </w:tc>
        <w:tc>
          <w:tcPr>
            <w:tcW w:w="87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Последняя цифра номера пароля</w:t>
            </w:r>
          </w:p>
        </w:tc>
      </w:tr>
      <w:tr w:rsidR="00F5484B" w:rsidTr="00EF5F63">
        <w:trPr>
          <w:trHeight w:val="4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Default="00F5484B" w:rsidP="00EF5F63"/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Tr="00EF5F63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Тип волокна 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G</w:t>
            </w:r>
            <w:r w:rsidRPr="00D75B13">
              <w:rPr>
                <w:sz w:val="24"/>
                <w:szCs w:val="24"/>
                <w:lang w:val="ru-RU" w:eastAsia="ru-RU"/>
              </w:rPr>
              <w:t>.652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G</w:t>
            </w:r>
            <w:r w:rsidRPr="00D75B13">
              <w:rPr>
                <w:sz w:val="24"/>
                <w:szCs w:val="24"/>
                <w:lang w:val="ru-RU" w:eastAsia="ru-RU"/>
              </w:rPr>
              <w:t>.652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G</w:t>
            </w:r>
            <w:r w:rsidRPr="00D75B13">
              <w:rPr>
                <w:sz w:val="24"/>
                <w:szCs w:val="24"/>
                <w:lang w:val="ru-RU" w:eastAsia="ru-RU"/>
              </w:rPr>
              <w:t>.652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G</w:t>
            </w:r>
            <w:r w:rsidRPr="00D75B13">
              <w:rPr>
                <w:sz w:val="24"/>
                <w:szCs w:val="24"/>
                <w:lang w:val="ru-RU" w:eastAsia="ru-RU"/>
              </w:rPr>
              <w:t>.652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G</w:t>
            </w:r>
            <w:r w:rsidRPr="00D75B13">
              <w:rPr>
                <w:sz w:val="24"/>
                <w:szCs w:val="24"/>
                <w:lang w:val="ru-RU" w:eastAsia="ru-RU"/>
              </w:rPr>
              <w:t>.652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G</w:t>
            </w:r>
            <w:r w:rsidRPr="00D75B13">
              <w:rPr>
                <w:sz w:val="24"/>
                <w:szCs w:val="24"/>
                <w:lang w:val="ru-RU" w:eastAsia="ru-RU"/>
              </w:rPr>
              <w:t>.652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G.652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G.652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G.652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G.652</w:t>
            </w:r>
          </w:p>
        </w:tc>
      </w:tr>
      <w:tr w:rsidR="00F5484B" w:rsidTr="00EF5F63">
        <w:trPr>
          <w:trHeight w:val="380"/>
        </w:trPr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rFonts w:cs="Arial"/>
                <w:sz w:val="24"/>
                <w:szCs w:val="24"/>
                <w:lang w:val="ru-RU" w:eastAsia="ru-RU"/>
              </w:rPr>
              <w:t>α</w:t>
            </w:r>
            <w:r w:rsidRPr="00D75B13">
              <w:rPr>
                <w:sz w:val="24"/>
                <w:szCs w:val="24"/>
                <w:vertAlign w:val="subscript"/>
                <w:lang w:val="ru-RU" w:eastAsia="ru-RU"/>
              </w:rPr>
              <w:t>с</w:t>
            </w:r>
            <w:r w:rsidRPr="00D75B13">
              <w:rPr>
                <w:sz w:val="24"/>
                <w:szCs w:val="24"/>
                <w:lang w:val="ru-RU" w:eastAsia="ru-RU"/>
              </w:rPr>
              <w:t>, дБ/км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0,19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0,21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0,22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0,23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0,24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0,25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0,26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0,27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0,28</w:t>
            </w:r>
          </w:p>
        </w:tc>
      </w:tr>
      <w:tr w:rsidR="00F5484B" w:rsidTr="00EF5F63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rFonts w:cs="Arial"/>
                <w:sz w:val="24"/>
                <w:szCs w:val="24"/>
                <w:lang w:val="ru-RU" w:eastAsia="ru-RU"/>
              </w:rPr>
              <w:t>σ</w:t>
            </w:r>
            <w:proofErr w:type="gramStart"/>
            <w:r w:rsidRPr="00D75B13">
              <w:rPr>
                <w:rFonts w:cs="Arial"/>
                <w:sz w:val="24"/>
                <w:szCs w:val="24"/>
                <w:vertAlign w:val="subscript"/>
                <w:lang w:val="ru-RU" w:eastAsia="ru-RU"/>
              </w:rPr>
              <w:t>хр</w:t>
            </w:r>
            <w:proofErr w:type="gramEnd"/>
            <w:r w:rsidRPr="00D75B13">
              <w:rPr>
                <w:rFonts w:cs="Arial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D75B13">
              <w:rPr>
                <w:rFonts w:cs="Arial"/>
                <w:sz w:val="24"/>
                <w:szCs w:val="24"/>
                <w:lang w:val="ru-RU" w:eastAsia="ru-RU"/>
              </w:rPr>
              <w:t>пс</w:t>
            </w:r>
            <w:proofErr w:type="spellEnd"/>
            <w:r w:rsidRPr="00D75B13">
              <w:rPr>
                <w:rFonts w:cs="Arial"/>
                <w:sz w:val="24"/>
                <w:szCs w:val="24"/>
                <w:lang w:val="ru-RU" w:eastAsia="ru-RU"/>
              </w:rPr>
              <w:t>/</w:t>
            </w:r>
            <w:proofErr w:type="spellStart"/>
            <w:r w:rsidRPr="00D75B13">
              <w:rPr>
                <w:rFonts w:cs="Arial"/>
                <w:sz w:val="24"/>
                <w:szCs w:val="24"/>
                <w:lang w:val="ru-RU" w:eastAsia="ru-RU"/>
              </w:rPr>
              <w:t>нм×км</w:t>
            </w:r>
            <w:proofErr w:type="spellEnd"/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15,5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15,6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15,7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15,8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15,9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16,0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16,1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16,2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16,3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16,4</w:t>
            </w:r>
          </w:p>
        </w:tc>
      </w:tr>
      <w:tr w:rsidR="00F5484B" w:rsidTr="00EF5F63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Тип волокна 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G.655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G.655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G.655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G.655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G.655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G.655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G.655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G.655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G.655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G.655</w:t>
            </w:r>
          </w:p>
        </w:tc>
      </w:tr>
      <w:tr w:rsidR="00F5484B" w:rsidTr="00EF5F63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rFonts w:cs="Arial"/>
                <w:sz w:val="24"/>
                <w:szCs w:val="24"/>
                <w:lang w:val="ru-RU" w:eastAsia="ru-RU"/>
              </w:rPr>
              <w:lastRenderedPageBreak/>
              <w:t>α</w:t>
            </w:r>
            <w:r w:rsidRPr="00D75B13">
              <w:rPr>
                <w:sz w:val="24"/>
                <w:szCs w:val="24"/>
                <w:vertAlign w:val="subscript"/>
                <w:lang w:val="ru-RU" w:eastAsia="ru-RU"/>
              </w:rPr>
              <w:t>с</w:t>
            </w:r>
            <w:r w:rsidRPr="00D75B13">
              <w:rPr>
                <w:sz w:val="24"/>
                <w:szCs w:val="24"/>
                <w:lang w:val="ru-RU" w:eastAsia="ru-RU"/>
              </w:rPr>
              <w:t>, дБ/км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0,21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0,22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0,23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0,24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0,25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0,21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0,22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0,23</w:t>
            </w:r>
          </w:p>
        </w:tc>
      </w:tr>
      <w:tr w:rsidR="00F5484B" w:rsidTr="00EF5F63"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rFonts w:cs="Arial"/>
                <w:sz w:val="24"/>
                <w:szCs w:val="24"/>
                <w:lang w:val="ru-RU" w:eastAsia="ru-RU"/>
              </w:rPr>
              <w:t>σ</w:t>
            </w:r>
            <w:proofErr w:type="gramStart"/>
            <w:r w:rsidRPr="00D75B13">
              <w:rPr>
                <w:rFonts w:cs="Arial"/>
                <w:sz w:val="24"/>
                <w:szCs w:val="24"/>
                <w:vertAlign w:val="subscript"/>
                <w:lang w:val="ru-RU" w:eastAsia="ru-RU"/>
              </w:rPr>
              <w:t>хр</w:t>
            </w:r>
            <w:proofErr w:type="gramEnd"/>
            <w:r w:rsidRPr="00D75B13">
              <w:rPr>
                <w:rFonts w:cs="Arial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D75B13">
              <w:rPr>
                <w:rFonts w:cs="Arial"/>
                <w:sz w:val="24"/>
                <w:szCs w:val="24"/>
                <w:lang w:val="ru-RU" w:eastAsia="ru-RU"/>
              </w:rPr>
              <w:t>пс</w:t>
            </w:r>
            <w:proofErr w:type="spellEnd"/>
            <w:r w:rsidRPr="00D75B13">
              <w:rPr>
                <w:rFonts w:cs="Arial"/>
                <w:sz w:val="24"/>
                <w:szCs w:val="24"/>
                <w:lang w:val="ru-RU" w:eastAsia="ru-RU"/>
              </w:rPr>
              <w:t>/</w:t>
            </w:r>
            <w:proofErr w:type="spellStart"/>
            <w:r w:rsidRPr="00D75B13">
              <w:rPr>
                <w:rFonts w:cs="Arial"/>
                <w:sz w:val="24"/>
                <w:szCs w:val="24"/>
                <w:lang w:val="ru-RU" w:eastAsia="ru-RU"/>
              </w:rPr>
              <w:t>нм×км</w:t>
            </w:r>
            <w:proofErr w:type="spellEnd"/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7,6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7,7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7,8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7,9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8,0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8,1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8,2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8,3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8,4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8,5</w:t>
            </w:r>
          </w:p>
        </w:tc>
      </w:tr>
    </w:tbl>
    <w:p w:rsidR="00F5484B" w:rsidRDefault="00F5484B" w:rsidP="00F5484B">
      <w:pPr>
        <w:pStyle w:val="ad"/>
      </w:pPr>
    </w:p>
    <w:p w:rsidR="00F5484B" w:rsidRDefault="00F5484B" w:rsidP="00F5484B">
      <w:pPr>
        <w:pStyle w:val="ad"/>
        <w:spacing w:after="0"/>
      </w:pPr>
      <w:r>
        <w:t xml:space="preserve">Тип волокна 1 имеет коэффициент </w:t>
      </w:r>
      <w:r>
        <w:rPr>
          <w:rFonts w:cs="Arial"/>
        </w:rPr>
        <w:t>σ</w:t>
      </w:r>
      <w:r>
        <w:rPr>
          <w:vertAlign w:val="subscript"/>
        </w:rPr>
        <w:t>пмд</w:t>
      </w:r>
      <w:r>
        <w:t>=0,02пс/</w:t>
      </w:r>
      <w:r>
        <w:rPr>
          <w:rFonts w:cs="Arial"/>
        </w:rPr>
        <w:t>√</w:t>
      </w:r>
      <w:r>
        <w:t>км.</w:t>
      </w:r>
    </w:p>
    <w:p w:rsidR="00F5484B" w:rsidRPr="00C6372F" w:rsidRDefault="00F5484B" w:rsidP="00F5484B">
      <w:pPr>
        <w:pStyle w:val="ad"/>
        <w:spacing w:after="0"/>
      </w:pPr>
      <w:r>
        <w:t xml:space="preserve">Тип волокна 2 имеет коэффициент </w:t>
      </w:r>
      <w:r>
        <w:rPr>
          <w:rFonts w:cs="Arial"/>
        </w:rPr>
        <w:t>σ</w:t>
      </w:r>
      <w:r>
        <w:rPr>
          <w:vertAlign w:val="subscript"/>
        </w:rPr>
        <w:t>пмд</w:t>
      </w:r>
      <w:r>
        <w:t>=0,04пс/</w:t>
      </w:r>
      <w:r>
        <w:rPr>
          <w:rFonts w:cs="Arial"/>
        </w:rPr>
        <w:t>√</w:t>
      </w:r>
      <w:r>
        <w:t>км.</w:t>
      </w:r>
    </w:p>
    <w:p w:rsidR="00F5484B" w:rsidRPr="008527B1" w:rsidRDefault="00F5484B" w:rsidP="00F5484B">
      <w:pPr>
        <w:pStyle w:val="3"/>
        <w:ind w:firstLine="567"/>
        <w:rPr>
          <w:rFonts w:cs="Arial"/>
          <w:i/>
          <w:szCs w:val="28"/>
        </w:rPr>
      </w:pPr>
      <w:r w:rsidRPr="008527B1">
        <w:rPr>
          <w:rFonts w:cs="Arial"/>
          <w:i/>
          <w:szCs w:val="28"/>
        </w:rPr>
        <w:t>Методические указания к задаче 8.1</w:t>
      </w:r>
    </w:p>
    <w:p w:rsidR="00F5484B" w:rsidRDefault="00F5484B" w:rsidP="00F5484B">
      <w:pPr>
        <w:pStyle w:val="ad"/>
        <w:spacing w:after="0"/>
      </w:pPr>
      <w:r>
        <w:t>1. Для решения задачи необходимо внимательно изучить раздел 8.5 конспекта лекций.</w:t>
      </w:r>
    </w:p>
    <w:p w:rsidR="00F5484B" w:rsidRPr="003A1069" w:rsidRDefault="00F5484B" w:rsidP="00F5484B">
      <w:pPr>
        <w:pStyle w:val="ad"/>
        <w:spacing w:after="0"/>
      </w:pPr>
      <w:r>
        <w:t xml:space="preserve">2. Максимальное и минимальное расстояние передачи с точки зрения энергетического потенциала определить из соотношения (8.9) конспекта лекций и с использованием примера расчета в разделе 8.5. Необходимо рассчитать расстояние для двух типов волокон. Учесть, что число разъёмных соединений составляет </w:t>
      </w:r>
      <w:proofErr w:type="spellStart"/>
      <w:r>
        <w:rPr>
          <w:lang w:val="en-US"/>
        </w:rPr>
        <w:t>N</w:t>
      </w:r>
      <w:r>
        <w:rPr>
          <w:vertAlign w:val="subscript"/>
          <w:lang w:val="en-US"/>
        </w:rPr>
        <w:t>c</w:t>
      </w:r>
      <w:proofErr w:type="spellEnd"/>
      <w:r>
        <w:t xml:space="preserve">= 4, а число сварных стыков </w:t>
      </w:r>
      <w:r>
        <w:rPr>
          <w:lang w:val="en-US"/>
        </w:rPr>
        <w:t>N</w:t>
      </w:r>
      <w:r>
        <w:t xml:space="preserve"> зависит от строительных длин.</w:t>
      </w:r>
    </w:p>
    <w:p w:rsidR="00F5484B" w:rsidRDefault="00F5484B" w:rsidP="00F5484B">
      <w:pPr>
        <w:pStyle w:val="ad"/>
        <w:spacing w:after="0"/>
      </w:pPr>
      <w:r>
        <w:t xml:space="preserve">3. Значение запаса на старение оборудования </w:t>
      </w:r>
      <w:r>
        <w:rPr>
          <w:lang w:val="en-US"/>
        </w:rPr>
        <w:t>M</w:t>
      </w:r>
      <w:r>
        <w:rPr>
          <w:vertAlign w:val="subscript"/>
          <w:lang w:val="en-US"/>
        </w:rPr>
        <w:t>e</w:t>
      </w:r>
      <w:r>
        <w:t xml:space="preserve"> определяется из данных передатчика интерфейса как разность между максимальным и минимальным уровнем мощности передачи. Потери на повреждение кабеля </w:t>
      </w:r>
      <w:proofErr w:type="spellStart"/>
      <w:r>
        <w:rPr>
          <w:rFonts w:cs="Arial"/>
          <w:lang w:val="en-US"/>
        </w:rPr>
        <w:t>α</w:t>
      </w:r>
      <w:r>
        <w:rPr>
          <w:vertAlign w:val="subscript"/>
          <w:lang w:val="en-US"/>
        </w:rPr>
        <w:t>m</w:t>
      </w:r>
      <w:proofErr w:type="spellEnd"/>
      <w:r>
        <w:t xml:space="preserve"> считать 0,05дБ/км</w:t>
      </w:r>
    </w:p>
    <w:p w:rsidR="00F5484B" w:rsidRDefault="00F5484B" w:rsidP="00F5484B">
      <w:pPr>
        <w:pStyle w:val="ad"/>
        <w:spacing w:after="0"/>
      </w:pPr>
      <w:r>
        <w:t xml:space="preserve">4. Для оценки минимальной длины участка регенерации необходимо вычесть из максимального уровня мощности передачи максимальный уровень мощности, допустимый на входе приёмника (минимальный уровень перегрузки). Полученную разность поделить на </w:t>
      </w:r>
      <w:proofErr w:type="spellStart"/>
      <w:r>
        <w:t>километрическое</w:t>
      </w:r>
      <w:proofErr w:type="spellEnd"/>
      <w:r>
        <w:t xml:space="preserve"> затухание кабеля. </w:t>
      </w:r>
    </w:p>
    <w:p w:rsidR="00F5484B" w:rsidRDefault="00F5484B" w:rsidP="00F5484B">
      <w:pPr>
        <w:pStyle w:val="ad"/>
        <w:spacing w:after="0"/>
      </w:pPr>
      <w:r>
        <w:t xml:space="preserve">5. Для оценки максимальной дальности передачи с точки зрения дисперсионных искажений за счет хроматической дисперсии необходимо разделить допустимое значение дисперсии для заданного интерфейса на значение </w:t>
      </w:r>
      <w:r>
        <w:rPr>
          <w:rFonts w:cs="Arial"/>
          <w:lang w:val="en-US"/>
        </w:rPr>
        <w:t>σ</w:t>
      </w:r>
      <w:r>
        <w:rPr>
          <w:vertAlign w:val="subscript"/>
        </w:rPr>
        <w:t>хр</w:t>
      </w:r>
      <w:r>
        <w:t>. Полученные результаты для двух типов волокон сравнить. Рассчитать на полученном расстоянии значение ПМД. Определить в процентном соотношении вклад ПМД в совокупную дисперсию (8.14, 8.15 в конспекте) при ширине спектральной линии передатчика1нм.</w:t>
      </w:r>
    </w:p>
    <w:p w:rsidR="00F5484B" w:rsidRDefault="00F5484B" w:rsidP="00F5484B">
      <w:pPr>
        <w:pStyle w:val="ad"/>
        <w:spacing w:after="0"/>
      </w:pPr>
      <w:r>
        <w:t xml:space="preserve">6. Определить по своему варианту длину волокна, компенсирующего хроматическую дисперсию </w:t>
      </w:r>
      <w:r>
        <w:rPr>
          <w:lang w:val="en-US"/>
        </w:rPr>
        <w:t>DCF</w:t>
      </w:r>
      <w:r>
        <w:t>, если его номинал составляет -60пс/</w:t>
      </w:r>
      <w:proofErr w:type="spellStart"/>
      <w:r>
        <w:t>нм</w:t>
      </w:r>
      <w:r>
        <w:rPr>
          <w:rFonts w:cs="Arial"/>
        </w:rPr>
        <w:t>×</w:t>
      </w:r>
      <w:r>
        <w:t>км</w:t>
      </w:r>
      <w:proofErr w:type="spellEnd"/>
      <w:r>
        <w:t>.</w:t>
      </w:r>
    </w:p>
    <w:p w:rsidR="00F5484B" w:rsidRDefault="00F5484B" w:rsidP="00F5484B">
      <w:pPr>
        <w:pStyle w:val="ad"/>
        <w:spacing w:after="0"/>
      </w:pPr>
    </w:p>
    <w:p w:rsidR="00F5484B" w:rsidRPr="00B71695" w:rsidRDefault="00F5484B" w:rsidP="00F5484B">
      <w:pPr>
        <w:pStyle w:val="ad"/>
        <w:rPr>
          <w:b/>
        </w:rPr>
      </w:pPr>
      <w:r w:rsidRPr="00B71695">
        <w:rPr>
          <w:b/>
        </w:rPr>
        <w:t>Задача 8.2</w:t>
      </w:r>
    </w:p>
    <w:p w:rsidR="00F5484B" w:rsidRDefault="00F5484B" w:rsidP="00F5484B">
      <w:pPr>
        <w:pStyle w:val="ad"/>
        <w:spacing w:after="0"/>
      </w:pPr>
      <w:r>
        <w:t>Для заданного количества оптических каналов в ВОСП-</w:t>
      </w:r>
      <w:r>
        <w:rPr>
          <w:lang w:val="en-US"/>
        </w:rPr>
        <w:t>WDM</w:t>
      </w:r>
      <w:r>
        <w:t xml:space="preserve"> и </w:t>
      </w:r>
      <w:r>
        <w:rPr>
          <w:lang w:val="en-US"/>
        </w:rPr>
        <w:t>OSNR</w:t>
      </w:r>
      <w:r>
        <w:t xml:space="preserve"> (табл.8.3) каждого канала определить минимальный допустимый уровень передачи одного канала и максимальный допустимый уровень всех каналов в стекловолокне при использовании на промежуточных станциях </w:t>
      </w:r>
      <w:r>
        <w:rPr>
          <w:lang w:val="en-US"/>
        </w:rPr>
        <w:t>M</w:t>
      </w:r>
      <w:r>
        <w:rPr>
          <w:vertAlign w:val="subscript"/>
        </w:rPr>
        <w:t>ус</w:t>
      </w:r>
      <w:r>
        <w:t xml:space="preserve"> – </w:t>
      </w:r>
      <w:proofErr w:type="spellStart"/>
      <w:r>
        <w:t>эрбиевых</w:t>
      </w:r>
      <w:proofErr w:type="spellEnd"/>
      <w:r>
        <w:t xml:space="preserve"> усилителей с усилением </w:t>
      </w:r>
      <w:r>
        <w:rPr>
          <w:lang w:val="en-US"/>
        </w:rPr>
        <w:t>A</w:t>
      </w:r>
      <w:r w:rsidRPr="003A1069">
        <w:t xml:space="preserve"> </w:t>
      </w:r>
      <w:r>
        <w:lastRenderedPageBreak/>
        <w:t xml:space="preserve">и с коэффициентом шума </w:t>
      </w:r>
      <w:r>
        <w:rPr>
          <w:lang w:val="en-US"/>
        </w:rPr>
        <w:t>NF</w:t>
      </w:r>
      <w:r>
        <w:t xml:space="preserve">(табл.8.4). Для скоростей передачи цифровых данных в формате </w:t>
      </w:r>
      <w:r>
        <w:rPr>
          <w:lang w:val="en-US"/>
        </w:rPr>
        <w:t>NRZ</w:t>
      </w:r>
      <w:r>
        <w:t xml:space="preserve"> 2,5 Гбит/с и 10 Гбит/с считать шум спонтанной эмиссии нормированным к полосе 0,1нм и равным  -58дБ. Построить диаграмму уровней передачи и изменения </w:t>
      </w:r>
      <w:r>
        <w:rPr>
          <w:lang w:val="en-US"/>
        </w:rPr>
        <w:t>OSNR</w:t>
      </w:r>
      <w:r w:rsidRPr="0071747B">
        <w:t xml:space="preserve"> </w:t>
      </w:r>
      <w:r>
        <w:t>в оптическом канале.</w:t>
      </w:r>
    </w:p>
    <w:p w:rsidR="00F5484B" w:rsidRDefault="00F5484B" w:rsidP="00F5484B">
      <w:pPr>
        <w:pStyle w:val="ad"/>
        <w:spacing w:after="0"/>
      </w:pPr>
    </w:p>
    <w:p w:rsidR="00F5484B" w:rsidRPr="00B5150A" w:rsidRDefault="00F5484B" w:rsidP="00F5484B">
      <w:pPr>
        <w:pStyle w:val="ad"/>
        <w:spacing w:after="0"/>
      </w:pPr>
      <w:r w:rsidRPr="00B5150A">
        <w:rPr>
          <w:i/>
        </w:rPr>
        <w:t>Табл. 8.3.</w:t>
      </w:r>
      <w:r>
        <w:t xml:space="preserve"> Оптические каналы, скорости и требуемый </w:t>
      </w:r>
      <w:r>
        <w:rPr>
          <w:lang w:val="en-US"/>
        </w:rPr>
        <w:t>OSNR</w:t>
      </w:r>
    </w:p>
    <w:tbl>
      <w:tblPr>
        <w:tblW w:w="0" w:type="auto"/>
        <w:tblLayout w:type="fixed"/>
        <w:tblLook w:val="0000"/>
      </w:tblPr>
      <w:tblGrid>
        <w:gridCol w:w="3085"/>
        <w:gridCol w:w="567"/>
        <w:gridCol w:w="567"/>
        <w:gridCol w:w="709"/>
        <w:gridCol w:w="709"/>
        <w:gridCol w:w="708"/>
        <w:gridCol w:w="709"/>
        <w:gridCol w:w="567"/>
        <w:gridCol w:w="709"/>
        <w:gridCol w:w="709"/>
        <w:gridCol w:w="708"/>
      </w:tblGrid>
      <w:tr w:rsidR="00F5484B" w:rsidTr="00EF5F63">
        <w:trPr>
          <w:trHeight w:val="58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Параметр</w:t>
            </w:r>
          </w:p>
        </w:tc>
        <w:tc>
          <w:tcPr>
            <w:tcW w:w="666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Предпоследняя цифра номера пароля</w:t>
            </w:r>
          </w:p>
        </w:tc>
      </w:tr>
      <w:tr w:rsidR="00F5484B" w:rsidTr="00EF5F63">
        <w:trPr>
          <w:trHeight w:val="30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Default="00F5484B" w:rsidP="00EF5F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Tr="00EF5F63">
        <w:trPr>
          <w:trHeight w:val="500"/>
        </w:trPr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Число оптических каналов и скорость передачи в каждом, Гбит/</w:t>
            </w:r>
            <w:proofErr w:type="gramStart"/>
            <w:r w:rsidRPr="00D75B13">
              <w:rPr>
                <w:sz w:val="24"/>
                <w:szCs w:val="24"/>
                <w:lang w:val="ru-RU" w:eastAsia="ru-RU"/>
              </w:rPr>
              <w:t>с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10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12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14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16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18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20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2,5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24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10</w:t>
            </w:r>
          </w:p>
        </w:tc>
      </w:tr>
      <w:tr w:rsidR="00F5484B" w:rsidTr="00EF5F63">
        <w:tc>
          <w:tcPr>
            <w:tcW w:w="3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Допуск </w:t>
            </w:r>
            <w:r>
              <w:rPr>
                <w:sz w:val="24"/>
                <w:szCs w:val="24"/>
                <w:lang w:val="en-US" w:eastAsia="ru-RU"/>
              </w:rPr>
              <w:t>OSNR</w:t>
            </w:r>
            <w:r w:rsidRPr="00D75B13">
              <w:rPr>
                <w:sz w:val="24"/>
                <w:szCs w:val="24"/>
                <w:lang w:val="ru-RU" w:eastAsia="ru-RU"/>
              </w:rPr>
              <w:t>, дБ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24,5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23,5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21,5</w:t>
            </w:r>
          </w:p>
        </w:tc>
      </w:tr>
    </w:tbl>
    <w:p w:rsidR="00F5484B" w:rsidRDefault="00F5484B" w:rsidP="00F5484B">
      <w:pPr>
        <w:pStyle w:val="ad"/>
        <w:ind w:firstLine="0"/>
        <w:rPr>
          <w:lang w:val="en-US"/>
        </w:rPr>
      </w:pPr>
    </w:p>
    <w:p w:rsidR="00F5484B" w:rsidRDefault="00F5484B" w:rsidP="00F5484B">
      <w:pPr>
        <w:pStyle w:val="ad"/>
        <w:spacing w:after="0"/>
        <w:ind w:firstLine="0"/>
      </w:pPr>
      <w:r w:rsidRPr="00B5150A">
        <w:rPr>
          <w:i/>
        </w:rPr>
        <w:t>Табл. 8.4</w:t>
      </w:r>
      <w:r>
        <w:t>. Параметры оптических усилителей</w:t>
      </w:r>
    </w:p>
    <w:tbl>
      <w:tblPr>
        <w:tblW w:w="0" w:type="auto"/>
        <w:tblLayout w:type="fixed"/>
        <w:tblLook w:val="0000"/>
      </w:tblPr>
      <w:tblGrid>
        <w:gridCol w:w="2235"/>
        <w:gridCol w:w="567"/>
        <w:gridCol w:w="604"/>
        <w:gridCol w:w="530"/>
        <w:gridCol w:w="684"/>
        <w:gridCol w:w="591"/>
        <w:gridCol w:w="684"/>
        <w:gridCol w:w="592"/>
        <w:gridCol w:w="617"/>
        <w:gridCol w:w="617"/>
        <w:gridCol w:w="684"/>
      </w:tblGrid>
      <w:tr w:rsidR="00F5484B" w:rsidTr="00EF5F63">
        <w:trPr>
          <w:trHeight w:val="580"/>
        </w:trPr>
        <w:tc>
          <w:tcPr>
            <w:tcW w:w="22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Параметр</w:t>
            </w:r>
          </w:p>
        </w:tc>
        <w:tc>
          <w:tcPr>
            <w:tcW w:w="61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Последняя цифра номера пароля</w:t>
            </w:r>
          </w:p>
        </w:tc>
      </w:tr>
      <w:tr w:rsidR="00F5484B" w:rsidTr="00EF5F63">
        <w:trPr>
          <w:trHeight w:val="300"/>
        </w:trPr>
        <w:tc>
          <w:tcPr>
            <w:tcW w:w="22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Default="00F5484B" w:rsidP="00EF5F63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Tr="00EF5F63">
        <w:trPr>
          <w:trHeight w:val="607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vertAlign w:val="subscript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Число оптических усилителей </w:t>
            </w:r>
            <w:proofErr w:type="gramStart"/>
            <w:r>
              <w:rPr>
                <w:sz w:val="24"/>
                <w:szCs w:val="24"/>
                <w:lang w:val="en-US" w:eastAsia="ru-RU"/>
              </w:rPr>
              <w:t>M</w:t>
            </w:r>
            <w:proofErr w:type="gramEnd"/>
            <w:r w:rsidRPr="00D75B13">
              <w:rPr>
                <w:sz w:val="24"/>
                <w:szCs w:val="24"/>
                <w:vertAlign w:val="subscript"/>
                <w:lang w:val="ru-RU" w:eastAsia="ru-RU"/>
              </w:rPr>
              <w:t>ус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</w:tr>
      <w:tr w:rsidR="00F5484B" w:rsidTr="00EF5F63">
        <w:trPr>
          <w:trHeight w:val="680"/>
        </w:trPr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Коэффициент усиления</w:t>
            </w:r>
            <w:proofErr w:type="gramStart"/>
            <w:r w:rsidRPr="00D75B13">
              <w:rPr>
                <w:sz w:val="24"/>
                <w:szCs w:val="24"/>
                <w:lang w:val="ru-RU" w:eastAsia="ru-RU"/>
              </w:rPr>
              <w:t xml:space="preserve"> А</w:t>
            </w:r>
            <w:proofErr w:type="gramEnd"/>
            <w:r w:rsidRPr="00D75B13">
              <w:rPr>
                <w:sz w:val="24"/>
                <w:szCs w:val="24"/>
                <w:lang w:val="ru-RU" w:eastAsia="ru-RU"/>
              </w:rPr>
              <w:t>, дБ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26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36</w:t>
            </w:r>
          </w:p>
        </w:tc>
      </w:tr>
      <w:tr w:rsidR="00F5484B" w:rsidTr="00EF5F63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Коэффициент шума </w:t>
            </w:r>
            <w:r>
              <w:rPr>
                <w:sz w:val="24"/>
                <w:szCs w:val="24"/>
                <w:lang w:val="en-US" w:eastAsia="ru-RU"/>
              </w:rPr>
              <w:t>NF</w:t>
            </w:r>
            <w:r w:rsidRPr="00D75B13">
              <w:rPr>
                <w:sz w:val="24"/>
                <w:szCs w:val="24"/>
                <w:lang w:val="ru-RU" w:eastAsia="ru-RU"/>
              </w:rPr>
              <w:t>, дБ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8,2</w:t>
            </w:r>
          </w:p>
        </w:tc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7,6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6,4</w:t>
            </w:r>
          </w:p>
        </w:tc>
        <w:tc>
          <w:tcPr>
            <w:tcW w:w="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6,1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5,6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5,1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5,3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4,5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8,3</w:t>
            </w:r>
          </w:p>
        </w:tc>
      </w:tr>
    </w:tbl>
    <w:p w:rsidR="00F5484B" w:rsidRDefault="00F5484B" w:rsidP="00F5484B">
      <w:pPr>
        <w:pStyle w:val="ad"/>
        <w:spacing w:after="0"/>
        <w:ind w:firstLine="0"/>
        <w:rPr>
          <w:lang w:val="en-US"/>
        </w:rPr>
      </w:pPr>
    </w:p>
    <w:p w:rsidR="00F5484B" w:rsidRPr="008527B1" w:rsidRDefault="00F5484B" w:rsidP="00F5484B">
      <w:pPr>
        <w:pStyle w:val="ad"/>
        <w:spacing w:after="0"/>
        <w:ind w:firstLine="567"/>
        <w:rPr>
          <w:b/>
          <w:i/>
        </w:rPr>
      </w:pPr>
      <w:r w:rsidRPr="008527B1">
        <w:rPr>
          <w:b/>
          <w:i/>
        </w:rPr>
        <w:t>Методические указания к задаче 8.2</w:t>
      </w:r>
    </w:p>
    <w:p w:rsidR="00F5484B" w:rsidRDefault="00F5484B" w:rsidP="00F5484B">
      <w:pPr>
        <w:pStyle w:val="ad"/>
        <w:spacing w:after="0"/>
        <w:ind w:firstLine="709"/>
      </w:pPr>
      <w:r>
        <w:t xml:space="preserve">Для решения задачи необходимо изучить раздел 8.7 конспекта лекций. Для определения уровня мощности в оптическом канале использовать соотношения (8.18-8.21) конспекта лекций. Для определения максимального уровня мощности всех оптических каналов использовать соотношение (8.19) конспекта лекций. Во всех вариантах считать, что используется стекловолокно стандарта </w:t>
      </w:r>
      <w:r>
        <w:rPr>
          <w:lang w:val="en-US"/>
        </w:rPr>
        <w:t>G</w:t>
      </w:r>
      <w:r>
        <w:t>.652, в котором допустимый уровень мощности не должен превышать +17дБм. Сравнить это значение с максимальным уровнем мощности, получаемым в расчёте. Для этого считать минимальный и максимальный уровни мощности в канале одинаковыми.</w:t>
      </w:r>
    </w:p>
    <w:p w:rsidR="00F5484B" w:rsidRPr="00DD37F7" w:rsidRDefault="00F5484B" w:rsidP="00F5484B">
      <w:pPr>
        <w:pStyle w:val="ad"/>
        <w:spacing w:after="0"/>
        <w:ind w:firstLine="709"/>
      </w:pPr>
      <w:r>
        <w:t xml:space="preserve">На диаграмме уровней представить все рассчитанные значения уровней мощности на входе и выходе усилителей, приёмного терминала (пример на рис.8.22 конспекта или учебного пособия). Также графически показать изменение </w:t>
      </w:r>
      <w:r>
        <w:rPr>
          <w:lang w:val="en-US"/>
        </w:rPr>
        <w:t>OSNR</w:t>
      </w:r>
      <w:r w:rsidRPr="00DD37F7">
        <w:t>.</w:t>
      </w:r>
    </w:p>
    <w:p w:rsidR="00F5484B" w:rsidRDefault="00F5484B" w:rsidP="00F5484B">
      <w:pPr>
        <w:pStyle w:val="ad"/>
        <w:spacing w:after="0"/>
        <w:ind w:firstLine="709"/>
        <w:rPr>
          <w:b/>
        </w:rPr>
      </w:pPr>
      <w:r>
        <w:rPr>
          <w:b/>
        </w:rPr>
        <w:t>Привести письменно выводы и оценки по результатам расчетов.</w:t>
      </w:r>
    </w:p>
    <w:p w:rsidR="00F5484B" w:rsidRDefault="00F5484B" w:rsidP="00F5484B">
      <w:pPr>
        <w:pStyle w:val="ad"/>
        <w:ind w:firstLine="0"/>
        <w:rPr>
          <w:b/>
        </w:rPr>
      </w:pPr>
    </w:p>
    <w:p w:rsidR="00F5484B" w:rsidRDefault="00F5484B" w:rsidP="00F5484B">
      <w:pPr>
        <w:pStyle w:val="ad"/>
        <w:ind w:firstLine="0"/>
        <w:rPr>
          <w:b/>
        </w:rPr>
      </w:pPr>
    </w:p>
    <w:p w:rsidR="00F5484B" w:rsidRDefault="00F5484B" w:rsidP="00F5484B">
      <w:pPr>
        <w:pStyle w:val="ad"/>
        <w:ind w:firstLine="0"/>
        <w:rPr>
          <w:b/>
        </w:rPr>
      </w:pPr>
    </w:p>
    <w:p w:rsidR="00F5484B" w:rsidRDefault="00F5484B" w:rsidP="00F5484B">
      <w:pPr>
        <w:pStyle w:val="ad"/>
        <w:ind w:firstLine="0"/>
        <w:rPr>
          <w:b/>
        </w:rPr>
      </w:pPr>
    </w:p>
    <w:p w:rsidR="00F5484B" w:rsidRDefault="00F5484B" w:rsidP="00F5484B">
      <w:pPr>
        <w:pStyle w:val="ad"/>
        <w:ind w:firstLine="0"/>
        <w:rPr>
          <w:b/>
        </w:rPr>
      </w:pPr>
      <w:r>
        <w:rPr>
          <w:b/>
        </w:rPr>
        <w:t>9 МУЛЬТИПЛЕКСИРОВАНИЕ В ОПТИЧЕСКИХ СИСТЕМАХ ПЕРЕДАЧИ</w:t>
      </w:r>
    </w:p>
    <w:p w:rsidR="00F5484B" w:rsidRPr="00B71695" w:rsidRDefault="00F5484B" w:rsidP="00F5484B">
      <w:pPr>
        <w:pStyle w:val="3"/>
        <w:rPr>
          <w:rFonts w:cs="Arial"/>
          <w:szCs w:val="28"/>
        </w:rPr>
      </w:pPr>
      <w:r w:rsidRPr="00B71695">
        <w:rPr>
          <w:rFonts w:cs="Arial"/>
          <w:szCs w:val="28"/>
        </w:rPr>
        <w:t>Изучите конспект, у</w:t>
      </w:r>
      <w:r>
        <w:rPr>
          <w:rFonts w:cs="Arial"/>
          <w:szCs w:val="28"/>
        </w:rPr>
        <w:t xml:space="preserve">чебную литературу </w:t>
      </w:r>
      <w:r w:rsidRPr="00B71695">
        <w:rPr>
          <w:rFonts w:cs="Arial"/>
          <w:szCs w:val="28"/>
        </w:rPr>
        <w:t xml:space="preserve"> и ответьте письменно на следующие вопросы:</w:t>
      </w:r>
    </w:p>
    <w:p w:rsidR="00F5484B" w:rsidRDefault="00F5484B" w:rsidP="00F5484B">
      <w:pPr>
        <w:pStyle w:val="ad"/>
        <w:spacing w:after="0"/>
        <w:ind w:firstLine="0"/>
      </w:pPr>
      <w:r>
        <w:t>1. Какие виды мультиплексирования используются в оптических системах передачи?</w:t>
      </w:r>
    </w:p>
    <w:p w:rsidR="00F5484B" w:rsidRDefault="00F5484B" w:rsidP="00F5484B">
      <w:pPr>
        <w:pStyle w:val="ad"/>
        <w:spacing w:after="0"/>
        <w:ind w:firstLine="0"/>
      </w:pPr>
      <w:r>
        <w:t xml:space="preserve">2. Какие циклы передачи (по длительности и ёмкости) создаются при мультиплексировании </w:t>
      </w:r>
      <w:r>
        <w:rPr>
          <w:lang w:val="en-US"/>
        </w:rPr>
        <w:t>PDH</w:t>
      </w:r>
      <w:r>
        <w:t>?</w:t>
      </w:r>
    </w:p>
    <w:p w:rsidR="00F5484B" w:rsidRDefault="00F5484B" w:rsidP="00F5484B">
      <w:pPr>
        <w:pStyle w:val="ad"/>
        <w:spacing w:after="0"/>
        <w:ind w:firstLine="0"/>
      </w:pPr>
      <w:r>
        <w:t xml:space="preserve">3. В чем сущность мультиплексирования </w:t>
      </w:r>
      <w:r>
        <w:rPr>
          <w:lang w:val="en-US"/>
        </w:rPr>
        <w:t>PDH</w:t>
      </w:r>
      <w:r>
        <w:t>?</w:t>
      </w:r>
    </w:p>
    <w:p w:rsidR="00F5484B" w:rsidRDefault="00F5484B" w:rsidP="00F5484B">
      <w:pPr>
        <w:pStyle w:val="ad"/>
        <w:spacing w:after="0"/>
        <w:ind w:firstLine="0"/>
      </w:pPr>
      <w:r>
        <w:t xml:space="preserve">4. Какой цикл </w:t>
      </w:r>
      <w:r>
        <w:rPr>
          <w:lang w:val="en-US"/>
        </w:rPr>
        <w:t>PDH</w:t>
      </w:r>
      <w:r>
        <w:t xml:space="preserve"> создаётся синхронно, а какие </w:t>
      </w:r>
      <w:proofErr w:type="spellStart"/>
      <w:r>
        <w:t>плезиохронно</w:t>
      </w:r>
      <w:proofErr w:type="spellEnd"/>
      <w:r>
        <w:t>?</w:t>
      </w:r>
    </w:p>
    <w:p w:rsidR="00F5484B" w:rsidRDefault="00F5484B" w:rsidP="00F5484B">
      <w:pPr>
        <w:pStyle w:val="ad"/>
        <w:spacing w:after="0"/>
        <w:ind w:firstLine="0"/>
      </w:pPr>
      <w:r>
        <w:t xml:space="preserve">5. Какие цифровые блоки создаются при мультиплексировании </w:t>
      </w:r>
      <w:r>
        <w:rPr>
          <w:lang w:val="en-US"/>
        </w:rPr>
        <w:t>SDH</w:t>
      </w:r>
      <w:r>
        <w:t>?</w:t>
      </w:r>
    </w:p>
    <w:p w:rsidR="00F5484B" w:rsidRDefault="00F5484B" w:rsidP="00F5484B">
      <w:pPr>
        <w:pStyle w:val="ad"/>
        <w:spacing w:after="0"/>
        <w:ind w:firstLine="0"/>
      </w:pPr>
      <w:r>
        <w:t xml:space="preserve">6. Что представляет собой цикл </w:t>
      </w:r>
      <w:r>
        <w:rPr>
          <w:lang w:val="en-US"/>
        </w:rPr>
        <w:t>STM</w:t>
      </w:r>
      <w:r>
        <w:t>-</w:t>
      </w:r>
      <w:r>
        <w:rPr>
          <w:lang w:val="en-US"/>
        </w:rPr>
        <w:t>N</w:t>
      </w:r>
      <w:r w:rsidRPr="003A1069">
        <w:t xml:space="preserve"> </w:t>
      </w:r>
      <w:r>
        <w:t xml:space="preserve">в </w:t>
      </w:r>
      <w:r>
        <w:rPr>
          <w:lang w:val="en-US"/>
        </w:rPr>
        <w:t>SDH</w:t>
      </w:r>
      <w:r>
        <w:t xml:space="preserve"> (по структуре и скорости передачи)?</w:t>
      </w:r>
    </w:p>
    <w:p w:rsidR="00F5484B" w:rsidRDefault="00F5484B" w:rsidP="00F5484B">
      <w:pPr>
        <w:pStyle w:val="ad"/>
        <w:spacing w:after="0"/>
        <w:ind w:firstLine="0"/>
      </w:pPr>
      <w:r>
        <w:t xml:space="preserve">7. Какие цифровые блоки </w:t>
      </w:r>
      <w:r>
        <w:rPr>
          <w:lang w:val="en-US"/>
        </w:rPr>
        <w:t>SDH</w:t>
      </w:r>
      <w:r>
        <w:t xml:space="preserve"> создаются синхронным мультиплексированием?</w:t>
      </w:r>
    </w:p>
    <w:p w:rsidR="00F5484B" w:rsidRDefault="00F5484B" w:rsidP="00F5484B">
      <w:pPr>
        <w:pStyle w:val="ad"/>
        <w:spacing w:after="0"/>
        <w:ind w:firstLine="0"/>
      </w:pPr>
      <w:r>
        <w:t xml:space="preserve">8. В чем сущность мультиплексирования </w:t>
      </w:r>
      <w:r>
        <w:rPr>
          <w:lang w:val="en-US"/>
        </w:rPr>
        <w:t>ATM</w:t>
      </w:r>
      <w:r>
        <w:t>?</w:t>
      </w:r>
    </w:p>
    <w:p w:rsidR="00F5484B" w:rsidRDefault="00F5484B" w:rsidP="00F5484B">
      <w:pPr>
        <w:pStyle w:val="ad"/>
        <w:spacing w:after="0"/>
        <w:ind w:firstLine="0"/>
      </w:pPr>
      <w:r>
        <w:t xml:space="preserve">9. Какие виды цифрового и оптического мультиплексирования применяются в </w:t>
      </w:r>
      <w:r>
        <w:rPr>
          <w:lang w:val="en-US"/>
        </w:rPr>
        <w:t>OTH</w:t>
      </w:r>
      <w:r>
        <w:t>?</w:t>
      </w:r>
    </w:p>
    <w:p w:rsidR="00F5484B" w:rsidRDefault="00F5484B" w:rsidP="00F5484B">
      <w:pPr>
        <w:pStyle w:val="ad"/>
        <w:spacing w:after="0"/>
        <w:ind w:firstLine="0"/>
      </w:pPr>
      <w:r>
        <w:t xml:space="preserve">10. Какие скоростные режимы передачи цифровых данных могут поддерживаться в оптических каналах </w:t>
      </w:r>
      <w:r>
        <w:rPr>
          <w:lang w:val="en-US"/>
        </w:rPr>
        <w:t>OTH</w:t>
      </w:r>
      <w:r>
        <w:t>?</w:t>
      </w:r>
    </w:p>
    <w:p w:rsidR="00F5484B" w:rsidRDefault="00F5484B" w:rsidP="00F5484B">
      <w:pPr>
        <w:pStyle w:val="ad"/>
        <w:spacing w:after="0"/>
        <w:ind w:firstLine="0"/>
      </w:pPr>
      <w:r>
        <w:t xml:space="preserve">11. Чем принципиально отличаются скорости и циклы передачи </w:t>
      </w:r>
      <w:r>
        <w:rPr>
          <w:lang w:val="en-US"/>
        </w:rPr>
        <w:t>OTH</w:t>
      </w:r>
      <w:r w:rsidRPr="003A1069">
        <w:t xml:space="preserve"> </w:t>
      </w:r>
      <w:r>
        <w:t xml:space="preserve">и </w:t>
      </w:r>
      <w:r>
        <w:rPr>
          <w:lang w:val="en-US"/>
        </w:rPr>
        <w:t>SDH</w:t>
      </w:r>
      <w:r>
        <w:t>?</w:t>
      </w:r>
    </w:p>
    <w:p w:rsidR="00F5484B" w:rsidRDefault="00F5484B" w:rsidP="00F5484B">
      <w:pPr>
        <w:pStyle w:val="ad"/>
        <w:spacing w:after="0"/>
        <w:ind w:firstLine="0"/>
      </w:pPr>
      <w:r>
        <w:t xml:space="preserve">12. В чем сущность мультиплексирования </w:t>
      </w:r>
      <w:r>
        <w:rPr>
          <w:lang w:val="en-US"/>
        </w:rPr>
        <w:t>Ethernet</w:t>
      </w:r>
      <w:r>
        <w:t>?</w:t>
      </w:r>
    </w:p>
    <w:p w:rsidR="00F5484B" w:rsidRDefault="00F5484B" w:rsidP="00F5484B">
      <w:pPr>
        <w:pStyle w:val="ad"/>
        <w:spacing w:after="0"/>
        <w:ind w:firstLine="0"/>
      </w:pPr>
      <w:r>
        <w:t xml:space="preserve">13. Чем отличаются кадры </w:t>
      </w:r>
      <w:r>
        <w:rPr>
          <w:lang w:val="en-US"/>
        </w:rPr>
        <w:t>Ethernet</w:t>
      </w:r>
      <w:r w:rsidRPr="003A1069">
        <w:t xml:space="preserve"> </w:t>
      </w:r>
      <w:r>
        <w:t>от ячеек АТМ?</w:t>
      </w:r>
    </w:p>
    <w:p w:rsidR="00F5484B" w:rsidRDefault="00F5484B" w:rsidP="00F5484B">
      <w:pPr>
        <w:pStyle w:val="ad"/>
        <w:spacing w:after="0"/>
        <w:ind w:firstLine="0"/>
      </w:pPr>
      <w:r>
        <w:t xml:space="preserve">14. Сколько ступеней мультиплексирования предусмотрено в </w:t>
      </w:r>
      <w:r>
        <w:rPr>
          <w:lang w:val="en-US"/>
        </w:rPr>
        <w:t>Ethernet</w:t>
      </w:r>
      <w:r>
        <w:t>?</w:t>
      </w:r>
    </w:p>
    <w:p w:rsidR="00F5484B" w:rsidRDefault="00F5484B" w:rsidP="00F5484B">
      <w:pPr>
        <w:pStyle w:val="ad"/>
        <w:ind w:firstLine="0"/>
      </w:pPr>
      <w:r>
        <w:t xml:space="preserve">15. Чем отличаются кадры разных ступеней мультиплексирования </w:t>
      </w:r>
      <w:r>
        <w:rPr>
          <w:lang w:val="en-US"/>
        </w:rPr>
        <w:t>Ethernet</w:t>
      </w:r>
      <w:r>
        <w:t>?</w:t>
      </w:r>
    </w:p>
    <w:p w:rsidR="00F5484B" w:rsidRPr="00B71695" w:rsidRDefault="00F5484B" w:rsidP="00F5484B">
      <w:pPr>
        <w:pStyle w:val="ad"/>
        <w:ind w:firstLine="0"/>
        <w:rPr>
          <w:b/>
        </w:rPr>
      </w:pPr>
      <w:r w:rsidRPr="00B71695">
        <w:rPr>
          <w:b/>
        </w:rPr>
        <w:t xml:space="preserve">Задача 9 </w:t>
      </w:r>
    </w:p>
    <w:p w:rsidR="00F5484B" w:rsidRDefault="00F5484B" w:rsidP="00F5484B">
      <w:pPr>
        <w:pStyle w:val="ad"/>
        <w:ind w:firstLine="0"/>
      </w:pPr>
      <w:r>
        <w:t xml:space="preserve">Определить число подряд следующих циклических транспортных структур технологии </w:t>
      </w:r>
      <w:r>
        <w:rPr>
          <w:lang w:val="en-US"/>
        </w:rPr>
        <w:t>SDH</w:t>
      </w:r>
      <w:r w:rsidRPr="003A1069">
        <w:t xml:space="preserve"> </w:t>
      </w:r>
      <w:r>
        <w:t xml:space="preserve">или </w:t>
      </w:r>
      <w:r>
        <w:rPr>
          <w:lang w:val="en-US"/>
        </w:rPr>
        <w:t>OTH</w:t>
      </w:r>
      <w:r w:rsidRPr="003A1069">
        <w:t xml:space="preserve"> </w:t>
      </w:r>
      <w:r>
        <w:t xml:space="preserve">(по варианту табл.9.1 и 9.2), которые необходимы для переноса заданного числа кадров </w:t>
      </w:r>
      <w:r>
        <w:rPr>
          <w:lang w:val="en-US"/>
        </w:rPr>
        <w:t>Ethernet</w:t>
      </w:r>
      <w:r w:rsidRPr="003A1069">
        <w:t xml:space="preserve"> </w:t>
      </w:r>
      <w:r>
        <w:rPr>
          <w:lang w:val="en-US"/>
        </w:rPr>
        <w:t>PBT</w:t>
      </w:r>
      <w:r>
        <w:t>. Определить общее время передачи этих кадров. Изобразить цепочку преобразования этих кадров в соответствующие структуры оптической передачи.</w:t>
      </w:r>
    </w:p>
    <w:p w:rsidR="00F5484B" w:rsidRDefault="00F5484B" w:rsidP="00F5484B">
      <w:pPr>
        <w:pStyle w:val="ad"/>
        <w:ind w:firstLine="0"/>
      </w:pPr>
    </w:p>
    <w:p w:rsidR="00F5484B" w:rsidRPr="00B5150A" w:rsidRDefault="00F5484B" w:rsidP="00F5484B">
      <w:pPr>
        <w:pStyle w:val="ad"/>
        <w:spacing w:after="0"/>
        <w:ind w:firstLine="0"/>
        <w:rPr>
          <w:lang w:val="en-US"/>
        </w:rPr>
      </w:pPr>
      <w:r w:rsidRPr="00B5150A">
        <w:rPr>
          <w:i/>
        </w:rPr>
        <w:lastRenderedPageBreak/>
        <w:t>Табл. 9.1.</w:t>
      </w:r>
      <w:r>
        <w:t xml:space="preserve"> Кадры </w:t>
      </w:r>
      <w:r>
        <w:rPr>
          <w:lang w:val="en-US"/>
        </w:rPr>
        <w:t>Ethernet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5"/>
        <w:gridCol w:w="483"/>
        <w:gridCol w:w="509"/>
        <w:gridCol w:w="542"/>
        <w:gridCol w:w="617"/>
        <w:gridCol w:w="750"/>
        <w:gridCol w:w="750"/>
        <w:gridCol w:w="743"/>
        <w:gridCol w:w="757"/>
        <w:gridCol w:w="708"/>
        <w:gridCol w:w="674"/>
      </w:tblGrid>
      <w:tr w:rsidR="00F5484B" w:rsidRPr="003A7F95" w:rsidTr="00EF5F63">
        <w:trPr>
          <w:trHeight w:val="400"/>
        </w:trPr>
        <w:tc>
          <w:tcPr>
            <w:tcW w:w="3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spacing w:after="0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Параметр</w:t>
            </w:r>
          </w:p>
        </w:tc>
        <w:tc>
          <w:tcPr>
            <w:tcW w:w="653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Предпоследняя цифра номера пароля</w:t>
            </w:r>
          </w:p>
        </w:tc>
      </w:tr>
      <w:tr w:rsidR="00F5484B" w:rsidRPr="003A7F95" w:rsidTr="00EF5F63">
        <w:trPr>
          <w:trHeight w:val="480"/>
        </w:trPr>
        <w:tc>
          <w:tcPr>
            <w:tcW w:w="30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84B" w:rsidRDefault="00F5484B" w:rsidP="00EF5F63"/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RPr="003A7F95" w:rsidTr="00EF5F6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Общее число кадров </w:t>
            </w:r>
            <w:r w:rsidRPr="003A7F95">
              <w:rPr>
                <w:sz w:val="24"/>
                <w:szCs w:val="24"/>
                <w:lang w:val="en-US" w:eastAsia="ru-RU"/>
              </w:rPr>
              <w:t>Ethernet</w:t>
            </w:r>
            <w:r w:rsidRPr="00D75B13">
              <w:rPr>
                <w:sz w:val="24"/>
                <w:szCs w:val="24"/>
                <w:lang w:val="ru-RU" w:eastAsia="ru-RU"/>
              </w:rPr>
              <w:t xml:space="preserve"> </w:t>
            </w:r>
            <w:r w:rsidRPr="003A7F95">
              <w:rPr>
                <w:sz w:val="24"/>
                <w:szCs w:val="24"/>
                <w:lang w:val="en-US" w:eastAsia="ru-RU"/>
              </w:rPr>
              <w:t>PBT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92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124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310</w:t>
            </w:r>
          </w:p>
        </w:tc>
        <w:tc>
          <w:tcPr>
            <w:tcW w:w="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802</w:t>
            </w:r>
          </w:p>
        </w:tc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914</w:t>
            </w:r>
          </w:p>
        </w:tc>
      </w:tr>
    </w:tbl>
    <w:p w:rsidR="00F5484B" w:rsidRDefault="00F5484B" w:rsidP="00F5484B">
      <w:pPr>
        <w:pStyle w:val="ad"/>
        <w:ind w:firstLine="0"/>
        <w:rPr>
          <w:lang w:val="en-US"/>
        </w:rPr>
      </w:pPr>
    </w:p>
    <w:p w:rsidR="00F5484B" w:rsidRPr="00B5150A" w:rsidRDefault="00F5484B" w:rsidP="00F5484B">
      <w:pPr>
        <w:pStyle w:val="ad"/>
        <w:spacing w:after="0"/>
        <w:ind w:firstLine="0"/>
      </w:pPr>
      <w:r w:rsidRPr="00B5150A">
        <w:rPr>
          <w:i/>
        </w:rPr>
        <w:t>Табл. 9.2.</w:t>
      </w:r>
      <w:r>
        <w:t xml:space="preserve"> Транспортные структуры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6"/>
        <w:gridCol w:w="709"/>
        <w:gridCol w:w="850"/>
        <w:gridCol w:w="709"/>
        <w:gridCol w:w="850"/>
        <w:gridCol w:w="567"/>
        <w:gridCol w:w="851"/>
        <w:gridCol w:w="850"/>
        <w:gridCol w:w="851"/>
        <w:gridCol w:w="709"/>
        <w:gridCol w:w="992"/>
      </w:tblGrid>
      <w:tr w:rsidR="00F5484B" w:rsidRPr="003A7F95" w:rsidTr="00EF5F63">
        <w:trPr>
          <w:trHeight w:val="400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Параметр</w:t>
            </w:r>
          </w:p>
        </w:tc>
        <w:tc>
          <w:tcPr>
            <w:tcW w:w="793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Последняя цифра номера пароля</w:t>
            </w:r>
          </w:p>
        </w:tc>
      </w:tr>
      <w:tr w:rsidR="00F5484B" w:rsidRPr="003A7F95" w:rsidTr="00EF5F63">
        <w:trPr>
          <w:trHeight w:val="48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84B" w:rsidRDefault="00F5484B" w:rsidP="00EF5F63"/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RPr="003A7F95" w:rsidTr="00EF5F63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Транспорт-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proofErr w:type="spellStart"/>
            <w:r w:rsidRPr="00D75B13">
              <w:rPr>
                <w:sz w:val="24"/>
                <w:szCs w:val="24"/>
                <w:lang w:val="ru-RU" w:eastAsia="ru-RU"/>
              </w:rPr>
              <w:t>ные</w:t>
            </w:r>
            <w:proofErr w:type="spellEnd"/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структуры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3A7F95">
              <w:rPr>
                <w:sz w:val="24"/>
                <w:szCs w:val="24"/>
                <w:lang w:val="en-US" w:eastAsia="ru-RU"/>
              </w:rPr>
              <w:t>VC</w:t>
            </w: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3A7F95">
              <w:rPr>
                <w:sz w:val="24"/>
                <w:szCs w:val="24"/>
                <w:lang w:val="en-US" w:eastAsia="ru-RU"/>
              </w:rPr>
              <w:t>OPU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3A7F95">
              <w:rPr>
                <w:sz w:val="24"/>
                <w:szCs w:val="24"/>
                <w:lang w:val="en-US" w:eastAsia="ru-RU"/>
              </w:rPr>
              <w:t>VC</w:t>
            </w: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3A7F95">
              <w:rPr>
                <w:sz w:val="24"/>
                <w:szCs w:val="24"/>
                <w:lang w:val="en-US" w:eastAsia="ru-RU"/>
              </w:rPr>
              <w:t>OPU</w:t>
            </w:r>
          </w:p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3A7F95">
              <w:rPr>
                <w:sz w:val="24"/>
                <w:szCs w:val="24"/>
                <w:lang w:val="en-US" w:eastAsia="ru-RU"/>
              </w:rPr>
              <w:t>VC</w:t>
            </w:r>
            <w:r w:rsidRPr="00D75B13">
              <w:rPr>
                <w:sz w:val="24"/>
                <w:szCs w:val="24"/>
                <w:lang w:val="ru-RU" w:eastAsia="ru-RU"/>
              </w:rPr>
              <w:t xml:space="preserve"> 12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3A7F95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 w:rsidRPr="003A7F95">
              <w:rPr>
                <w:sz w:val="24"/>
                <w:szCs w:val="24"/>
                <w:lang w:val="en-US" w:eastAsia="ru-RU"/>
              </w:rPr>
              <w:t>OPU3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3A7F95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 w:rsidRPr="003A7F95">
              <w:rPr>
                <w:sz w:val="24"/>
                <w:szCs w:val="24"/>
                <w:lang w:val="en-US" w:eastAsia="ru-RU"/>
              </w:rPr>
              <w:t>VC</w:t>
            </w:r>
          </w:p>
          <w:p w:rsidR="00F5484B" w:rsidRPr="003A7F95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 w:rsidRPr="003A7F95">
              <w:rPr>
                <w:sz w:val="24"/>
                <w:szCs w:val="24"/>
                <w:lang w:val="en-US" w:eastAsia="ru-RU"/>
              </w:rPr>
              <w:t>12-3v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3A7F95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 w:rsidRPr="003A7F95">
              <w:rPr>
                <w:sz w:val="24"/>
                <w:szCs w:val="24"/>
                <w:lang w:val="en-US" w:eastAsia="ru-RU"/>
              </w:rPr>
              <w:t>OPU1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3A7F95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 w:rsidRPr="003A7F95">
              <w:rPr>
                <w:sz w:val="24"/>
                <w:szCs w:val="24"/>
                <w:lang w:val="en-US" w:eastAsia="ru-RU"/>
              </w:rPr>
              <w:t>VC</w:t>
            </w:r>
          </w:p>
          <w:p w:rsidR="00F5484B" w:rsidRPr="003A7F95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 w:rsidRPr="003A7F95">
              <w:rPr>
                <w:sz w:val="24"/>
                <w:szCs w:val="24"/>
                <w:lang w:val="en-US" w:eastAsia="ru-RU"/>
              </w:rPr>
              <w:t>3-2v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3A7F95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 w:rsidRPr="003A7F95">
              <w:rPr>
                <w:sz w:val="24"/>
                <w:szCs w:val="24"/>
                <w:lang w:val="en-US" w:eastAsia="ru-RU"/>
              </w:rPr>
              <w:t>OPU</w:t>
            </w:r>
          </w:p>
          <w:p w:rsidR="00F5484B" w:rsidRPr="003A7F95" w:rsidRDefault="00F5484B" w:rsidP="00EF5F63">
            <w:pPr>
              <w:pStyle w:val="ad"/>
              <w:ind w:firstLine="0"/>
              <w:rPr>
                <w:sz w:val="24"/>
                <w:szCs w:val="24"/>
                <w:lang w:val="en-US" w:eastAsia="ru-RU"/>
              </w:rPr>
            </w:pPr>
            <w:r w:rsidRPr="003A7F95">
              <w:rPr>
                <w:sz w:val="24"/>
                <w:szCs w:val="24"/>
                <w:lang w:val="en-US" w:eastAsia="ru-RU"/>
              </w:rPr>
              <w:t>2</w:t>
            </w:r>
          </w:p>
        </w:tc>
      </w:tr>
    </w:tbl>
    <w:p w:rsidR="00F5484B" w:rsidRDefault="00F5484B" w:rsidP="00F5484B">
      <w:pPr>
        <w:pStyle w:val="ad"/>
        <w:ind w:firstLine="0"/>
      </w:pPr>
    </w:p>
    <w:p w:rsidR="00F5484B" w:rsidRPr="008527B1" w:rsidRDefault="00F5484B" w:rsidP="00F5484B">
      <w:pPr>
        <w:pStyle w:val="ad"/>
        <w:ind w:firstLine="567"/>
        <w:rPr>
          <w:b/>
          <w:i/>
        </w:rPr>
      </w:pPr>
      <w:r w:rsidRPr="008527B1">
        <w:rPr>
          <w:b/>
          <w:i/>
        </w:rPr>
        <w:t>Методические указания к задаче 9</w:t>
      </w:r>
    </w:p>
    <w:p w:rsidR="00F5484B" w:rsidRDefault="00F5484B" w:rsidP="00F5484B">
      <w:pPr>
        <w:pStyle w:val="ad"/>
        <w:ind w:firstLine="0"/>
      </w:pPr>
      <w:r>
        <w:t>1. Изучить внимательно разделы 9.2 и 2.4 конспекта лекций</w:t>
      </w:r>
    </w:p>
    <w:p w:rsidR="00F5484B" w:rsidRDefault="00F5484B" w:rsidP="00F5484B">
      <w:pPr>
        <w:pStyle w:val="ad"/>
        <w:ind w:firstLine="0"/>
      </w:pPr>
      <w:r>
        <w:t xml:space="preserve">2. Обратить внимание на структуры цифровой ёмкости, предоставляемые под загрузку: </w:t>
      </w:r>
      <w:r>
        <w:rPr>
          <w:lang w:val="en-US"/>
        </w:rPr>
        <w:t>VC</w:t>
      </w:r>
      <w:r>
        <w:t>4 260</w:t>
      </w:r>
      <w:r>
        <w:rPr>
          <w:rFonts w:cs="Arial"/>
        </w:rPr>
        <w:t>×</w:t>
      </w:r>
      <w:r>
        <w:t xml:space="preserve">9 байт каждые 125мкс, </w:t>
      </w:r>
      <w:r>
        <w:rPr>
          <w:lang w:val="en-US"/>
        </w:rPr>
        <w:t>VC</w:t>
      </w:r>
      <w:r>
        <w:t>3 85</w:t>
      </w:r>
      <w:r>
        <w:rPr>
          <w:rFonts w:cs="Arial"/>
        </w:rPr>
        <w:t>×</w:t>
      </w:r>
      <w:r>
        <w:t xml:space="preserve">9 байт каждые 125мкс, </w:t>
      </w:r>
      <w:r>
        <w:rPr>
          <w:lang w:val="en-US"/>
        </w:rPr>
        <w:t>VC</w:t>
      </w:r>
      <w:r>
        <w:t xml:space="preserve">12 136байт каждые 500мкс, </w:t>
      </w:r>
      <w:proofErr w:type="spellStart"/>
      <w:r>
        <w:t>ОР</w:t>
      </w:r>
      <w:r>
        <w:rPr>
          <w:lang w:val="en-US"/>
        </w:rPr>
        <w:t>U</w:t>
      </w:r>
      <w:r>
        <w:rPr>
          <w:vertAlign w:val="subscript"/>
          <w:lang w:val="en-US"/>
        </w:rPr>
        <w:t>k</w:t>
      </w:r>
      <w:proofErr w:type="spellEnd"/>
      <w:r>
        <w:t xml:space="preserve"> 3810</w:t>
      </w:r>
      <w:r>
        <w:rPr>
          <w:rFonts w:cs="Arial"/>
        </w:rPr>
        <w:t>×</w:t>
      </w:r>
      <w:r>
        <w:t>4 байт независимо от к=1,2,3.</w:t>
      </w:r>
    </w:p>
    <w:p w:rsidR="00F5484B" w:rsidRDefault="00F5484B" w:rsidP="00F5484B">
      <w:pPr>
        <w:pStyle w:val="ad"/>
        <w:ind w:firstLine="0"/>
      </w:pPr>
      <w:r>
        <w:t xml:space="preserve">3. Учесть, что при сцепке виртуальных контейнеров предусмотрено соответствующее увеличение ёмкости под загрузку в том же интервале времени, например, </w:t>
      </w:r>
      <w:r>
        <w:rPr>
          <w:lang w:val="en-US"/>
        </w:rPr>
        <w:t>VC</w:t>
      </w:r>
      <w:r>
        <w:t>12-2</w:t>
      </w:r>
      <w:r>
        <w:rPr>
          <w:lang w:val="en-US"/>
        </w:rPr>
        <w:t>v</w:t>
      </w:r>
      <w:r>
        <w:t xml:space="preserve"> удваивается за время 500мкс.</w:t>
      </w:r>
    </w:p>
    <w:p w:rsidR="00F5484B" w:rsidRDefault="00F5484B" w:rsidP="00F5484B">
      <w:pPr>
        <w:pStyle w:val="ad"/>
        <w:ind w:firstLine="0"/>
      </w:pPr>
      <w:r>
        <w:t xml:space="preserve">4. Учесть цикличность передачи в </w:t>
      </w:r>
      <w:r>
        <w:rPr>
          <w:lang w:val="en-US"/>
        </w:rPr>
        <w:t>OTH</w:t>
      </w:r>
      <w:r w:rsidRPr="003A1069">
        <w:t xml:space="preserve"> </w:t>
      </w:r>
      <w:r>
        <w:t xml:space="preserve">составляет: 48,971мкс для </w:t>
      </w:r>
      <w:r>
        <w:rPr>
          <w:lang w:val="en-US"/>
        </w:rPr>
        <w:t>OTU</w:t>
      </w:r>
      <w:r>
        <w:t xml:space="preserve">1; 12,191мкс для </w:t>
      </w:r>
      <w:r>
        <w:rPr>
          <w:lang w:val="en-US"/>
        </w:rPr>
        <w:t>OTU</w:t>
      </w:r>
      <w:r>
        <w:t xml:space="preserve">2; 3,035мкс для </w:t>
      </w:r>
      <w:r>
        <w:rPr>
          <w:lang w:val="en-US"/>
        </w:rPr>
        <w:t>OTU</w:t>
      </w:r>
      <w:r>
        <w:t>3.</w:t>
      </w:r>
    </w:p>
    <w:p w:rsidR="00F5484B" w:rsidRDefault="00F5484B" w:rsidP="00F5484B">
      <w:pPr>
        <w:pStyle w:val="ad"/>
        <w:ind w:firstLine="0"/>
      </w:pPr>
      <w:r>
        <w:t xml:space="preserve">5. Для представления преобразования кадров </w:t>
      </w:r>
      <w:r>
        <w:rPr>
          <w:lang w:val="en-US"/>
        </w:rPr>
        <w:t>Ethernet</w:t>
      </w:r>
      <w:r w:rsidRPr="003A1069">
        <w:t xml:space="preserve"> </w:t>
      </w:r>
      <w:r>
        <w:t xml:space="preserve">в оптическую транспортную структуру необходимо внимательно ознакомиться в конспекте или в учебном пособии с рис.9.7, 9.17 и 9.20. Считать ёмкости кадров </w:t>
      </w:r>
      <w:r>
        <w:rPr>
          <w:lang w:val="en-US"/>
        </w:rPr>
        <w:t>Ethernet</w:t>
      </w:r>
      <w:r w:rsidRPr="003A1069">
        <w:t xml:space="preserve"> </w:t>
      </w:r>
      <w:r>
        <w:t>полными.</w:t>
      </w:r>
    </w:p>
    <w:p w:rsidR="00F5484B" w:rsidRDefault="00F5484B" w:rsidP="00F5484B">
      <w:pPr>
        <w:pStyle w:val="ad"/>
        <w:spacing w:after="0"/>
        <w:ind w:firstLine="709"/>
        <w:rPr>
          <w:b/>
        </w:rPr>
      </w:pPr>
      <w:r>
        <w:rPr>
          <w:b/>
        </w:rPr>
        <w:t>Привести письменно выводы и оценки по результатам расчетов.</w:t>
      </w:r>
    </w:p>
    <w:p w:rsidR="00F5484B" w:rsidRDefault="00F5484B" w:rsidP="00F5484B">
      <w:pPr>
        <w:pStyle w:val="1"/>
        <w:ind w:firstLine="567"/>
        <w:jc w:val="both"/>
      </w:pPr>
      <w:r>
        <w:t>10 Волоконно-оптические системы с Перспективными решениями и нанофотонные технологии</w:t>
      </w:r>
    </w:p>
    <w:p w:rsidR="00F5484B" w:rsidRDefault="00F5484B" w:rsidP="00F5484B">
      <w:pPr>
        <w:pStyle w:val="3"/>
        <w:ind w:firstLine="567"/>
        <w:rPr>
          <w:rFonts w:cs="Arial"/>
          <w:szCs w:val="28"/>
        </w:rPr>
      </w:pPr>
      <w:r w:rsidRPr="00B71695">
        <w:rPr>
          <w:rFonts w:cs="Arial"/>
          <w:szCs w:val="28"/>
        </w:rPr>
        <w:t>Изучите консп</w:t>
      </w:r>
      <w:r>
        <w:rPr>
          <w:rFonts w:cs="Arial"/>
          <w:szCs w:val="28"/>
        </w:rPr>
        <w:t xml:space="preserve">ект, учебную литературу </w:t>
      </w:r>
      <w:r w:rsidRPr="00B71695">
        <w:rPr>
          <w:rFonts w:cs="Arial"/>
          <w:szCs w:val="28"/>
        </w:rPr>
        <w:t xml:space="preserve"> и ответьте письменно на следующие вопросы:</w:t>
      </w:r>
    </w:p>
    <w:p w:rsidR="00F5484B" w:rsidRPr="0042614C" w:rsidRDefault="00F5484B" w:rsidP="00F5484B">
      <w:pPr>
        <w:ind w:firstLine="567"/>
        <w:rPr>
          <w:rFonts w:cs="Arial"/>
          <w:szCs w:val="28"/>
        </w:rPr>
      </w:pPr>
      <w:r w:rsidRPr="0042614C">
        <w:rPr>
          <w:rFonts w:cs="Arial"/>
          <w:szCs w:val="28"/>
        </w:rPr>
        <w:t>1. Что следует отнести к основным направлениям развития техники ВОСП?</w:t>
      </w:r>
    </w:p>
    <w:p w:rsidR="00F5484B" w:rsidRDefault="00F5484B" w:rsidP="00F5484B">
      <w:pPr>
        <w:pStyle w:val="ad"/>
        <w:ind w:firstLine="567"/>
      </w:pPr>
      <w:r>
        <w:lastRenderedPageBreak/>
        <w:t xml:space="preserve">2. Что представляет собой оптический </w:t>
      </w:r>
      <w:proofErr w:type="spellStart"/>
      <w:r>
        <w:t>солитон</w:t>
      </w:r>
      <w:proofErr w:type="spellEnd"/>
      <w:r>
        <w:t>?</w:t>
      </w:r>
    </w:p>
    <w:p w:rsidR="00F5484B" w:rsidRDefault="00F5484B" w:rsidP="00F5484B">
      <w:pPr>
        <w:pStyle w:val="ad"/>
        <w:ind w:firstLine="567"/>
      </w:pPr>
      <w:r>
        <w:t xml:space="preserve">3. Почему в стекловолокне может образоваться оптический </w:t>
      </w:r>
      <w:proofErr w:type="spellStart"/>
      <w:r>
        <w:t>солитон</w:t>
      </w:r>
      <w:proofErr w:type="spellEnd"/>
      <w:r>
        <w:t>?</w:t>
      </w:r>
    </w:p>
    <w:p w:rsidR="00F5484B" w:rsidRDefault="00F5484B" w:rsidP="00F5484B">
      <w:pPr>
        <w:pStyle w:val="ad"/>
        <w:ind w:firstLine="567"/>
      </w:pPr>
      <w:r>
        <w:t xml:space="preserve">4. Почему </w:t>
      </w:r>
      <w:proofErr w:type="spellStart"/>
      <w:r>
        <w:t>солитон</w:t>
      </w:r>
      <w:proofErr w:type="spellEnd"/>
      <w:r>
        <w:t xml:space="preserve"> сохраняет свою форму при распространении по оптической линии на большие расстояния?</w:t>
      </w:r>
    </w:p>
    <w:p w:rsidR="00F5484B" w:rsidRDefault="00F5484B" w:rsidP="00F5484B">
      <w:pPr>
        <w:pStyle w:val="ad"/>
        <w:ind w:firstLine="567"/>
      </w:pPr>
      <w:r>
        <w:t xml:space="preserve">5. Какую длительность имеет оптический </w:t>
      </w:r>
      <w:proofErr w:type="spellStart"/>
      <w:r>
        <w:t>солитон</w:t>
      </w:r>
      <w:proofErr w:type="spellEnd"/>
      <w:r>
        <w:t xml:space="preserve"> в стекловолокне?</w:t>
      </w:r>
    </w:p>
    <w:p w:rsidR="00F5484B" w:rsidRDefault="00F5484B" w:rsidP="00F5484B">
      <w:pPr>
        <w:pStyle w:val="ad"/>
        <w:ind w:firstLine="567"/>
      </w:pPr>
      <w:r>
        <w:t xml:space="preserve">6. Как должны соотноситься длительность </w:t>
      </w:r>
      <w:proofErr w:type="spellStart"/>
      <w:r>
        <w:t>солитона</w:t>
      </w:r>
      <w:proofErr w:type="spellEnd"/>
      <w:r>
        <w:t xml:space="preserve"> и период следования </w:t>
      </w:r>
      <w:proofErr w:type="spellStart"/>
      <w:r>
        <w:t>солитонов</w:t>
      </w:r>
      <w:proofErr w:type="spellEnd"/>
      <w:r>
        <w:t>?</w:t>
      </w:r>
    </w:p>
    <w:p w:rsidR="00F5484B" w:rsidRDefault="00F5484B" w:rsidP="00F5484B">
      <w:pPr>
        <w:pStyle w:val="ad"/>
        <w:ind w:firstLine="567"/>
      </w:pPr>
      <w:r>
        <w:t xml:space="preserve">7. Какие устройства должны входить в состав </w:t>
      </w:r>
      <w:proofErr w:type="spellStart"/>
      <w:r>
        <w:t>солитонной</w:t>
      </w:r>
      <w:proofErr w:type="spellEnd"/>
      <w:r>
        <w:t xml:space="preserve"> системы передачи?</w:t>
      </w:r>
    </w:p>
    <w:p w:rsidR="00F5484B" w:rsidRDefault="00F5484B" w:rsidP="00F5484B">
      <w:pPr>
        <w:pStyle w:val="ad"/>
        <w:ind w:firstLine="567"/>
      </w:pPr>
      <w:r>
        <w:t xml:space="preserve">8. Каким образом импульсы информационного сигнала преобразуются в </w:t>
      </w:r>
      <w:proofErr w:type="spellStart"/>
      <w:r>
        <w:t>солитоны</w:t>
      </w:r>
      <w:proofErr w:type="spellEnd"/>
      <w:r>
        <w:t>?</w:t>
      </w:r>
    </w:p>
    <w:p w:rsidR="00F5484B" w:rsidRDefault="00F5484B" w:rsidP="00F5484B">
      <w:pPr>
        <w:pStyle w:val="ad"/>
        <w:ind w:firstLine="567"/>
      </w:pPr>
      <w:r>
        <w:t xml:space="preserve">9. Каким образом </w:t>
      </w:r>
      <w:proofErr w:type="spellStart"/>
      <w:r>
        <w:t>солитоны</w:t>
      </w:r>
      <w:proofErr w:type="spellEnd"/>
      <w:r>
        <w:t xml:space="preserve"> преобразуются в импульсы информационного сигнала?</w:t>
      </w:r>
    </w:p>
    <w:p w:rsidR="00F5484B" w:rsidRDefault="00F5484B" w:rsidP="00F5484B">
      <w:pPr>
        <w:pStyle w:val="ad"/>
        <w:spacing w:after="0"/>
        <w:ind w:firstLine="567"/>
      </w:pPr>
      <w:r>
        <w:t xml:space="preserve">10. Почему </w:t>
      </w:r>
      <w:proofErr w:type="spellStart"/>
      <w:r>
        <w:t>солитоны</w:t>
      </w:r>
      <w:proofErr w:type="spellEnd"/>
      <w:r>
        <w:t xml:space="preserve"> при распространении по стекловолокну могут оказаться неустойчивыми и "рассыпаться"?</w:t>
      </w:r>
    </w:p>
    <w:p w:rsidR="00F5484B" w:rsidRDefault="00F5484B" w:rsidP="00F5484B">
      <w:pPr>
        <w:pStyle w:val="ad"/>
        <w:spacing w:after="0"/>
        <w:ind w:firstLine="567"/>
      </w:pPr>
      <w:r>
        <w:t xml:space="preserve">11. Какие скорости передачи могут быть реализованы с помощью </w:t>
      </w:r>
      <w:proofErr w:type="spellStart"/>
      <w:r>
        <w:t>солитонов</w:t>
      </w:r>
      <w:proofErr w:type="spellEnd"/>
      <w:r>
        <w:t>?</w:t>
      </w:r>
    </w:p>
    <w:p w:rsidR="00F5484B" w:rsidRDefault="00F5484B" w:rsidP="00F5484B">
      <w:pPr>
        <w:pStyle w:val="ad"/>
        <w:spacing w:after="0"/>
        <w:ind w:firstLine="567"/>
      </w:pPr>
      <w:r>
        <w:t>12. Что представляют собой фотонные кристаллы?</w:t>
      </w:r>
    </w:p>
    <w:p w:rsidR="00F5484B" w:rsidRDefault="00F5484B" w:rsidP="00F5484B">
      <w:pPr>
        <w:pStyle w:val="ad"/>
        <w:spacing w:after="0"/>
        <w:ind w:firstLine="567"/>
      </w:pPr>
      <w:r>
        <w:t>13. Где можно использовать фотонные кристаллы в составе ВОСП?</w:t>
      </w:r>
    </w:p>
    <w:p w:rsidR="00F5484B" w:rsidRDefault="00F5484B" w:rsidP="00F5484B">
      <w:pPr>
        <w:pStyle w:val="ad"/>
        <w:spacing w:after="0"/>
        <w:ind w:firstLine="567"/>
      </w:pPr>
      <w:r>
        <w:t xml:space="preserve">14. Какие технологии называют </w:t>
      </w:r>
      <w:proofErr w:type="spellStart"/>
      <w:r>
        <w:t>нанофотонными</w:t>
      </w:r>
      <w:proofErr w:type="spellEnd"/>
      <w:r>
        <w:t>?</w:t>
      </w:r>
    </w:p>
    <w:p w:rsidR="00F5484B" w:rsidRDefault="00F5484B" w:rsidP="00F5484B">
      <w:pPr>
        <w:pStyle w:val="ad"/>
        <w:spacing w:after="0"/>
        <w:ind w:firstLine="567"/>
      </w:pPr>
      <w:r>
        <w:t xml:space="preserve">15. Какие </w:t>
      </w:r>
      <w:proofErr w:type="spellStart"/>
      <w:r>
        <w:t>нанофотонные</w:t>
      </w:r>
      <w:proofErr w:type="spellEnd"/>
      <w:r>
        <w:t xml:space="preserve"> компоненты можно применить в ВОСП?</w:t>
      </w:r>
    </w:p>
    <w:p w:rsidR="00F5484B" w:rsidRPr="00442EE4" w:rsidRDefault="00F5484B" w:rsidP="00F5484B">
      <w:pPr>
        <w:pStyle w:val="ad"/>
        <w:spacing w:after="0"/>
        <w:ind w:firstLine="567"/>
      </w:pPr>
      <w:r>
        <w:t xml:space="preserve">16. Какое назначение имеют волокна </w:t>
      </w:r>
      <w:r>
        <w:rPr>
          <w:lang w:val="en-US"/>
        </w:rPr>
        <w:t>MCF</w:t>
      </w:r>
      <w:r>
        <w:t>?</w:t>
      </w:r>
    </w:p>
    <w:p w:rsidR="00F5484B" w:rsidRPr="00442EE4" w:rsidRDefault="00F5484B" w:rsidP="00F5484B">
      <w:pPr>
        <w:pStyle w:val="ad"/>
        <w:spacing w:after="0"/>
        <w:ind w:firstLine="567"/>
      </w:pPr>
      <w:r>
        <w:t xml:space="preserve">17. Какие разновидности сердцевин могут входить в состав </w:t>
      </w:r>
      <w:r>
        <w:rPr>
          <w:lang w:val="en-US"/>
        </w:rPr>
        <w:t>MCF</w:t>
      </w:r>
      <w:r>
        <w:t>?</w:t>
      </w:r>
    </w:p>
    <w:p w:rsidR="00F5484B" w:rsidRPr="00442EE4" w:rsidRDefault="00F5484B" w:rsidP="00F5484B">
      <w:pPr>
        <w:pStyle w:val="ad"/>
        <w:spacing w:after="0"/>
        <w:ind w:firstLine="567"/>
      </w:pPr>
      <w:r>
        <w:t xml:space="preserve">18. Чем ограничивается количество сердцевин в </w:t>
      </w:r>
      <w:r>
        <w:rPr>
          <w:lang w:val="en-US"/>
        </w:rPr>
        <w:t>MCF</w:t>
      </w:r>
      <w:r>
        <w:t>?</w:t>
      </w:r>
    </w:p>
    <w:p w:rsidR="00F5484B" w:rsidRPr="00442EE4" w:rsidRDefault="00F5484B" w:rsidP="00F5484B">
      <w:pPr>
        <w:pStyle w:val="ad"/>
        <w:spacing w:after="0"/>
        <w:ind w:firstLine="567"/>
      </w:pPr>
      <w:r>
        <w:t xml:space="preserve">19. Что мультиплексируется в волокна </w:t>
      </w:r>
      <w:r>
        <w:rPr>
          <w:lang w:val="en-US"/>
        </w:rPr>
        <w:t>FMF</w:t>
      </w:r>
      <w:r>
        <w:t>?</w:t>
      </w:r>
    </w:p>
    <w:p w:rsidR="00F5484B" w:rsidRPr="00442EE4" w:rsidRDefault="00F5484B" w:rsidP="00F5484B">
      <w:pPr>
        <w:pStyle w:val="ad"/>
        <w:spacing w:after="0"/>
        <w:ind w:firstLine="567"/>
      </w:pPr>
      <w:r>
        <w:t xml:space="preserve">20. Какое обозначение имеют моды в волокнах </w:t>
      </w:r>
      <w:r>
        <w:rPr>
          <w:lang w:val="en-US"/>
        </w:rPr>
        <w:t>FMF</w:t>
      </w:r>
      <w:r>
        <w:t>?</w:t>
      </w:r>
    </w:p>
    <w:p w:rsidR="00F5484B" w:rsidRDefault="00F5484B" w:rsidP="00F5484B">
      <w:pPr>
        <w:pStyle w:val="ad"/>
        <w:spacing w:after="0"/>
        <w:ind w:firstLine="567"/>
      </w:pPr>
      <w:r>
        <w:t xml:space="preserve">21. Что называют оптическим </w:t>
      </w:r>
      <w:proofErr w:type="spellStart"/>
      <w:r>
        <w:t>суперканалом</w:t>
      </w:r>
      <w:proofErr w:type="spellEnd"/>
      <w:r>
        <w:t>?</w:t>
      </w:r>
    </w:p>
    <w:p w:rsidR="00F5484B" w:rsidRDefault="00F5484B" w:rsidP="00F5484B">
      <w:pPr>
        <w:pStyle w:val="ad"/>
        <w:spacing w:after="0"/>
        <w:ind w:firstLine="567"/>
      </w:pPr>
      <w:r>
        <w:t xml:space="preserve">22. В чём преимущество </w:t>
      </w:r>
      <w:proofErr w:type="spellStart"/>
      <w:r>
        <w:t>суперканальной</w:t>
      </w:r>
      <w:proofErr w:type="spellEnd"/>
      <w:r>
        <w:t xml:space="preserve"> организации оптической связи?</w:t>
      </w:r>
    </w:p>
    <w:p w:rsidR="00F5484B" w:rsidRDefault="00F5484B" w:rsidP="00F5484B">
      <w:pPr>
        <w:pStyle w:val="ad"/>
        <w:spacing w:after="0"/>
        <w:ind w:firstLine="567"/>
      </w:pPr>
      <w:r>
        <w:t xml:space="preserve">23. Какие типовые форматы имеют оптические </w:t>
      </w:r>
      <w:proofErr w:type="spellStart"/>
      <w:r>
        <w:t>суперканалы</w:t>
      </w:r>
      <w:proofErr w:type="spellEnd"/>
      <w:r>
        <w:t>?</w:t>
      </w:r>
    </w:p>
    <w:p w:rsidR="00F5484B" w:rsidRPr="00442EE4" w:rsidRDefault="00F5484B" w:rsidP="00F5484B">
      <w:pPr>
        <w:pStyle w:val="ad"/>
        <w:spacing w:after="0"/>
        <w:ind w:firstLine="567"/>
      </w:pPr>
      <w:r>
        <w:t xml:space="preserve">24. Какое отношение имеет </w:t>
      </w:r>
      <w:r>
        <w:rPr>
          <w:lang w:val="en-US"/>
        </w:rPr>
        <w:t>flex</w:t>
      </w:r>
      <w:r w:rsidRPr="00442EE4">
        <w:t xml:space="preserve"> </w:t>
      </w:r>
      <w:r>
        <w:rPr>
          <w:lang w:val="en-US"/>
        </w:rPr>
        <w:t>grid</w:t>
      </w:r>
      <w:r w:rsidRPr="00442EE4">
        <w:t xml:space="preserve"> </w:t>
      </w:r>
      <w:r>
        <w:t xml:space="preserve">к </w:t>
      </w:r>
      <w:proofErr w:type="spellStart"/>
      <w:r>
        <w:t>суперканалам</w:t>
      </w:r>
      <w:proofErr w:type="spellEnd"/>
      <w:r>
        <w:t>?</w:t>
      </w:r>
    </w:p>
    <w:p w:rsidR="00F5484B" w:rsidRDefault="00F5484B" w:rsidP="00F5484B">
      <w:pPr>
        <w:pStyle w:val="ad"/>
        <w:spacing w:after="0"/>
        <w:ind w:firstLine="567"/>
      </w:pPr>
      <w:r>
        <w:t>25. Что представляют собой фотонные интегральные схемы (</w:t>
      </w:r>
      <w:r>
        <w:rPr>
          <w:lang w:val="en-US"/>
        </w:rPr>
        <w:t>PIC</w:t>
      </w:r>
      <w:r>
        <w:t>)?</w:t>
      </w:r>
    </w:p>
    <w:p w:rsidR="00F5484B" w:rsidRDefault="00F5484B" w:rsidP="00F5484B">
      <w:pPr>
        <w:pStyle w:val="ad"/>
        <w:spacing w:after="0"/>
        <w:ind w:firstLine="567"/>
      </w:pPr>
      <w:r>
        <w:t xml:space="preserve">26. Какие скоростные режимы передачи поддерживают схемы </w:t>
      </w:r>
      <w:r>
        <w:rPr>
          <w:lang w:val="en-US"/>
        </w:rPr>
        <w:t>PIC</w:t>
      </w:r>
      <w:r>
        <w:t xml:space="preserve"> для </w:t>
      </w:r>
      <w:proofErr w:type="spellStart"/>
      <w:r>
        <w:t>суперканалов</w:t>
      </w:r>
      <w:proofErr w:type="spellEnd"/>
      <w:r>
        <w:t>?</w:t>
      </w:r>
    </w:p>
    <w:p w:rsidR="00F5484B" w:rsidRDefault="00F5484B" w:rsidP="00F5484B">
      <w:pPr>
        <w:pStyle w:val="ad"/>
        <w:spacing w:after="0"/>
        <w:ind w:firstLine="567"/>
      </w:pPr>
      <w:r>
        <w:t>27. В чём состоит обработка высокоскоростных сигналов в когерентных оптических приёмниках?</w:t>
      </w:r>
    </w:p>
    <w:p w:rsidR="00F5484B" w:rsidRDefault="00F5484B" w:rsidP="00F5484B">
      <w:pPr>
        <w:pStyle w:val="ad"/>
        <w:spacing w:after="0"/>
        <w:ind w:firstLine="567"/>
      </w:pPr>
      <w:r>
        <w:t>28. Что следует понимать под гибкостью оптических систем передачи?</w:t>
      </w:r>
    </w:p>
    <w:p w:rsidR="00F5484B" w:rsidRDefault="00F5484B" w:rsidP="00F5484B">
      <w:pPr>
        <w:pStyle w:val="ad"/>
        <w:spacing w:after="0"/>
        <w:ind w:firstLine="567"/>
      </w:pPr>
      <w:r>
        <w:lastRenderedPageBreak/>
        <w:t>29. Какими средствами можно добиться максимальной пропускной способности волоконно-оптических линий?</w:t>
      </w:r>
    </w:p>
    <w:p w:rsidR="00F5484B" w:rsidRPr="00442EE4" w:rsidRDefault="00F5484B" w:rsidP="00F5484B">
      <w:pPr>
        <w:pStyle w:val="ad"/>
        <w:spacing w:after="0"/>
        <w:ind w:firstLine="567"/>
      </w:pPr>
      <w:r>
        <w:t xml:space="preserve">30. Какими средствами достигается </w:t>
      </w:r>
      <w:proofErr w:type="spellStart"/>
      <w:r>
        <w:t>петабитовая</w:t>
      </w:r>
      <w:proofErr w:type="spellEnd"/>
      <w:r>
        <w:t xml:space="preserve"> скорость в ВОСП?</w:t>
      </w:r>
    </w:p>
    <w:p w:rsidR="00F5484B" w:rsidRPr="004F3AAA" w:rsidRDefault="00F5484B" w:rsidP="00F5484B"/>
    <w:p w:rsidR="00F5484B" w:rsidRPr="00442EE4" w:rsidRDefault="00F5484B" w:rsidP="00F5484B">
      <w:pPr>
        <w:ind w:firstLine="567"/>
        <w:rPr>
          <w:rFonts w:cs="Arial"/>
          <w:b/>
          <w:szCs w:val="28"/>
        </w:rPr>
      </w:pPr>
      <w:r w:rsidRPr="008527B1">
        <w:rPr>
          <w:rFonts w:cs="Arial"/>
          <w:b/>
          <w:szCs w:val="28"/>
        </w:rPr>
        <w:t>Задача 10</w:t>
      </w:r>
    </w:p>
    <w:p w:rsidR="00F5484B" w:rsidRDefault="00F5484B" w:rsidP="00F5484B">
      <w:pPr>
        <w:ind w:firstLine="567"/>
        <w:rPr>
          <w:rFonts w:cs="Arial"/>
          <w:b/>
          <w:szCs w:val="28"/>
        </w:rPr>
      </w:pPr>
      <w:r w:rsidRPr="00442EE4">
        <w:rPr>
          <w:rFonts w:cs="Arial"/>
          <w:b/>
          <w:szCs w:val="28"/>
        </w:rPr>
        <w:t xml:space="preserve"> </w:t>
      </w:r>
    </w:p>
    <w:p w:rsidR="00F5484B" w:rsidRDefault="00F5484B" w:rsidP="00F5484B">
      <w:pPr>
        <w:ind w:firstLine="567"/>
        <w:jc w:val="both"/>
        <w:rPr>
          <w:rFonts w:cs="Arial"/>
          <w:szCs w:val="28"/>
        </w:rPr>
      </w:pPr>
      <w:r w:rsidRPr="00D64B3B">
        <w:rPr>
          <w:rFonts w:cs="Arial"/>
          <w:szCs w:val="28"/>
        </w:rPr>
        <w:t xml:space="preserve">Определить </w:t>
      </w:r>
      <w:r>
        <w:rPr>
          <w:rFonts w:cs="Arial"/>
          <w:szCs w:val="28"/>
        </w:rPr>
        <w:t xml:space="preserve"> достижимую скорость в системе передачи с заданными по варианту параметрами:  полоса частот канала </w:t>
      </w:r>
      <w:r>
        <w:rPr>
          <w:rFonts w:cs="Arial"/>
          <w:szCs w:val="28"/>
          <w:lang w:val="en-US"/>
        </w:rPr>
        <w:t>DWDM</w:t>
      </w:r>
      <w:r>
        <w:rPr>
          <w:rFonts w:cs="Arial"/>
          <w:szCs w:val="28"/>
        </w:rPr>
        <w:t>; диапазон волн для организации связи; число и вид нагрузочных сигналов (</w:t>
      </w:r>
      <w:r>
        <w:rPr>
          <w:rFonts w:cs="Arial"/>
          <w:szCs w:val="28"/>
          <w:lang w:val="en-US"/>
        </w:rPr>
        <w:t>SDH</w:t>
      </w:r>
      <w:r w:rsidRPr="00D64B3B">
        <w:rPr>
          <w:rFonts w:cs="Arial"/>
          <w:szCs w:val="28"/>
        </w:rPr>
        <w:t xml:space="preserve">, </w:t>
      </w:r>
      <w:r>
        <w:rPr>
          <w:rFonts w:cs="Arial"/>
          <w:szCs w:val="28"/>
          <w:lang w:val="en-US"/>
        </w:rPr>
        <w:t>Ethernet</w:t>
      </w:r>
      <w:r w:rsidRPr="00D64B3B">
        <w:rPr>
          <w:rFonts w:cs="Arial"/>
          <w:szCs w:val="28"/>
        </w:rPr>
        <w:t>)</w:t>
      </w:r>
      <w:r>
        <w:rPr>
          <w:rFonts w:cs="Arial"/>
          <w:szCs w:val="28"/>
        </w:rPr>
        <w:t>; тип волокна и число сердцевин в волокне.</w:t>
      </w:r>
    </w:p>
    <w:p w:rsidR="00F5484B" w:rsidRDefault="00F5484B" w:rsidP="00F5484B">
      <w:pPr>
        <w:ind w:firstLine="567"/>
        <w:rPr>
          <w:rFonts w:cs="Arial"/>
          <w:szCs w:val="28"/>
        </w:rPr>
      </w:pPr>
    </w:p>
    <w:p w:rsidR="00F5484B" w:rsidRPr="00973A7B" w:rsidRDefault="00F5484B" w:rsidP="00F5484B">
      <w:pPr>
        <w:pStyle w:val="ad"/>
        <w:spacing w:after="0"/>
      </w:pPr>
      <w:r w:rsidRPr="00B5150A">
        <w:rPr>
          <w:i/>
        </w:rPr>
        <w:t>Табл.</w:t>
      </w:r>
      <w:r>
        <w:rPr>
          <w:i/>
        </w:rPr>
        <w:t xml:space="preserve"> 10.1</w:t>
      </w:r>
      <w:r w:rsidRPr="00B5150A">
        <w:rPr>
          <w:i/>
        </w:rPr>
        <w:t>.</w:t>
      </w:r>
      <w:r>
        <w:t xml:space="preserve"> Волновые диапазоны и каналы</w:t>
      </w:r>
    </w:p>
    <w:tbl>
      <w:tblPr>
        <w:tblW w:w="0" w:type="auto"/>
        <w:tblLayout w:type="fixed"/>
        <w:tblLook w:val="0000"/>
      </w:tblPr>
      <w:tblGrid>
        <w:gridCol w:w="2660"/>
        <w:gridCol w:w="850"/>
        <w:gridCol w:w="717"/>
        <w:gridCol w:w="709"/>
        <w:gridCol w:w="709"/>
        <w:gridCol w:w="708"/>
        <w:gridCol w:w="709"/>
        <w:gridCol w:w="567"/>
        <w:gridCol w:w="709"/>
        <w:gridCol w:w="709"/>
        <w:gridCol w:w="725"/>
      </w:tblGrid>
      <w:tr w:rsidR="00F5484B" w:rsidTr="00EF5F63">
        <w:trPr>
          <w:trHeight w:val="580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</w:p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Параметр</w:t>
            </w:r>
          </w:p>
        </w:tc>
        <w:tc>
          <w:tcPr>
            <w:tcW w:w="711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Предпоследняя цифра номера пароля</w:t>
            </w:r>
          </w:p>
        </w:tc>
      </w:tr>
      <w:tr w:rsidR="00F5484B" w:rsidTr="00EF5F63">
        <w:trPr>
          <w:trHeight w:val="300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Default="00F5484B" w:rsidP="00EF5F63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9</w:t>
            </w:r>
          </w:p>
        </w:tc>
      </w:tr>
      <w:tr w:rsidR="00F5484B" w:rsidTr="00EF5F63">
        <w:trPr>
          <w:trHeight w:val="54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 xml:space="preserve">Полоса частот канала </w:t>
            </w:r>
            <w:r>
              <w:rPr>
                <w:sz w:val="24"/>
                <w:szCs w:val="24"/>
                <w:lang w:val="en-US" w:eastAsia="ru-RU"/>
              </w:rPr>
              <w:t>DWDM</w:t>
            </w:r>
            <w:r w:rsidRPr="00D75B13">
              <w:rPr>
                <w:sz w:val="24"/>
                <w:szCs w:val="24"/>
                <w:lang w:val="ru-RU" w:eastAsia="ru-RU"/>
              </w:rPr>
              <w:t>, ГГц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37,5</w:t>
            </w:r>
          </w:p>
        </w:tc>
      </w:tr>
      <w:tr w:rsidR="00F5484B" w:rsidTr="00EF5F63">
        <w:trPr>
          <w:trHeight w:val="865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FA38A5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Вид  нагрузочных сигналов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Eth</w:t>
            </w:r>
          </w:p>
          <w:p w:rsidR="00F5484B" w:rsidRPr="00FA38A5" w:rsidRDefault="00F5484B" w:rsidP="00EF5F63">
            <w:pPr>
              <w:pStyle w:val="ad"/>
              <w:spacing w:after="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1100G</w:t>
            </w:r>
          </w:p>
        </w:tc>
        <w:tc>
          <w:tcPr>
            <w:tcW w:w="7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STM</w:t>
            </w:r>
          </w:p>
          <w:p w:rsidR="00F5484B" w:rsidRPr="00FA38A5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64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Eth</w:t>
            </w:r>
          </w:p>
          <w:p w:rsidR="00F5484B" w:rsidRPr="00FA38A5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40G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FA38A5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STM 256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FA38A5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Eth 100G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FA38A5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STM 16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FA38A5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STM 64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FA38A5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Eth 40G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STM 256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spacing w:after="0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Eth 100G</w:t>
            </w:r>
          </w:p>
        </w:tc>
      </w:tr>
      <w:tr w:rsidR="00F5484B" w:rsidTr="00EF5F63">
        <w:trPr>
          <w:trHeight w:val="39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Диапазон волн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D75B13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ru-RU" w:eastAsia="ru-RU"/>
              </w:rPr>
            </w:pPr>
            <w:r w:rsidRPr="00D75B13">
              <w:rPr>
                <w:sz w:val="24"/>
                <w:szCs w:val="24"/>
                <w:lang w:val="ru-RU" w:eastAsia="ru-RU"/>
              </w:rPr>
              <w:t>С</w:t>
            </w:r>
          </w:p>
          <w:p w:rsidR="00F5484B" w:rsidRDefault="00F5484B" w:rsidP="00EF5F63">
            <w:pPr>
              <w:pStyle w:val="ad"/>
              <w:jc w:val="center"/>
              <w:rPr>
                <w:sz w:val="24"/>
                <w:szCs w:val="24"/>
                <w:lang w:val="en-US" w:eastAsia="ru-RU"/>
              </w:rPr>
            </w:pPr>
          </w:p>
        </w:tc>
        <w:tc>
          <w:tcPr>
            <w:tcW w:w="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FA38A5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FA38A5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C+L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FA38A5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FA38A5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FA38A5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C+L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FA38A5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C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FA38A5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FA38A5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C+L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FA38A5" w:rsidRDefault="00F5484B" w:rsidP="00EF5F63">
            <w:pPr>
              <w:pStyle w:val="ad"/>
              <w:ind w:firstLine="0"/>
              <w:jc w:val="center"/>
              <w:rPr>
                <w:sz w:val="24"/>
                <w:szCs w:val="24"/>
                <w:lang w:val="en-US" w:eastAsia="ru-RU"/>
              </w:rPr>
            </w:pPr>
            <w:r>
              <w:rPr>
                <w:sz w:val="24"/>
                <w:szCs w:val="24"/>
                <w:lang w:val="en-US" w:eastAsia="ru-RU"/>
              </w:rPr>
              <w:t>C</w:t>
            </w:r>
          </w:p>
        </w:tc>
      </w:tr>
    </w:tbl>
    <w:p w:rsidR="00F5484B" w:rsidRDefault="00F5484B" w:rsidP="00F5484B">
      <w:pPr>
        <w:ind w:firstLine="567"/>
        <w:rPr>
          <w:rFonts w:cs="Arial"/>
          <w:szCs w:val="28"/>
        </w:rPr>
      </w:pPr>
    </w:p>
    <w:p w:rsidR="00F5484B" w:rsidRPr="006A3CDE" w:rsidRDefault="00F5484B" w:rsidP="00F5484B">
      <w:pPr>
        <w:ind w:firstLine="567"/>
        <w:rPr>
          <w:rFonts w:cs="Arial"/>
          <w:szCs w:val="28"/>
        </w:rPr>
      </w:pPr>
      <w:r w:rsidRPr="006A3CDE">
        <w:rPr>
          <w:rFonts w:cs="Arial"/>
          <w:i/>
          <w:szCs w:val="28"/>
        </w:rPr>
        <w:t>Табл.10.2.</w:t>
      </w:r>
      <w:r>
        <w:rPr>
          <w:rFonts w:cs="Arial"/>
          <w:szCs w:val="28"/>
        </w:rPr>
        <w:t xml:space="preserve"> Сигналы и волокна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17"/>
        <w:gridCol w:w="769"/>
        <w:gridCol w:w="750"/>
        <w:gridCol w:w="780"/>
        <w:gridCol w:w="780"/>
        <w:gridCol w:w="858"/>
        <w:gridCol w:w="858"/>
        <w:gridCol w:w="770"/>
        <w:gridCol w:w="751"/>
        <w:gridCol w:w="780"/>
        <w:gridCol w:w="858"/>
      </w:tblGrid>
      <w:tr w:rsidR="00F5484B" w:rsidRPr="00103177" w:rsidTr="00EF5F63">
        <w:tc>
          <w:tcPr>
            <w:tcW w:w="895" w:type="dxa"/>
            <w:vMerge w:val="restart"/>
            <w:shd w:val="clear" w:color="auto" w:fill="auto"/>
          </w:tcPr>
          <w:p w:rsidR="00F5484B" w:rsidRPr="00103177" w:rsidRDefault="00F5484B" w:rsidP="00EF5F63">
            <w:pPr>
              <w:rPr>
                <w:rFonts w:cs="Arial"/>
                <w:sz w:val="24"/>
                <w:szCs w:val="24"/>
              </w:rPr>
            </w:pPr>
            <w:r w:rsidRPr="00103177">
              <w:rPr>
                <w:rFonts w:cs="Arial"/>
                <w:sz w:val="24"/>
                <w:szCs w:val="24"/>
              </w:rPr>
              <w:t>Параметр</w:t>
            </w:r>
          </w:p>
        </w:tc>
        <w:tc>
          <w:tcPr>
            <w:tcW w:w="8959" w:type="dxa"/>
            <w:gridSpan w:val="10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103177">
              <w:rPr>
                <w:rFonts w:cs="Arial"/>
                <w:sz w:val="24"/>
                <w:szCs w:val="24"/>
              </w:rPr>
              <w:t>Последняя цифра номера пароля</w:t>
            </w:r>
          </w:p>
        </w:tc>
      </w:tr>
      <w:tr w:rsidR="00F5484B" w:rsidRPr="00103177" w:rsidTr="00EF5F63">
        <w:tc>
          <w:tcPr>
            <w:tcW w:w="895" w:type="dxa"/>
            <w:vMerge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895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103177">
              <w:rPr>
                <w:rFonts w:cs="Arial"/>
                <w:sz w:val="24"/>
                <w:szCs w:val="24"/>
              </w:rPr>
              <w:t>0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103177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103177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103177"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103177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103177"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103177">
              <w:rPr>
                <w:rFonts w:cs="Arial"/>
                <w:sz w:val="24"/>
                <w:szCs w:val="24"/>
              </w:rPr>
              <w:t>6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103177">
              <w:rPr>
                <w:rFonts w:cs="Arial"/>
                <w:sz w:val="24"/>
                <w:szCs w:val="24"/>
              </w:rPr>
              <w:t>7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103177">
              <w:rPr>
                <w:rFonts w:cs="Arial"/>
                <w:sz w:val="24"/>
                <w:szCs w:val="24"/>
              </w:rPr>
              <w:t>8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103177">
              <w:rPr>
                <w:rFonts w:cs="Arial"/>
                <w:sz w:val="24"/>
                <w:szCs w:val="24"/>
              </w:rPr>
              <w:t>9</w:t>
            </w:r>
          </w:p>
        </w:tc>
      </w:tr>
      <w:tr w:rsidR="00F5484B" w:rsidRPr="00103177" w:rsidTr="00EF5F63">
        <w:tc>
          <w:tcPr>
            <w:tcW w:w="895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103177">
              <w:rPr>
                <w:rFonts w:cs="Arial"/>
                <w:sz w:val="24"/>
                <w:szCs w:val="24"/>
              </w:rPr>
              <w:t>Число нагрузочных сигналов</w:t>
            </w:r>
          </w:p>
        </w:tc>
        <w:tc>
          <w:tcPr>
            <w:tcW w:w="895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16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22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34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42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56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18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27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39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45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59</w:t>
            </w:r>
          </w:p>
        </w:tc>
      </w:tr>
      <w:tr w:rsidR="00F5484B" w:rsidRPr="00103177" w:rsidTr="00EF5F63">
        <w:tc>
          <w:tcPr>
            <w:tcW w:w="895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103177">
              <w:rPr>
                <w:rFonts w:cs="Arial"/>
                <w:sz w:val="24"/>
                <w:szCs w:val="24"/>
              </w:rPr>
              <w:t>Тип волокна и число сердцевин</w:t>
            </w:r>
          </w:p>
        </w:tc>
        <w:tc>
          <w:tcPr>
            <w:tcW w:w="895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SMF</w:t>
            </w:r>
          </w:p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DZ-DSF</w:t>
            </w:r>
          </w:p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MCF</w:t>
            </w:r>
          </w:p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MCF</w:t>
            </w:r>
          </w:p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FMF2</w:t>
            </w:r>
          </w:p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FMF4</w:t>
            </w:r>
          </w:p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SMF</w:t>
            </w:r>
          </w:p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NZ-DSF</w:t>
            </w:r>
          </w:p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MCF</w:t>
            </w:r>
          </w:p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896" w:type="dxa"/>
            <w:shd w:val="clear" w:color="auto" w:fill="auto"/>
          </w:tcPr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FMF2</w:t>
            </w:r>
          </w:p>
          <w:p w:rsidR="00F5484B" w:rsidRPr="00103177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103177">
              <w:rPr>
                <w:rFonts w:cs="Arial"/>
                <w:sz w:val="24"/>
                <w:szCs w:val="24"/>
                <w:lang w:val="en-US"/>
              </w:rPr>
              <w:t>1</w:t>
            </w:r>
          </w:p>
        </w:tc>
      </w:tr>
    </w:tbl>
    <w:p w:rsidR="00F5484B" w:rsidRDefault="00F5484B" w:rsidP="00F5484B">
      <w:pPr>
        <w:rPr>
          <w:rFonts w:cs="Arial"/>
          <w:szCs w:val="28"/>
          <w:lang w:val="en-US"/>
        </w:rPr>
      </w:pPr>
    </w:p>
    <w:p w:rsidR="00F5484B" w:rsidRDefault="00F5484B" w:rsidP="00F5484B">
      <w:pPr>
        <w:rPr>
          <w:rFonts w:cs="Arial"/>
          <w:szCs w:val="28"/>
        </w:rPr>
      </w:pPr>
      <w:r>
        <w:rPr>
          <w:rFonts w:cs="Arial"/>
          <w:szCs w:val="28"/>
        </w:rPr>
        <w:t xml:space="preserve">Примечание: </w:t>
      </w:r>
      <w:r>
        <w:rPr>
          <w:rFonts w:cs="Arial"/>
          <w:szCs w:val="28"/>
          <w:lang w:val="en-US"/>
        </w:rPr>
        <w:t>FMF</w:t>
      </w:r>
      <w:r w:rsidRPr="00443414">
        <w:rPr>
          <w:rFonts w:cs="Arial"/>
          <w:szCs w:val="28"/>
        </w:rPr>
        <w:t xml:space="preserve">2, </w:t>
      </w:r>
      <w:r>
        <w:rPr>
          <w:rFonts w:cs="Arial"/>
          <w:szCs w:val="28"/>
          <w:lang w:val="en-US"/>
        </w:rPr>
        <w:t>FMF</w:t>
      </w:r>
      <w:r w:rsidRPr="00443414">
        <w:rPr>
          <w:rFonts w:cs="Arial"/>
          <w:szCs w:val="28"/>
        </w:rPr>
        <w:t xml:space="preserve">4 – </w:t>
      </w:r>
      <w:proofErr w:type="spellStart"/>
      <w:r>
        <w:rPr>
          <w:rFonts w:cs="Arial"/>
          <w:szCs w:val="28"/>
        </w:rPr>
        <w:t>маломодовые</w:t>
      </w:r>
      <w:proofErr w:type="spellEnd"/>
      <w:r>
        <w:rPr>
          <w:rFonts w:cs="Arial"/>
          <w:szCs w:val="28"/>
        </w:rPr>
        <w:t xml:space="preserve"> волокна на 2 и 4 моды.</w:t>
      </w:r>
    </w:p>
    <w:p w:rsidR="00F5484B" w:rsidRDefault="00F5484B" w:rsidP="00F5484B">
      <w:pPr>
        <w:rPr>
          <w:rFonts w:cs="Arial"/>
          <w:szCs w:val="28"/>
        </w:rPr>
      </w:pPr>
    </w:p>
    <w:p w:rsidR="00F5484B" w:rsidRPr="00752ECB" w:rsidRDefault="00F5484B" w:rsidP="00F5484B">
      <w:pPr>
        <w:rPr>
          <w:rFonts w:cs="Arial"/>
          <w:b/>
          <w:i/>
          <w:szCs w:val="28"/>
        </w:rPr>
      </w:pPr>
      <w:r w:rsidRPr="00256714">
        <w:rPr>
          <w:rFonts w:cs="Arial"/>
          <w:b/>
          <w:i/>
          <w:szCs w:val="28"/>
        </w:rPr>
        <w:t>Методические указания к задаче 10</w:t>
      </w:r>
    </w:p>
    <w:p w:rsidR="00F5484B" w:rsidRDefault="00F5484B" w:rsidP="00F5484B">
      <w:pPr>
        <w:jc w:val="both"/>
        <w:rPr>
          <w:rFonts w:cs="Arial"/>
          <w:szCs w:val="28"/>
        </w:rPr>
      </w:pPr>
      <w:r>
        <w:rPr>
          <w:rFonts w:cs="Arial"/>
          <w:szCs w:val="28"/>
        </w:rPr>
        <w:t>1. Целью задачи является определение возможности размещения заданных нагрузочных сигналов в стандартных оптических каналах, определяемых полосой частот в заданном диапазоне при использовании одной или нескольких сердцевин или мод волокна.</w:t>
      </w:r>
    </w:p>
    <w:p w:rsidR="00F5484B" w:rsidRDefault="00F5484B" w:rsidP="00F5484B">
      <w:pPr>
        <w:jc w:val="both"/>
        <w:rPr>
          <w:rFonts w:cs="Arial"/>
          <w:szCs w:val="28"/>
        </w:rPr>
      </w:pPr>
      <w:r>
        <w:rPr>
          <w:rFonts w:cs="Arial"/>
          <w:szCs w:val="28"/>
        </w:rPr>
        <w:t>2. Считать достижимую скорость в оптическом канале до 100Гбит/</w:t>
      </w:r>
      <w:proofErr w:type="gramStart"/>
      <w:r>
        <w:rPr>
          <w:rFonts w:cs="Arial"/>
          <w:szCs w:val="28"/>
        </w:rPr>
        <w:t>с</w:t>
      </w:r>
      <w:proofErr w:type="gramEnd"/>
      <w:r>
        <w:rPr>
          <w:rFonts w:cs="Arial"/>
          <w:szCs w:val="28"/>
        </w:rPr>
        <w:t xml:space="preserve"> </w:t>
      </w:r>
      <w:proofErr w:type="gramStart"/>
      <w:r>
        <w:rPr>
          <w:rFonts w:cs="Arial"/>
          <w:szCs w:val="28"/>
        </w:rPr>
        <w:t>при</w:t>
      </w:r>
      <w:proofErr w:type="gramEnd"/>
      <w:r>
        <w:rPr>
          <w:rFonts w:cs="Arial"/>
          <w:szCs w:val="28"/>
        </w:rPr>
        <w:t xml:space="preserve"> использовании форматов </w:t>
      </w:r>
      <w:r>
        <w:rPr>
          <w:rFonts w:cs="Arial"/>
          <w:szCs w:val="28"/>
          <w:lang w:val="en-US"/>
        </w:rPr>
        <w:t>QPSK</w:t>
      </w:r>
      <w:r w:rsidRPr="00256714">
        <w:rPr>
          <w:rFonts w:cs="Arial"/>
          <w:szCs w:val="28"/>
        </w:rPr>
        <w:t xml:space="preserve">, </w:t>
      </w:r>
      <w:r>
        <w:rPr>
          <w:rFonts w:cs="Arial"/>
          <w:szCs w:val="28"/>
          <w:lang w:val="en-US"/>
        </w:rPr>
        <w:t>PM</w:t>
      </w:r>
      <w:r w:rsidRPr="00256714">
        <w:rPr>
          <w:rFonts w:cs="Arial"/>
          <w:szCs w:val="28"/>
        </w:rPr>
        <w:t>-</w:t>
      </w:r>
      <w:r>
        <w:rPr>
          <w:rFonts w:cs="Arial"/>
          <w:szCs w:val="28"/>
          <w:lang w:val="en-US"/>
        </w:rPr>
        <w:t>QPSK</w:t>
      </w:r>
      <w:r w:rsidRPr="00256714">
        <w:rPr>
          <w:rFonts w:cs="Arial"/>
          <w:szCs w:val="28"/>
        </w:rPr>
        <w:t xml:space="preserve">, </w:t>
      </w:r>
      <w:r>
        <w:rPr>
          <w:rFonts w:cs="Arial"/>
          <w:szCs w:val="28"/>
          <w:lang w:val="en-US"/>
        </w:rPr>
        <w:t>PM</w:t>
      </w:r>
      <w:r w:rsidRPr="00256714">
        <w:rPr>
          <w:rFonts w:cs="Arial"/>
          <w:szCs w:val="28"/>
        </w:rPr>
        <w:t>-16</w:t>
      </w:r>
      <w:r>
        <w:rPr>
          <w:rFonts w:cs="Arial"/>
          <w:szCs w:val="28"/>
          <w:lang w:val="en-US"/>
        </w:rPr>
        <w:t>QAM</w:t>
      </w:r>
      <w:r w:rsidRPr="00256714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при максимальной спектральной эффективности.</w:t>
      </w:r>
    </w:p>
    <w:p w:rsidR="00F5484B" w:rsidRDefault="00F5484B" w:rsidP="00F5484B">
      <w:pPr>
        <w:jc w:val="both"/>
        <w:rPr>
          <w:rFonts w:cs="Arial"/>
          <w:szCs w:val="28"/>
        </w:rPr>
      </w:pPr>
      <w:r>
        <w:rPr>
          <w:rFonts w:cs="Arial"/>
          <w:szCs w:val="28"/>
        </w:rPr>
        <w:lastRenderedPageBreak/>
        <w:t xml:space="preserve">3. Учесть возможность </w:t>
      </w:r>
      <w:proofErr w:type="spellStart"/>
      <w:r>
        <w:rPr>
          <w:rFonts w:cs="Arial"/>
          <w:szCs w:val="28"/>
        </w:rPr>
        <w:t>мукспондеров</w:t>
      </w:r>
      <w:proofErr w:type="spellEnd"/>
      <w:r>
        <w:rPr>
          <w:rFonts w:cs="Arial"/>
          <w:szCs w:val="28"/>
        </w:rPr>
        <w:t xml:space="preserve"> по наращиванию объединённой скорости, например, 10</w:t>
      </w:r>
      <w:proofErr w:type="spellStart"/>
      <w:r>
        <w:rPr>
          <w:rFonts w:cs="Arial"/>
          <w:szCs w:val="28"/>
          <w:lang w:val="en-US"/>
        </w:rPr>
        <w:t>GEth</w:t>
      </w:r>
      <w:proofErr w:type="spellEnd"/>
      <w:r w:rsidRPr="00256714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можно объединить в поток 100</w:t>
      </w:r>
      <w:proofErr w:type="spellStart"/>
      <w:r>
        <w:rPr>
          <w:rFonts w:cs="Arial"/>
          <w:szCs w:val="28"/>
          <w:lang w:val="en-US"/>
        </w:rPr>
        <w:t>GEth</w:t>
      </w:r>
      <w:proofErr w:type="spellEnd"/>
      <w:r>
        <w:rPr>
          <w:rFonts w:cs="Arial"/>
          <w:szCs w:val="28"/>
        </w:rPr>
        <w:t>, или 8</w:t>
      </w:r>
      <w:r>
        <w:rPr>
          <w:rFonts w:cs="Arial"/>
          <w:szCs w:val="28"/>
          <w:lang w:val="en-US"/>
        </w:rPr>
        <w:t>STM</w:t>
      </w:r>
      <w:r w:rsidRPr="00256714">
        <w:rPr>
          <w:rFonts w:cs="Arial"/>
          <w:szCs w:val="28"/>
        </w:rPr>
        <w:t xml:space="preserve">16 </w:t>
      </w:r>
      <w:r>
        <w:rPr>
          <w:rFonts w:cs="Arial"/>
          <w:szCs w:val="28"/>
        </w:rPr>
        <w:t>объединить в 2</w:t>
      </w:r>
      <w:r>
        <w:rPr>
          <w:rFonts w:cs="Arial"/>
          <w:szCs w:val="28"/>
          <w:lang w:val="en-US"/>
        </w:rPr>
        <w:t>STM</w:t>
      </w:r>
      <w:r w:rsidRPr="00256714">
        <w:rPr>
          <w:rFonts w:cs="Arial"/>
          <w:szCs w:val="28"/>
        </w:rPr>
        <w:t>64</w:t>
      </w:r>
      <w:r>
        <w:rPr>
          <w:rFonts w:cs="Arial"/>
          <w:szCs w:val="28"/>
        </w:rPr>
        <w:t>, или 4</w:t>
      </w:r>
      <w:r>
        <w:rPr>
          <w:rFonts w:cs="Arial"/>
          <w:szCs w:val="28"/>
          <w:lang w:val="en-US"/>
        </w:rPr>
        <w:t>STM</w:t>
      </w:r>
      <w:r w:rsidRPr="00256714">
        <w:rPr>
          <w:rFonts w:cs="Arial"/>
          <w:szCs w:val="28"/>
        </w:rPr>
        <w:t xml:space="preserve">64 </w:t>
      </w:r>
      <w:r>
        <w:rPr>
          <w:rFonts w:cs="Arial"/>
          <w:szCs w:val="28"/>
        </w:rPr>
        <w:t xml:space="preserve">объединить в </w:t>
      </w:r>
      <w:r>
        <w:rPr>
          <w:rFonts w:cs="Arial"/>
          <w:szCs w:val="28"/>
          <w:lang w:val="en-US"/>
        </w:rPr>
        <w:t>STM</w:t>
      </w:r>
      <w:r w:rsidRPr="00536FED">
        <w:rPr>
          <w:rFonts w:cs="Arial"/>
          <w:szCs w:val="28"/>
        </w:rPr>
        <w:t xml:space="preserve">256 </w:t>
      </w:r>
      <w:r>
        <w:rPr>
          <w:rFonts w:cs="Arial"/>
          <w:szCs w:val="28"/>
        </w:rPr>
        <w:t>и т.д.</w:t>
      </w:r>
    </w:p>
    <w:p w:rsidR="00F5484B" w:rsidRDefault="00F5484B" w:rsidP="00F5484B">
      <w:pPr>
        <w:jc w:val="both"/>
        <w:rPr>
          <w:rFonts w:cs="Arial"/>
          <w:szCs w:val="28"/>
        </w:rPr>
      </w:pPr>
      <w:r>
        <w:rPr>
          <w:rFonts w:cs="Arial"/>
          <w:szCs w:val="28"/>
        </w:rPr>
        <w:t>4. Для определения числа спектральных каналов с заданной частотной полосой необходимо преобразовать заданный диапазон волн (</w:t>
      </w:r>
      <w:r>
        <w:rPr>
          <w:rFonts w:cs="Arial"/>
          <w:szCs w:val="28"/>
          <w:lang w:val="en-US"/>
        </w:rPr>
        <w:t>C</w:t>
      </w:r>
      <w:r w:rsidRPr="00536FED">
        <w:rPr>
          <w:rFonts w:cs="Arial"/>
          <w:szCs w:val="28"/>
        </w:rPr>
        <w:t xml:space="preserve">, </w:t>
      </w:r>
      <w:r>
        <w:rPr>
          <w:rFonts w:cs="Arial"/>
          <w:szCs w:val="28"/>
          <w:lang w:val="en-US"/>
        </w:rPr>
        <w:t>L</w:t>
      </w:r>
      <w:r w:rsidRPr="00536FED">
        <w:rPr>
          <w:rFonts w:cs="Arial"/>
          <w:szCs w:val="28"/>
        </w:rPr>
        <w:t xml:space="preserve">, </w:t>
      </w:r>
      <w:r>
        <w:rPr>
          <w:rFonts w:cs="Arial"/>
          <w:szCs w:val="28"/>
          <w:lang w:val="en-US"/>
        </w:rPr>
        <w:t>C</w:t>
      </w:r>
      <w:r w:rsidRPr="00536FED">
        <w:rPr>
          <w:rFonts w:cs="Arial"/>
          <w:szCs w:val="28"/>
        </w:rPr>
        <w:t>+</w:t>
      </w:r>
      <w:r>
        <w:rPr>
          <w:rFonts w:cs="Arial"/>
          <w:szCs w:val="28"/>
          <w:lang w:val="en-US"/>
        </w:rPr>
        <w:t>L</w:t>
      </w:r>
      <w:r w:rsidRPr="00536FED">
        <w:rPr>
          <w:rFonts w:cs="Arial"/>
          <w:szCs w:val="28"/>
        </w:rPr>
        <w:t xml:space="preserve">) </w:t>
      </w:r>
      <w:r>
        <w:rPr>
          <w:rFonts w:cs="Arial"/>
          <w:szCs w:val="28"/>
        </w:rPr>
        <w:t>в частотный диапазон (пример  в разделе 1.1) и разделить его на полосу каналов.</w:t>
      </w:r>
    </w:p>
    <w:p w:rsidR="00F5484B" w:rsidRDefault="00F5484B" w:rsidP="00F5484B">
      <w:pPr>
        <w:jc w:val="both"/>
        <w:rPr>
          <w:rFonts w:cs="Arial"/>
          <w:szCs w:val="28"/>
        </w:rPr>
      </w:pPr>
      <w:r>
        <w:rPr>
          <w:rFonts w:cs="Arial"/>
          <w:szCs w:val="28"/>
        </w:rPr>
        <w:t>5. Используя рис. 4.47 - 4.50 определить подходящий формат модуляции для заданного канала с учётом максимальной скорости в канале 100 Гбит/</w:t>
      </w:r>
      <w:proofErr w:type="gramStart"/>
      <w:r>
        <w:rPr>
          <w:rFonts w:cs="Arial"/>
          <w:szCs w:val="28"/>
        </w:rPr>
        <w:t>с</w:t>
      </w:r>
      <w:proofErr w:type="gramEnd"/>
      <w:r>
        <w:rPr>
          <w:rFonts w:cs="Arial"/>
          <w:szCs w:val="28"/>
        </w:rPr>
        <w:t>.</w:t>
      </w:r>
    </w:p>
    <w:p w:rsidR="00F5484B" w:rsidRDefault="00F5484B" w:rsidP="00F5484B">
      <w:pPr>
        <w:jc w:val="both"/>
        <w:rPr>
          <w:rFonts w:cs="Arial"/>
          <w:szCs w:val="28"/>
        </w:rPr>
      </w:pPr>
      <w:r>
        <w:rPr>
          <w:rFonts w:cs="Arial"/>
          <w:szCs w:val="28"/>
        </w:rPr>
        <w:t xml:space="preserve">6. Определить общее требуемое число спектральных каналов под заданную нагрузку с учётом возможностей мультиплексирования в </w:t>
      </w:r>
      <w:proofErr w:type="spellStart"/>
      <w:r>
        <w:rPr>
          <w:rFonts w:cs="Arial"/>
          <w:szCs w:val="28"/>
        </w:rPr>
        <w:t>мукспондерах</w:t>
      </w:r>
      <w:proofErr w:type="spellEnd"/>
      <w:r>
        <w:rPr>
          <w:rFonts w:cs="Arial"/>
          <w:szCs w:val="28"/>
        </w:rPr>
        <w:t xml:space="preserve">. При этом могут быть задействованы несколько сердцевин </w:t>
      </w:r>
      <w:r>
        <w:rPr>
          <w:rFonts w:cs="Arial"/>
          <w:szCs w:val="28"/>
          <w:lang w:val="en-US"/>
        </w:rPr>
        <w:t>MCF</w:t>
      </w:r>
      <w:r>
        <w:rPr>
          <w:rFonts w:cs="Arial"/>
          <w:szCs w:val="28"/>
        </w:rPr>
        <w:t xml:space="preserve"> или мод </w:t>
      </w:r>
      <w:r>
        <w:rPr>
          <w:rFonts w:cs="Arial"/>
          <w:szCs w:val="28"/>
          <w:lang w:val="en-US"/>
        </w:rPr>
        <w:t>FMF</w:t>
      </w:r>
      <w:r>
        <w:rPr>
          <w:rFonts w:cs="Arial"/>
          <w:szCs w:val="28"/>
        </w:rPr>
        <w:t>.</w:t>
      </w:r>
    </w:p>
    <w:p w:rsidR="00F5484B" w:rsidRDefault="00F5484B" w:rsidP="00F5484B">
      <w:pPr>
        <w:jc w:val="both"/>
        <w:rPr>
          <w:rFonts w:cs="Arial"/>
          <w:szCs w:val="28"/>
        </w:rPr>
      </w:pPr>
      <w:r>
        <w:rPr>
          <w:rFonts w:cs="Arial"/>
          <w:szCs w:val="28"/>
        </w:rPr>
        <w:t>7. Достижимая скорость определяется суммированием пропускной способности всех возможных каналов, образуемых в системе с заданными диапазонами волн и полосами каналов.</w:t>
      </w:r>
    </w:p>
    <w:p w:rsidR="00F5484B" w:rsidRDefault="00F5484B" w:rsidP="00F5484B">
      <w:pPr>
        <w:jc w:val="both"/>
        <w:rPr>
          <w:rFonts w:cs="Arial"/>
          <w:szCs w:val="28"/>
        </w:rPr>
      </w:pPr>
      <w:r>
        <w:rPr>
          <w:rFonts w:cs="Arial"/>
          <w:szCs w:val="28"/>
        </w:rPr>
        <w:t xml:space="preserve">8. Итогом расчётов должны быть: количество оптических каналов под заданной нагрузкой и общее возможное количество оптических каналов на скорость передачи 100 Гбит/с </w:t>
      </w:r>
      <w:proofErr w:type="gramStart"/>
      <w:r>
        <w:rPr>
          <w:rFonts w:cs="Arial"/>
          <w:szCs w:val="28"/>
        </w:rPr>
        <w:t>с</w:t>
      </w:r>
      <w:proofErr w:type="gramEnd"/>
      <w:r>
        <w:rPr>
          <w:rFonts w:cs="Arial"/>
          <w:szCs w:val="28"/>
        </w:rPr>
        <w:t xml:space="preserve"> указанием формата модуляции с учётом числа сердцевин или мод.</w:t>
      </w:r>
    </w:p>
    <w:p w:rsidR="00F5484B" w:rsidRDefault="00F5484B" w:rsidP="00F5484B">
      <w:pPr>
        <w:jc w:val="both"/>
        <w:rPr>
          <w:rFonts w:cs="Arial"/>
          <w:szCs w:val="28"/>
        </w:rPr>
      </w:pPr>
      <w:r>
        <w:rPr>
          <w:rFonts w:cs="Arial"/>
          <w:szCs w:val="28"/>
        </w:rPr>
        <w:t xml:space="preserve">9. Сделать вывод о необходимости использования </w:t>
      </w:r>
      <w:proofErr w:type="spellStart"/>
      <w:r>
        <w:rPr>
          <w:rFonts w:cs="Arial"/>
          <w:szCs w:val="28"/>
        </w:rPr>
        <w:t>суперканальных</w:t>
      </w:r>
      <w:proofErr w:type="spellEnd"/>
      <w:r>
        <w:rPr>
          <w:rFonts w:cs="Arial"/>
          <w:szCs w:val="28"/>
        </w:rPr>
        <w:t xml:space="preserve"> решений.</w:t>
      </w:r>
    </w:p>
    <w:p w:rsidR="00F5484B" w:rsidRDefault="00F5484B" w:rsidP="00F5484B">
      <w:pPr>
        <w:jc w:val="center"/>
        <w:rPr>
          <w:rFonts w:cs="Arial"/>
          <w:szCs w:val="28"/>
        </w:rPr>
      </w:pPr>
      <w:r>
        <w:rPr>
          <w:rFonts w:cs="Arial"/>
          <w:noProof/>
          <w:szCs w:val="28"/>
        </w:rPr>
        <w:drawing>
          <wp:inline distT="0" distB="0" distL="0" distR="0">
            <wp:extent cx="2819400" cy="24384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84B" w:rsidRDefault="00F5484B" w:rsidP="00F5484B">
      <w:pPr>
        <w:jc w:val="center"/>
        <w:rPr>
          <w:rFonts w:cs="Arial"/>
          <w:i/>
          <w:szCs w:val="28"/>
        </w:rPr>
      </w:pPr>
    </w:p>
    <w:p w:rsidR="00F5484B" w:rsidRDefault="00F5484B" w:rsidP="00F5484B">
      <w:pPr>
        <w:jc w:val="center"/>
        <w:rPr>
          <w:rFonts w:cs="Arial"/>
          <w:szCs w:val="28"/>
        </w:rPr>
      </w:pPr>
      <w:r>
        <w:rPr>
          <w:rFonts w:cs="Arial"/>
          <w:i/>
          <w:szCs w:val="28"/>
        </w:rPr>
        <w:t>Рис.10</w:t>
      </w:r>
      <w:r w:rsidRPr="00D85C93">
        <w:rPr>
          <w:rFonts w:cs="Arial"/>
          <w:i/>
          <w:szCs w:val="28"/>
        </w:rPr>
        <w:t>.1.</w:t>
      </w:r>
      <w:r>
        <w:rPr>
          <w:rFonts w:cs="Arial"/>
          <w:szCs w:val="28"/>
        </w:rPr>
        <w:t xml:space="preserve"> Пример учёта полосы частот канала</w:t>
      </w:r>
    </w:p>
    <w:p w:rsidR="00F5484B" w:rsidRDefault="00F5484B" w:rsidP="00F5484B">
      <w:pPr>
        <w:jc w:val="center"/>
        <w:rPr>
          <w:rFonts w:cs="Arial"/>
          <w:szCs w:val="28"/>
        </w:rPr>
      </w:pPr>
    </w:p>
    <w:p w:rsidR="00F5484B" w:rsidRDefault="00F5484B" w:rsidP="00F5484B">
      <w:pPr>
        <w:jc w:val="center"/>
        <w:rPr>
          <w:rFonts w:cs="Arial"/>
          <w:szCs w:val="28"/>
        </w:rPr>
      </w:pPr>
    </w:p>
    <w:p w:rsidR="00F5484B" w:rsidRDefault="00F5484B" w:rsidP="00F5484B">
      <w:pPr>
        <w:jc w:val="center"/>
        <w:rPr>
          <w:rFonts w:cs="Arial"/>
          <w:szCs w:val="28"/>
        </w:rPr>
      </w:pPr>
    </w:p>
    <w:p w:rsidR="00F5484B" w:rsidRDefault="00F5484B" w:rsidP="00F5484B">
      <w:pPr>
        <w:jc w:val="center"/>
        <w:rPr>
          <w:rFonts w:cs="Arial"/>
          <w:szCs w:val="28"/>
        </w:rPr>
      </w:pPr>
    </w:p>
    <w:p w:rsidR="00F5484B" w:rsidRDefault="00F5484B" w:rsidP="00F5484B">
      <w:pPr>
        <w:jc w:val="center"/>
        <w:rPr>
          <w:rFonts w:cs="Arial"/>
          <w:szCs w:val="28"/>
        </w:rPr>
      </w:pPr>
    </w:p>
    <w:p w:rsidR="00F5484B" w:rsidRDefault="00F5484B" w:rsidP="00F5484B">
      <w:pPr>
        <w:jc w:val="center"/>
        <w:rPr>
          <w:rFonts w:cs="Arial"/>
          <w:szCs w:val="28"/>
        </w:rPr>
      </w:pPr>
    </w:p>
    <w:p w:rsidR="00F5484B" w:rsidRDefault="00F5484B" w:rsidP="00F5484B">
      <w:pPr>
        <w:jc w:val="center"/>
        <w:rPr>
          <w:rFonts w:cs="Arial"/>
          <w:szCs w:val="28"/>
        </w:rPr>
      </w:pPr>
    </w:p>
    <w:p w:rsidR="00F5484B" w:rsidRDefault="00F5484B" w:rsidP="00F5484B">
      <w:pPr>
        <w:jc w:val="center"/>
        <w:rPr>
          <w:rFonts w:cs="Arial"/>
          <w:szCs w:val="28"/>
        </w:rPr>
      </w:pPr>
    </w:p>
    <w:p w:rsidR="00F5484B" w:rsidRDefault="00F5484B" w:rsidP="00F5484B">
      <w:pPr>
        <w:jc w:val="center"/>
        <w:rPr>
          <w:rFonts w:cs="Arial"/>
          <w:szCs w:val="28"/>
        </w:rPr>
      </w:pPr>
    </w:p>
    <w:p w:rsidR="00F5484B" w:rsidRDefault="00F5484B" w:rsidP="00F5484B">
      <w:pPr>
        <w:jc w:val="center"/>
        <w:rPr>
          <w:rFonts w:cs="Arial"/>
          <w:szCs w:val="28"/>
        </w:rPr>
      </w:pPr>
    </w:p>
    <w:p w:rsidR="00F5484B" w:rsidRDefault="00F5484B" w:rsidP="00F5484B">
      <w:pPr>
        <w:jc w:val="center"/>
        <w:rPr>
          <w:rFonts w:cs="Arial"/>
          <w:szCs w:val="28"/>
        </w:rPr>
      </w:pPr>
    </w:p>
    <w:p w:rsidR="00F5484B" w:rsidRDefault="00F5484B" w:rsidP="00F5484B">
      <w:pPr>
        <w:jc w:val="center"/>
        <w:rPr>
          <w:rFonts w:cs="Arial"/>
          <w:szCs w:val="28"/>
        </w:rPr>
      </w:pPr>
    </w:p>
    <w:p w:rsidR="00F5484B" w:rsidRDefault="00F5484B" w:rsidP="00F5484B">
      <w:pPr>
        <w:jc w:val="center"/>
        <w:rPr>
          <w:rFonts w:cs="Arial"/>
          <w:szCs w:val="28"/>
        </w:rPr>
      </w:pPr>
    </w:p>
    <w:p w:rsidR="00F5484B" w:rsidRDefault="00F5484B" w:rsidP="00F5484B">
      <w:pPr>
        <w:jc w:val="center"/>
        <w:rPr>
          <w:rFonts w:cs="Arial"/>
          <w:szCs w:val="28"/>
        </w:rPr>
      </w:pPr>
    </w:p>
    <w:p w:rsidR="00F5484B" w:rsidRDefault="00F5484B" w:rsidP="00F5484B">
      <w:pPr>
        <w:jc w:val="center"/>
        <w:rPr>
          <w:rFonts w:cs="Arial"/>
          <w:szCs w:val="28"/>
        </w:rPr>
      </w:pPr>
    </w:p>
    <w:p w:rsidR="00F5484B" w:rsidRDefault="00F5484B" w:rsidP="00F5484B">
      <w:pPr>
        <w:jc w:val="center"/>
        <w:rPr>
          <w:rFonts w:cs="Arial"/>
          <w:szCs w:val="28"/>
        </w:rPr>
      </w:pPr>
    </w:p>
    <w:p w:rsidR="00F5484B" w:rsidRDefault="00F5484B" w:rsidP="00F5484B">
      <w:pPr>
        <w:jc w:val="center"/>
        <w:rPr>
          <w:rFonts w:cs="Arial"/>
          <w:szCs w:val="28"/>
        </w:rPr>
      </w:pPr>
    </w:p>
    <w:p w:rsidR="00F5484B" w:rsidRDefault="00F5484B" w:rsidP="00F5484B">
      <w:pPr>
        <w:pStyle w:val="1"/>
        <w:jc w:val="both"/>
      </w:pPr>
      <w:r>
        <w:t>Заключение</w:t>
      </w:r>
    </w:p>
    <w:p w:rsidR="00F5484B" w:rsidRDefault="00F5484B" w:rsidP="00F5484B">
      <w:pPr>
        <w:pStyle w:val="ad"/>
      </w:pPr>
    </w:p>
    <w:p w:rsidR="00F5484B" w:rsidRDefault="00F5484B" w:rsidP="00F5484B">
      <w:pPr>
        <w:pStyle w:val="ad"/>
      </w:pPr>
      <w:r>
        <w:t xml:space="preserve">Оптические системы передачи, появившиеся в начале 60-х годов 20 века, прошли несколько принципиальных этапов развития и сегодня представляют собой основную базу развития всех проводных телекоммуникаций. ВОСП применяются на всех участках сетей связи: магистральные и внутризоновые транспортные сети, местные транспортные сети и сети доступа вплоть до терминалов пользователей – всюду заняли они свои позиции благодаря </w:t>
      </w:r>
      <w:proofErr w:type="spellStart"/>
      <w:r>
        <w:t>широкополосности</w:t>
      </w:r>
      <w:proofErr w:type="spellEnd"/>
      <w:r>
        <w:t xml:space="preserve"> и помехоустойчивости. Техникой связи 21 века считают полностью оптические сети, в которых процессы преобразования, передачи и коммутации сигналов будут происходить исключительно в оптическом диапазоне частот на высоких скоростях, составляющих десятки </w:t>
      </w:r>
      <w:proofErr w:type="spellStart"/>
      <w:r>
        <w:t>Пбит</w:t>
      </w:r>
      <w:proofErr w:type="spellEnd"/>
      <w:r>
        <w:t>/с .</w:t>
      </w:r>
    </w:p>
    <w:p w:rsidR="00F5484B" w:rsidRDefault="00F5484B" w:rsidP="00F5484B">
      <w:pPr>
        <w:pStyle w:val="ad"/>
      </w:pPr>
      <w:r>
        <w:t xml:space="preserve">В рамках только конспекта лекций нет возможности раскрыть все стороны оптической связи, в том числе, вопросы строительства и технической эксплуатации различных ВОСП (наземных, подводных, с подвесными кабелями и </w:t>
      </w:r>
      <w:proofErr w:type="spellStart"/>
      <w:r>
        <w:t>многоволновой</w:t>
      </w:r>
      <w:proofErr w:type="spellEnd"/>
      <w:r>
        <w:t xml:space="preserve"> передачи и т.д.) и сетей на их основе. Тому, кто будет интересоваться проблемами оптической связи в атмосфере и по оптическим волоконным линиям рекомендуется достаточно обширный, хотя и далеко не исчерпывающий список литературы разных лет издания. Некоторые справочные данные по оптической передаче приведены в различных главах пособия и приложениях.</w:t>
      </w:r>
    </w:p>
    <w:p w:rsidR="00F5484B" w:rsidRDefault="00F5484B" w:rsidP="00F5484B">
      <w:pPr>
        <w:pStyle w:val="ad"/>
      </w:pPr>
      <w:r>
        <w:t>Можно не сомневаться, что будущее широкополосных сетей за оптической связью с существующими и перспективными решениями, которые уже обсуждаются в научных изданиях.</w:t>
      </w:r>
    </w:p>
    <w:p w:rsidR="00F5484B" w:rsidRDefault="00F5484B" w:rsidP="00F5484B">
      <w:pPr>
        <w:pStyle w:val="ad"/>
      </w:pPr>
    </w:p>
    <w:p w:rsidR="00F5484B" w:rsidRDefault="00F5484B" w:rsidP="00F5484B">
      <w:pPr>
        <w:pStyle w:val="ad"/>
      </w:pPr>
    </w:p>
    <w:p w:rsidR="00F5484B" w:rsidRDefault="00F5484B" w:rsidP="00F5484B">
      <w:pPr>
        <w:pStyle w:val="ad"/>
      </w:pPr>
    </w:p>
    <w:p w:rsidR="00F5484B" w:rsidRDefault="00F5484B" w:rsidP="00F5484B">
      <w:pPr>
        <w:pStyle w:val="ad"/>
      </w:pPr>
    </w:p>
    <w:p w:rsidR="00F5484B" w:rsidRDefault="00F5484B" w:rsidP="00F5484B">
      <w:pPr>
        <w:pStyle w:val="ad"/>
      </w:pPr>
    </w:p>
    <w:p w:rsidR="00F5484B" w:rsidRDefault="00F5484B" w:rsidP="00F5484B">
      <w:pPr>
        <w:pStyle w:val="ad"/>
      </w:pPr>
    </w:p>
    <w:p w:rsidR="00F5484B" w:rsidRDefault="00F5484B" w:rsidP="00F5484B">
      <w:pPr>
        <w:pStyle w:val="ad"/>
      </w:pPr>
    </w:p>
    <w:p w:rsidR="00F5484B" w:rsidRDefault="00F5484B" w:rsidP="00F5484B">
      <w:pPr>
        <w:pStyle w:val="ad"/>
      </w:pPr>
    </w:p>
    <w:p w:rsidR="00F5484B" w:rsidRDefault="00F5484B" w:rsidP="00F5484B">
      <w:pPr>
        <w:pStyle w:val="ad"/>
      </w:pPr>
    </w:p>
    <w:p w:rsidR="00F5484B" w:rsidRDefault="00F5484B" w:rsidP="00F5484B">
      <w:pPr>
        <w:pStyle w:val="ad"/>
      </w:pPr>
    </w:p>
    <w:p w:rsidR="00F5484B" w:rsidRDefault="00F5484B" w:rsidP="00F5484B">
      <w:pPr>
        <w:pStyle w:val="ad"/>
      </w:pPr>
    </w:p>
    <w:p w:rsidR="00F5484B" w:rsidRDefault="00F5484B" w:rsidP="00F5484B">
      <w:pPr>
        <w:pStyle w:val="ad"/>
      </w:pPr>
    </w:p>
    <w:p w:rsidR="00F5484B" w:rsidRPr="00EB7238" w:rsidRDefault="00F5484B" w:rsidP="00F5484B">
      <w:pPr>
        <w:rPr>
          <w:rFonts w:cs="Arial"/>
          <w:b/>
          <w:szCs w:val="28"/>
        </w:rPr>
      </w:pPr>
      <w:r w:rsidRPr="00EB7238">
        <w:rPr>
          <w:rFonts w:cs="Arial"/>
          <w:b/>
          <w:szCs w:val="28"/>
        </w:rPr>
        <w:t xml:space="preserve">Приложение 1. Характеристики оптических интерфейсов </w:t>
      </w:r>
      <w:r w:rsidRPr="00EB7238">
        <w:rPr>
          <w:rFonts w:cs="Arial"/>
          <w:b/>
          <w:szCs w:val="28"/>
          <w:lang w:val="en-US"/>
        </w:rPr>
        <w:t>SDH</w:t>
      </w:r>
      <w:r w:rsidRPr="00EB7238">
        <w:rPr>
          <w:rFonts w:cs="Arial"/>
          <w:b/>
          <w:szCs w:val="28"/>
        </w:rPr>
        <w:t xml:space="preserve">  </w:t>
      </w:r>
    </w:p>
    <w:p w:rsidR="00F5484B" w:rsidRPr="00EB7238" w:rsidRDefault="00F5484B" w:rsidP="00F5484B">
      <w:pPr>
        <w:rPr>
          <w:rFonts w:cs="Arial"/>
          <w:b/>
          <w:sz w:val="24"/>
          <w:szCs w:val="24"/>
        </w:rPr>
      </w:pPr>
    </w:p>
    <w:p w:rsidR="00F5484B" w:rsidRPr="00EB7238" w:rsidRDefault="00F5484B" w:rsidP="00F5484B">
      <w:pPr>
        <w:rPr>
          <w:rFonts w:cs="Arial"/>
          <w:b/>
          <w:sz w:val="24"/>
          <w:szCs w:val="24"/>
        </w:rPr>
      </w:pPr>
      <w:r w:rsidRPr="00EB7238">
        <w:rPr>
          <w:rFonts w:cs="Arial"/>
          <w:b/>
          <w:sz w:val="24"/>
          <w:szCs w:val="24"/>
        </w:rPr>
        <w:t>Таблица П</w:t>
      </w:r>
      <w:proofErr w:type="gramStart"/>
      <w:r w:rsidRPr="00EB7238">
        <w:rPr>
          <w:rFonts w:cs="Arial"/>
          <w:b/>
          <w:sz w:val="24"/>
          <w:szCs w:val="24"/>
        </w:rPr>
        <w:t>1</w:t>
      </w:r>
      <w:proofErr w:type="gramEnd"/>
      <w:r w:rsidRPr="00EB7238">
        <w:rPr>
          <w:rFonts w:cs="Arial"/>
          <w:b/>
          <w:sz w:val="24"/>
          <w:szCs w:val="24"/>
        </w:rPr>
        <w:t xml:space="preserve">.1. Характеристики </w:t>
      </w:r>
      <w:r w:rsidRPr="00EB7238">
        <w:rPr>
          <w:rFonts w:cs="Arial"/>
          <w:b/>
          <w:sz w:val="24"/>
          <w:szCs w:val="24"/>
          <w:lang w:val="en-US"/>
        </w:rPr>
        <w:t>STM</w:t>
      </w:r>
      <w:r w:rsidRPr="00EB7238">
        <w:rPr>
          <w:rFonts w:cs="Arial"/>
          <w:b/>
          <w:sz w:val="24"/>
          <w:szCs w:val="24"/>
        </w:rPr>
        <w:t>-1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1260"/>
        <w:gridCol w:w="1440"/>
        <w:gridCol w:w="900"/>
        <w:gridCol w:w="900"/>
        <w:gridCol w:w="1106"/>
      </w:tblGrid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Единица</w:t>
            </w:r>
          </w:p>
        </w:tc>
        <w:tc>
          <w:tcPr>
            <w:tcW w:w="4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Значение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Цифровой сигнал, 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скорость передачи,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 линейное кодирование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кбит/</w:t>
            </w:r>
            <w:proofErr w:type="gramStart"/>
            <w:r w:rsidRPr="000F42F1">
              <w:rPr>
                <w:rFonts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STM</w:t>
            </w:r>
            <w:r w:rsidRPr="000F42F1">
              <w:rPr>
                <w:rFonts w:cs="Arial"/>
                <w:sz w:val="24"/>
                <w:szCs w:val="24"/>
              </w:rPr>
              <w:t>-1,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155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 </w:t>
            </w:r>
            <w:r w:rsidRPr="000F42F1">
              <w:rPr>
                <w:rFonts w:cs="Arial"/>
                <w:sz w:val="24"/>
                <w:szCs w:val="24"/>
              </w:rPr>
              <w:t>520,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скремблированный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NRZ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Прикладной код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I-1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S-1.1</w:t>
            </w:r>
          </w:p>
        </w:tc>
        <w:tc>
          <w:tcPr>
            <w:tcW w:w="2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S-1.2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Рабочий диапазон волн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1260-1360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1261-1360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1430-1576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1430-1580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>Передатчик в опорной точке S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Тип источника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Спектральные характеристики: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–  </w:t>
            </w:r>
            <w:proofErr w:type="gramStart"/>
            <w:r w:rsidRPr="000F42F1">
              <w:rPr>
                <w:rFonts w:cs="Arial"/>
                <w:sz w:val="24"/>
                <w:szCs w:val="24"/>
              </w:rPr>
              <w:t>максимальное</w:t>
            </w:r>
            <w:proofErr w:type="gramEnd"/>
            <w:r w:rsidRPr="000F42F1">
              <w:rPr>
                <w:rFonts w:cs="Arial"/>
                <w:sz w:val="24"/>
                <w:szCs w:val="24"/>
              </w:rPr>
              <w:t xml:space="preserve"> СКЗ ширины (Δλ)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максимальная ширина на уровне  −20 дБ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минимальный коэффициент подавления боковой моды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Средняя вводимая мощность: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максимальная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минимальная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Мин. коэффициент гашения (ЕХ)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FP      LED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 xml:space="preserve">40 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 xml:space="preserve">      </w:t>
            </w:r>
            <w:r w:rsidRPr="000F42F1">
              <w:rPr>
                <w:rFonts w:cs="Arial"/>
                <w:sz w:val="24"/>
                <w:szCs w:val="24"/>
              </w:rPr>
              <w:t xml:space="preserve">     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80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 xml:space="preserve">-            </w:t>
            </w:r>
            <w:r w:rsidRPr="000F42F1">
              <w:rPr>
                <w:rFonts w:cs="Arial"/>
                <w:sz w:val="24"/>
                <w:szCs w:val="24"/>
              </w:rPr>
              <w:t xml:space="preserve">  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-15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FP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7,7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-15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  <w:tc>
          <w:tcPr>
            <w:tcW w:w="2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val="en-US" w:eastAsia="ja-JP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 xml:space="preserve">FP            </w:t>
            </w:r>
            <w:r w:rsidRPr="000F42F1">
              <w:rPr>
                <w:rFonts w:cs="Arial"/>
                <w:sz w:val="24"/>
                <w:szCs w:val="24"/>
              </w:rPr>
              <w:t xml:space="preserve">  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DFB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 xml:space="preserve">2,5              -   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numPr>
                <w:ilvl w:val="0"/>
                <w:numId w:val="49"/>
              </w:numPr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 xml:space="preserve"> 1</w:t>
            </w:r>
          </w:p>
          <w:p w:rsidR="00F5484B" w:rsidRPr="000F42F1" w:rsidRDefault="00F5484B" w:rsidP="00EF5F63">
            <w:pPr>
              <w:ind w:left="75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numPr>
                <w:ilvl w:val="0"/>
                <w:numId w:val="49"/>
              </w:numPr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-15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>Оптический тракт между S и R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Диапазон ослабления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Макс. дисперсия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Минимальные оптические возвратные потери на кабельном участке в S, включая любые соединители  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Макс. дискретная отражательная способность между S и 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0F42F1">
              <w:rPr>
                <w:rFonts w:cs="Arial"/>
                <w:sz w:val="24"/>
                <w:szCs w:val="24"/>
              </w:rPr>
              <w:t>/нм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0-7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 xml:space="preserve">18   </w:t>
            </w:r>
            <w:r w:rsidRPr="000F42F1">
              <w:rPr>
                <w:rFonts w:cs="Arial"/>
                <w:sz w:val="24"/>
                <w:szCs w:val="24"/>
              </w:rPr>
              <w:t xml:space="preserve">    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 xml:space="preserve"> 25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0-12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96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</w:tc>
        <w:tc>
          <w:tcPr>
            <w:tcW w:w="2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0-12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296             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>Приемник в опорной точке R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чувствительность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перегрузка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Максимальный штраф оптического тракта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Максимальная отражательная способность, измеренная в 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-23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-28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</w:tc>
        <w:tc>
          <w:tcPr>
            <w:tcW w:w="2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-28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</w:tc>
      </w:tr>
    </w:tbl>
    <w:p w:rsidR="00F5484B" w:rsidRPr="00EB7238" w:rsidRDefault="00F5484B" w:rsidP="00F5484B">
      <w:pPr>
        <w:rPr>
          <w:rFonts w:eastAsia="MS Mincho" w:cs="Arial"/>
          <w:sz w:val="24"/>
          <w:szCs w:val="24"/>
          <w:lang w:eastAsia="ja-JP"/>
        </w:rPr>
      </w:pPr>
    </w:p>
    <w:p w:rsidR="00F5484B" w:rsidRPr="00EB7238" w:rsidRDefault="00F5484B" w:rsidP="00F5484B">
      <w:pPr>
        <w:autoSpaceDE w:val="0"/>
        <w:autoSpaceDN w:val="0"/>
        <w:adjustRightInd w:val="0"/>
        <w:jc w:val="both"/>
        <w:rPr>
          <w:rFonts w:eastAsia="Batang" w:cs="Arial"/>
          <w:sz w:val="24"/>
          <w:szCs w:val="24"/>
          <w:lang w:eastAsia="ko-KR"/>
        </w:rPr>
      </w:pPr>
      <w:r w:rsidRPr="00EB7238">
        <w:rPr>
          <w:rFonts w:cs="Arial"/>
          <w:sz w:val="24"/>
          <w:szCs w:val="24"/>
        </w:rPr>
        <w:lastRenderedPageBreak/>
        <w:t xml:space="preserve">Сокращения: СКЗ, средняя </w:t>
      </w:r>
      <w:proofErr w:type="spellStart"/>
      <w:r w:rsidRPr="00EB7238">
        <w:rPr>
          <w:rFonts w:cs="Arial"/>
          <w:sz w:val="24"/>
          <w:szCs w:val="24"/>
        </w:rPr>
        <w:t>квадратическая</w:t>
      </w:r>
      <w:proofErr w:type="spellEnd"/>
      <w:r w:rsidRPr="00EB7238">
        <w:rPr>
          <w:rFonts w:cs="Arial"/>
          <w:sz w:val="24"/>
          <w:szCs w:val="24"/>
        </w:rPr>
        <w:t xml:space="preserve"> зависимость; Н/О, не определено; </w:t>
      </w:r>
      <w:r w:rsidRPr="00EB7238">
        <w:rPr>
          <w:rFonts w:cs="Arial"/>
          <w:sz w:val="24"/>
          <w:szCs w:val="24"/>
          <w:lang w:val="en-US"/>
        </w:rPr>
        <w:t>NRZ</w:t>
      </w:r>
      <w:r w:rsidRPr="00EB7238">
        <w:rPr>
          <w:rFonts w:cs="Arial"/>
          <w:sz w:val="24"/>
          <w:szCs w:val="24"/>
        </w:rPr>
        <w:t xml:space="preserve">, </w:t>
      </w:r>
      <w:r w:rsidRPr="00EB7238">
        <w:rPr>
          <w:rFonts w:cs="Arial"/>
          <w:sz w:val="24"/>
          <w:szCs w:val="24"/>
          <w:lang w:val="en-US"/>
        </w:rPr>
        <w:t>non</w:t>
      </w:r>
      <w:r w:rsidRPr="00EB7238">
        <w:rPr>
          <w:rFonts w:cs="Arial"/>
          <w:sz w:val="24"/>
          <w:szCs w:val="24"/>
        </w:rPr>
        <w:t xml:space="preserve"> </w:t>
      </w:r>
      <w:r w:rsidRPr="00EB7238">
        <w:rPr>
          <w:rFonts w:cs="Arial"/>
          <w:sz w:val="24"/>
          <w:szCs w:val="24"/>
          <w:lang w:val="en-US"/>
        </w:rPr>
        <w:t>return</w:t>
      </w:r>
      <w:r w:rsidRPr="00EB7238">
        <w:rPr>
          <w:rFonts w:cs="Arial"/>
          <w:sz w:val="24"/>
          <w:szCs w:val="24"/>
        </w:rPr>
        <w:t xml:space="preserve"> </w:t>
      </w:r>
      <w:r w:rsidRPr="00EB7238">
        <w:rPr>
          <w:rFonts w:cs="Arial"/>
          <w:sz w:val="24"/>
          <w:szCs w:val="24"/>
          <w:lang w:val="en-US"/>
        </w:rPr>
        <w:t>to</w:t>
      </w:r>
      <w:r w:rsidRPr="00EB7238">
        <w:rPr>
          <w:rFonts w:cs="Arial"/>
          <w:sz w:val="24"/>
          <w:szCs w:val="24"/>
        </w:rPr>
        <w:t xml:space="preserve"> </w:t>
      </w:r>
      <w:r w:rsidRPr="00EB7238">
        <w:rPr>
          <w:rFonts w:cs="Arial"/>
          <w:sz w:val="24"/>
          <w:szCs w:val="24"/>
          <w:lang w:val="en-US"/>
        </w:rPr>
        <w:t>zero</w:t>
      </w:r>
      <w:r w:rsidRPr="00EB7238">
        <w:rPr>
          <w:rFonts w:cs="Arial"/>
          <w:sz w:val="24"/>
          <w:szCs w:val="24"/>
        </w:rPr>
        <w:t xml:space="preserve"> – без возвращения к нулю; </w:t>
      </w:r>
      <w:r w:rsidRPr="00EB7238">
        <w:rPr>
          <w:rFonts w:cs="Arial"/>
          <w:sz w:val="24"/>
          <w:szCs w:val="24"/>
          <w:lang w:val="en-US"/>
        </w:rPr>
        <w:t>FP</w:t>
      </w:r>
      <w:r w:rsidRPr="00EB7238">
        <w:rPr>
          <w:rFonts w:cs="Arial"/>
          <w:sz w:val="24"/>
          <w:szCs w:val="24"/>
        </w:rPr>
        <w:t xml:space="preserve">, </w:t>
      </w:r>
      <w:proofErr w:type="spellStart"/>
      <w:r w:rsidRPr="00EB7238">
        <w:rPr>
          <w:rFonts w:cs="Arial"/>
          <w:sz w:val="24"/>
          <w:szCs w:val="24"/>
          <w:lang w:val="en-US"/>
        </w:rPr>
        <w:t>Fabry</w:t>
      </w:r>
      <w:proofErr w:type="spellEnd"/>
      <w:r w:rsidRPr="00EB7238">
        <w:rPr>
          <w:rFonts w:cs="Arial"/>
          <w:sz w:val="24"/>
          <w:szCs w:val="24"/>
        </w:rPr>
        <w:t>-</w:t>
      </w:r>
      <w:r w:rsidRPr="00EB7238">
        <w:rPr>
          <w:rFonts w:cs="Arial"/>
          <w:sz w:val="24"/>
          <w:szCs w:val="24"/>
          <w:lang w:val="en-US"/>
        </w:rPr>
        <w:t>Perot</w:t>
      </w:r>
      <w:r w:rsidRPr="00EB7238">
        <w:rPr>
          <w:rFonts w:cs="Arial"/>
          <w:sz w:val="24"/>
          <w:szCs w:val="24"/>
        </w:rPr>
        <w:t xml:space="preserve"> – </w:t>
      </w:r>
      <w:proofErr w:type="spellStart"/>
      <w:proofErr w:type="gramStart"/>
      <w:r w:rsidRPr="00EB7238">
        <w:rPr>
          <w:rFonts w:cs="Arial"/>
          <w:sz w:val="24"/>
          <w:szCs w:val="24"/>
        </w:rPr>
        <w:t>Фабри-Перо</w:t>
      </w:r>
      <w:proofErr w:type="spellEnd"/>
      <w:proofErr w:type="gramEnd"/>
      <w:r w:rsidRPr="00EB7238">
        <w:rPr>
          <w:rFonts w:cs="Arial"/>
          <w:sz w:val="24"/>
          <w:szCs w:val="24"/>
        </w:rPr>
        <w:t xml:space="preserve"> (конструкция полупроводникового лазера); </w:t>
      </w:r>
      <w:r w:rsidRPr="00EB7238">
        <w:rPr>
          <w:rFonts w:cs="Arial"/>
          <w:sz w:val="24"/>
          <w:szCs w:val="24"/>
          <w:lang w:val="en-US"/>
        </w:rPr>
        <w:t>LED</w:t>
      </w:r>
      <w:r w:rsidRPr="00EB7238">
        <w:rPr>
          <w:rFonts w:cs="Arial"/>
          <w:sz w:val="24"/>
          <w:szCs w:val="24"/>
        </w:rPr>
        <w:t xml:space="preserve">, </w:t>
      </w:r>
      <w:r w:rsidRPr="00EB7238">
        <w:rPr>
          <w:rFonts w:cs="Arial"/>
          <w:sz w:val="24"/>
          <w:szCs w:val="24"/>
          <w:lang w:val="en-US"/>
        </w:rPr>
        <w:t>light</w:t>
      </w:r>
      <w:r w:rsidRPr="00EB7238">
        <w:rPr>
          <w:rFonts w:cs="Arial"/>
          <w:sz w:val="24"/>
          <w:szCs w:val="24"/>
        </w:rPr>
        <w:t>-</w:t>
      </w:r>
      <w:r w:rsidRPr="00EB7238">
        <w:rPr>
          <w:rFonts w:cs="Arial"/>
          <w:sz w:val="24"/>
          <w:szCs w:val="24"/>
          <w:lang w:val="en-US"/>
        </w:rPr>
        <w:t>emitting</w:t>
      </w:r>
      <w:r w:rsidRPr="00EB7238">
        <w:rPr>
          <w:rFonts w:cs="Arial"/>
          <w:sz w:val="24"/>
          <w:szCs w:val="24"/>
        </w:rPr>
        <w:t xml:space="preserve"> </w:t>
      </w:r>
      <w:r w:rsidRPr="00EB7238">
        <w:rPr>
          <w:rFonts w:cs="Arial"/>
          <w:sz w:val="24"/>
          <w:szCs w:val="24"/>
          <w:lang w:val="en-US"/>
        </w:rPr>
        <w:t>diode</w:t>
      </w:r>
      <w:r w:rsidRPr="00EB7238">
        <w:rPr>
          <w:rFonts w:cs="Arial"/>
          <w:sz w:val="24"/>
          <w:szCs w:val="24"/>
        </w:rPr>
        <w:t xml:space="preserve"> – светодиод; </w:t>
      </w:r>
      <w:r w:rsidRPr="00EB7238">
        <w:rPr>
          <w:rFonts w:cs="Arial"/>
          <w:sz w:val="24"/>
          <w:szCs w:val="24"/>
          <w:lang w:val="en-US"/>
        </w:rPr>
        <w:t>DFB</w:t>
      </w:r>
      <w:r w:rsidRPr="00EB7238">
        <w:rPr>
          <w:rFonts w:cs="Arial"/>
          <w:sz w:val="24"/>
          <w:szCs w:val="24"/>
        </w:rPr>
        <w:t xml:space="preserve">, </w:t>
      </w:r>
      <w:r w:rsidRPr="00EB7238">
        <w:rPr>
          <w:rFonts w:cs="Arial"/>
          <w:sz w:val="24"/>
          <w:szCs w:val="24"/>
          <w:lang w:val="en-US"/>
        </w:rPr>
        <w:t>distributed</w:t>
      </w:r>
      <w:r w:rsidRPr="00EB7238">
        <w:rPr>
          <w:rFonts w:cs="Arial"/>
          <w:sz w:val="24"/>
          <w:szCs w:val="24"/>
        </w:rPr>
        <w:t xml:space="preserve"> </w:t>
      </w:r>
      <w:r w:rsidRPr="00EB7238">
        <w:rPr>
          <w:rFonts w:cs="Arial"/>
          <w:sz w:val="24"/>
          <w:szCs w:val="24"/>
          <w:lang w:val="en-US"/>
        </w:rPr>
        <w:t>feedback</w:t>
      </w:r>
      <w:r w:rsidRPr="00EB7238">
        <w:rPr>
          <w:rFonts w:cs="Arial"/>
          <w:sz w:val="24"/>
          <w:szCs w:val="24"/>
        </w:rPr>
        <w:t xml:space="preserve"> – распределённая обратная связь. </w:t>
      </w:r>
      <w:r w:rsidRPr="00EB7238">
        <w:rPr>
          <w:rFonts w:eastAsia="Batang" w:cs="Arial"/>
          <w:sz w:val="24"/>
          <w:szCs w:val="24"/>
          <w:lang w:eastAsia="ko-KR"/>
        </w:rPr>
        <w:t xml:space="preserve">Коэффициент гашения (EX) определяют как: EX 10 </w:t>
      </w:r>
      <w:proofErr w:type="spellStart"/>
      <w:r w:rsidRPr="00EB7238">
        <w:rPr>
          <w:rFonts w:eastAsia="Batang" w:cs="Arial"/>
          <w:sz w:val="24"/>
          <w:szCs w:val="24"/>
          <w:lang w:eastAsia="ko-KR"/>
        </w:rPr>
        <w:t>Log</w:t>
      </w:r>
      <w:proofErr w:type="spellEnd"/>
      <w:r w:rsidRPr="00EB7238">
        <w:rPr>
          <w:rFonts w:eastAsia="Batang" w:cs="Arial"/>
          <w:sz w:val="24"/>
          <w:szCs w:val="24"/>
          <w:lang w:eastAsia="ko-KR"/>
        </w:rPr>
        <w:t xml:space="preserve"> (A/B) 10, где A – средний уровень оптической мощности в центре логической "1", а B – средний уровень оптической мощности в центре логического "0". Общеприняты следующие условия для уровней оптической логики:</w:t>
      </w:r>
    </w:p>
    <w:p w:rsidR="00F5484B" w:rsidRPr="00EB7238" w:rsidRDefault="00F5484B" w:rsidP="00F5484B">
      <w:pPr>
        <w:autoSpaceDE w:val="0"/>
        <w:autoSpaceDN w:val="0"/>
        <w:adjustRightInd w:val="0"/>
        <w:jc w:val="both"/>
        <w:rPr>
          <w:rFonts w:eastAsia="Batang" w:cs="Arial"/>
          <w:sz w:val="24"/>
          <w:szCs w:val="24"/>
          <w:lang w:eastAsia="ko-KR"/>
        </w:rPr>
      </w:pPr>
      <w:r w:rsidRPr="00EB7238">
        <w:rPr>
          <w:rFonts w:eastAsia="Batang" w:cs="Arial"/>
          <w:sz w:val="24"/>
          <w:szCs w:val="24"/>
          <w:lang w:eastAsia="ko-KR"/>
        </w:rPr>
        <w:t>– излучение света – логическая единица "1";</w:t>
      </w:r>
    </w:p>
    <w:p w:rsidR="00F5484B" w:rsidRPr="00EB7238" w:rsidRDefault="00F5484B" w:rsidP="00F5484B">
      <w:pPr>
        <w:jc w:val="both"/>
        <w:rPr>
          <w:rFonts w:eastAsia="Batang" w:cs="Arial"/>
          <w:sz w:val="24"/>
          <w:szCs w:val="24"/>
          <w:lang w:eastAsia="ko-KR"/>
        </w:rPr>
      </w:pPr>
      <w:r w:rsidRPr="00EB7238">
        <w:rPr>
          <w:rFonts w:eastAsia="Batang" w:cs="Arial"/>
          <w:sz w:val="24"/>
          <w:szCs w:val="24"/>
          <w:lang w:eastAsia="ko-KR"/>
        </w:rPr>
        <w:t>– отсутствие излучения – логический нуль "0".</w:t>
      </w:r>
    </w:p>
    <w:p w:rsidR="00F5484B" w:rsidRPr="00EB7238" w:rsidRDefault="00F5484B" w:rsidP="00F5484B">
      <w:pPr>
        <w:jc w:val="both"/>
        <w:rPr>
          <w:rFonts w:eastAsia="MS Mincho" w:cs="Arial"/>
          <w:sz w:val="24"/>
          <w:szCs w:val="24"/>
          <w:lang w:eastAsia="ja-JP"/>
        </w:rPr>
      </w:pPr>
      <w:r w:rsidRPr="00EB7238">
        <w:rPr>
          <w:rFonts w:eastAsia="Batang" w:cs="Arial"/>
          <w:sz w:val="24"/>
          <w:szCs w:val="24"/>
          <w:lang w:eastAsia="ko-KR"/>
        </w:rPr>
        <w:t>Макс. – максимальное. Мин. – минимальное.</w:t>
      </w:r>
    </w:p>
    <w:p w:rsidR="00F5484B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b/>
          <w:sz w:val="24"/>
          <w:szCs w:val="24"/>
        </w:rPr>
      </w:pPr>
      <w:r w:rsidRPr="00EB7238">
        <w:rPr>
          <w:rFonts w:cs="Arial"/>
          <w:b/>
          <w:sz w:val="24"/>
          <w:szCs w:val="24"/>
        </w:rPr>
        <w:t>Таблица П</w:t>
      </w:r>
      <w:proofErr w:type="gramStart"/>
      <w:r w:rsidRPr="00EB7238">
        <w:rPr>
          <w:rFonts w:cs="Arial"/>
          <w:b/>
          <w:sz w:val="24"/>
          <w:szCs w:val="24"/>
        </w:rPr>
        <w:t>1</w:t>
      </w:r>
      <w:proofErr w:type="gramEnd"/>
      <w:r w:rsidRPr="00EB7238">
        <w:rPr>
          <w:rFonts w:cs="Arial"/>
          <w:b/>
          <w:sz w:val="24"/>
          <w:szCs w:val="24"/>
        </w:rPr>
        <w:t xml:space="preserve">.2. Характеристики </w:t>
      </w:r>
      <w:r w:rsidRPr="00EB7238">
        <w:rPr>
          <w:rFonts w:cs="Arial"/>
          <w:b/>
          <w:sz w:val="24"/>
          <w:szCs w:val="24"/>
          <w:lang w:val="en-US"/>
        </w:rPr>
        <w:t>STM</w:t>
      </w:r>
      <w:r w:rsidRPr="00EB7238">
        <w:rPr>
          <w:rFonts w:cs="Arial"/>
          <w:b/>
          <w:sz w:val="24"/>
          <w:szCs w:val="24"/>
        </w:rPr>
        <w:t>-1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1260"/>
        <w:gridCol w:w="1440"/>
        <w:gridCol w:w="900"/>
        <w:gridCol w:w="1080"/>
        <w:gridCol w:w="926"/>
      </w:tblGrid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Единица</w:t>
            </w:r>
          </w:p>
        </w:tc>
        <w:tc>
          <w:tcPr>
            <w:tcW w:w="4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Значение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Цифровой сигнал, 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скорость передачи,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 линейное кодирование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кбит/</w:t>
            </w:r>
            <w:proofErr w:type="gramStart"/>
            <w:r w:rsidRPr="000F42F1">
              <w:rPr>
                <w:rFonts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3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STM</w:t>
            </w:r>
            <w:r w:rsidRPr="000F42F1">
              <w:rPr>
                <w:rFonts w:cs="Arial"/>
                <w:sz w:val="24"/>
                <w:szCs w:val="24"/>
              </w:rPr>
              <w:t>-1,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155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 </w:t>
            </w:r>
            <w:r w:rsidRPr="000F42F1">
              <w:rPr>
                <w:rFonts w:cs="Arial"/>
                <w:sz w:val="24"/>
                <w:szCs w:val="24"/>
              </w:rPr>
              <w:t>520,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скремблированный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NRZ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Прикладной код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L-1.1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L-1.2</w:t>
            </w:r>
          </w:p>
        </w:tc>
        <w:tc>
          <w:tcPr>
            <w:tcW w:w="2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L-1.3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Рабочий диапазон волн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126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3</w:t>
            </w:r>
            <w:r w:rsidRPr="000F42F1">
              <w:rPr>
                <w:rFonts w:cs="Arial"/>
                <w:sz w:val="24"/>
                <w:szCs w:val="24"/>
              </w:rPr>
              <w:t>-1360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480</w:t>
            </w:r>
            <w:r w:rsidRPr="000F42F1">
              <w:rPr>
                <w:rFonts w:cs="Arial"/>
                <w:sz w:val="24"/>
                <w:szCs w:val="24"/>
              </w:rPr>
              <w:t>-1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580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5</w:t>
            </w:r>
            <w:r w:rsidRPr="000F42F1">
              <w:rPr>
                <w:rFonts w:cs="Arial"/>
                <w:sz w:val="24"/>
                <w:szCs w:val="24"/>
              </w:rPr>
              <w:t>3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4</w:t>
            </w:r>
            <w:r w:rsidRPr="000F42F1">
              <w:rPr>
                <w:rFonts w:cs="Arial"/>
                <w:sz w:val="24"/>
                <w:szCs w:val="24"/>
              </w:rPr>
              <w:t>-15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6</w:t>
            </w:r>
            <w:proofErr w:type="spellStart"/>
            <w:r w:rsidRPr="000F42F1">
              <w:rPr>
                <w:rFonts w:cs="Arial"/>
                <w:sz w:val="24"/>
                <w:szCs w:val="24"/>
              </w:rPr>
              <w:t>6</w:t>
            </w:r>
            <w:proofErr w:type="spellEnd"/>
            <w:r w:rsidRPr="000F42F1">
              <w:rPr>
                <w:rFonts w:cs="Arial"/>
                <w:sz w:val="24"/>
                <w:szCs w:val="24"/>
                <w:lang w:val="en-US"/>
              </w:rPr>
              <w:t>/ 1523-1577</w:t>
            </w:r>
          </w:p>
        </w:tc>
        <w:tc>
          <w:tcPr>
            <w:tcW w:w="9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14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8</w:t>
            </w:r>
            <w:r w:rsidRPr="000F42F1">
              <w:rPr>
                <w:rFonts w:cs="Arial"/>
                <w:sz w:val="24"/>
                <w:szCs w:val="24"/>
              </w:rPr>
              <w:t>0-1580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>Передатчик в опорной точке S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Тип источника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Спектральные характеристики: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–  </w:t>
            </w:r>
            <w:proofErr w:type="gramStart"/>
            <w:r w:rsidRPr="000F42F1">
              <w:rPr>
                <w:rFonts w:cs="Arial"/>
                <w:sz w:val="24"/>
                <w:szCs w:val="24"/>
              </w:rPr>
              <w:t>максимальное</w:t>
            </w:r>
            <w:proofErr w:type="gramEnd"/>
            <w:r w:rsidRPr="000F42F1">
              <w:rPr>
                <w:rFonts w:cs="Arial"/>
                <w:sz w:val="24"/>
                <w:szCs w:val="24"/>
              </w:rPr>
              <w:t xml:space="preserve"> СКЗ ширины (Δλ)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максимальная ширина на уровне −20 дБ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минимальный коэффициент подавления боковой моды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Средняя вводимая мощность: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максимальная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минимальная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Мин. коэффициент гашения (ЕХ)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FP      DFB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3          -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 xml:space="preserve">- </w:t>
            </w:r>
            <w:r w:rsidRPr="000F42F1">
              <w:rPr>
                <w:rFonts w:cs="Arial"/>
                <w:sz w:val="24"/>
                <w:szCs w:val="24"/>
              </w:rPr>
              <w:t xml:space="preserve">         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 xml:space="preserve">  1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         30</w:t>
            </w:r>
          </w:p>
          <w:p w:rsidR="00F5484B" w:rsidRPr="000F42F1" w:rsidRDefault="00F5484B" w:rsidP="00EF5F63">
            <w:pPr>
              <w:ind w:left="360"/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ind w:left="360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0</w:t>
            </w:r>
          </w:p>
          <w:p w:rsidR="00F5484B" w:rsidRPr="000F42F1" w:rsidRDefault="00F5484B" w:rsidP="00EF5F63">
            <w:pPr>
              <w:ind w:left="360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-5</w:t>
            </w:r>
          </w:p>
          <w:p w:rsidR="00F5484B" w:rsidRPr="000F42F1" w:rsidRDefault="00F5484B" w:rsidP="00EF5F63">
            <w:pPr>
              <w:ind w:left="360"/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DFB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-5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10</w:t>
            </w:r>
          </w:p>
        </w:tc>
        <w:tc>
          <w:tcPr>
            <w:tcW w:w="2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FP             DFB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3/2,5               -</w:t>
            </w:r>
          </w:p>
          <w:p w:rsidR="00F5484B" w:rsidRPr="000F42F1" w:rsidRDefault="00F5484B" w:rsidP="00EF5F63">
            <w:pPr>
              <w:numPr>
                <w:ilvl w:val="0"/>
                <w:numId w:val="49"/>
              </w:num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numPr>
                <w:ilvl w:val="0"/>
                <w:numId w:val="49"/>
              </w:num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0F42F1" w:rsidRDefault="00F5484B" w:rsidP="00EF5F63">
            <w:pPr>
              <w:ind w:left="75"/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ind w:left="75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0</w:t>
            </w:r>
          </w:p>
          <w:p w:rsidR="00F5484B" w:rsidRPr="000F42F1" w:rsidRDefault="00F5484B" w:rsidP="00EF5F63">
            <w:pPr>
              <w:ind w:left="75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-5</w:t>
            </w:r>
          </w:p>
          <w:p w:rsidR="00F5484B" w:rsidRPr="000F42F1" w:rsidRDefault="00F5484B" w:rsidP="00EF5F63">
            <w:pPr>
              <w:ind w:left="75"/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10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>Оптический тракт между S и R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Диапазон ослабления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Максим</w:t>
            </w:r>
            <w:proofErr w:type="gramStart"/>
            <w:r w:rsidRPr="000F42F1">
              <w:rPr>
                <w:rFonts w:cs="Arial"/>
                <w:sz w:val="24"/>
                <w:szCs w:val="24"/>
              </w:rPr>
              <w:t>.</w:t>
            </w:r>
            <w:proofErr w:type="gramEnd"/>
            <w:r w:rsidRPr="000F42F1">
              <w:rPr>
                <w:rFonts w:cs="Arial"/>
                <w:sz w:val="24"/>
                <w:szCs w:val="24"/>
              </w:rPr>
              <w:t xml:space="preserve"> </w:t>
            </w:r>
            <w:proofErr w:type="gramStart"/>
            <w:r w:rsidRPr="000F42F1">
              <w:rPr>
                <w:rFonts w:cs="Arial"/>
                <w:sz w:val="24"/>
                <w:szCs w:val="24"/>
              </w:rPr>
              <w:t>д</w:t>
            </w:r>
            <w:proofErr w:type="gramEnd"/>
            <w:r w:rsidRPr="000F42F1">
              <w:rPr>
                <w:rFonts w:cs="Arial"/>
                <w:sz w:val="24"/>
                <w:szCs w:val="24"/>
              </w:rPr>
              <w:t>исперсия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Минимальные оптические возвратные потери на кабельном участке в S, включая  соединители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Максимальная дискретная </w:t>
            </w:r>
            <w:proofErr w:type="spellStart"/>
            <w:proofErr w:type="gramStart"/>
            <w:r w:rsidRPr="000F42F1">
              <w:rPr>
                <w:rFonts w:cs="Arial"/>
                <w:sz w:val="24"/>
                <w:szCs w:val="24"/>
              </w:rPr>
              <w:t>отража-тельная</w:t>
            </w:r>
            <w:proofErr w:type="spellEnd"/>
            <w:proofErr w:type="gramEnd"/>
            <w:r w:rsidRPr="000F42F1">
              <w:rPr>
                <w:rFonts w:cs="Arial"/>
                <w:sz w:val="24"/>
                <w:szCs w:val="24"/>
              </w:rPr>
              <w:t xml:space="preserve"> способность между S и 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0F42F1">
              <w:rPr>
                <w:rFonts w:cs="Arial"/>
                <w:sz w:val="24"/>
                <w:szCs w:val="24"/>
              </w:rPr>
              <w:t>/нм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10-28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 xml:space="preserve">246     </w:t>
            </w: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10-28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-25</w:t>
            </w:r>
          </w:p>
        </w:tc>
        <w:tc>
          <w:tcPr>
            <w:tcW w:w="2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10-28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246/296       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>Приемник в опорной точке R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чувствительность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перегрузка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Максимальный штраф оптического тракта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Максимальная отражательная способность, измеренная в 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-34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-10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-34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-10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-25</w:t>
            </w:r>
          </w:p>
        </w:tc>
        <w:tc>
          <w:tcPr>
            <w:tcW w:w="2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-34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-10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</w:tc>
      </w:tr>
    </w:tbl>
    <w:p w:rsidR="00F5484B" w:rsidRPr="00EB7238" w:rsidRDefault="00F5484B" w:rsidP="00F5484B">
      <w:pPr>
        <w:jc w:val="center"/>
        <w:rPr>
          <w:rFonts w:eastAsia="MS Mincho" w:cs="Arial"/>
          <w:sz w:val="24"/>
          <w:szCs w:val="24"/>
          <w:lang w:eastAsia="ja-JP"/>
        </w:rPr>
      </w:pPr>
    </w:p>
    <w:p w:rsidR="00F5484B" w:rsidRPr="00EB7238" w:rsidRDefault="00F5484B" w:rsidP="00F5484B">
      <w:pPr>
        <w:jc w:val="center"/>
        <w:rPr>
          <w:rFonts w:cs="Arial"/>
          <w:sz w:val="24"/>
          <w:szCs w:val="24"/>
        </w:rPr>
      </w:pPr>
    </w:p>
    <w:p w:rsidR="00F5484B" w:rsidRPr="00EB7238" w:rsidRDefault="00F5484B" w:rsidP="00F5484B">
      <w:pPr>
        <w:jc w:val="center"/>
        <w:rPr>
          <w:rFonts w:cs="Arial"/>
          <w:sz w:val="24"/>
          <w:szCs w:val="24"/>
        </w:rPr>
      </w:pPr>
    </w:p>
    <w:p w:rsidR="00F5484B" w:rsidRPr="00EB7238" w:rsidRDefault="00F5484B" w:rsidP="00F5484B">
      <w:pPr>
        <w:jc w:val="center"/>
        <w:rPr>
          <w:rFonts w:cs="Arial"/>
          <w:sz w:val="24"/>
          <w:szCs w:val="24"/>
        </w:rPr>
      </w:pPr>
    </w:p>
    <w:p w:rsidR="00F5484B" w:rsidRPr="00EB7238" w:rsidRDefault="00F5484B" w:rsidP="00F5484B">
      <w:pPr>
        <w:jc w:val="center"/>
        <w:rPr>
          <w:rFonts w:cs="Arial"/>
          <w:sz w:val="24"/>
          <w:szCs w:val="24"/>
        </w:rPr>
      </w:pPr>
    </w:p>
    <w:p w:rsidR="00F5484B" w:rsidRPr="00EB7238" w:rsidRDefault="00F5484B" w:rsidP="00F5484B">
      <w:pPr>
        <w:jc w:val="center"/>
        <w:rPr>
          <w:rFonts w:cs="Arial"/>
          <w:sz w:val="24"/>
          <w:szCs w:val="24"/>
        </w:rPr>
      </w:pPr>
    </w:p>
    <w:p w:rsidR="00F5484B" w:rsidRPr="00EB7238" w:rsidRDefault="00F5484B" w:rsidP="00F5484B">
      <w:pPr>
        <w:jc w:val="center"/>
        <w:rPr>
          <w:rFonts w:cs="Arial"/>
          <w:sz w:val="24"/>
          <w:szCs w:val="24"/>
        </w:rPr>
      </w:pPr>
    </w:p>
    <w:p w:rsidR="00F5484B" w:rsidRPr="00EB7238" w:rsidRDefault="00F5484B" w:rsidP="00F5484B">
      <w:pPr>
        <w:jc w:val="center"/>
        <w:rPr>
          <w:rFonts w:cs="Arial"/>
          <w:sz w:val="24"/>
          <w:szCs w:val="24"/>
        </w:rPr>
      </w:pPr>
    </w:p>
    <w:p w:rsidR="00F5484B" w:rsidRPr="00EB7238" w:rsidRDefault="00F5484B" w:rsidP="00F5484B">
      <w:pPr>
        <w:jc w:val="center"/>
        <w:rPr>
          <w:rFonts w:cs="Arial"/>
          <w:sz w:val="24"/>
          <w:szCs w:val="24"/>
        </w:rPr>
      </w:pPr>
    </w:p>
    <w:p w:rsidR="00F5484B" w:rsidRPr="00EB7238" w:rsidRDefault="00F5484B" w:rsidP="00F5484B">
      <w:pPr>
        <w:jc w:val="center"/>
        <w:rPr>
          <w:rFonts w:cs="Arial"/>
          <w:sz w:val="24"/>
          <w:szCs w:val="24"/>
        </w:rPr>
      </w:pPr>
    </w:p>
    <w:p w:rsidR="00F5484B" w:rsidRPr="00EB7238" w:rsidRDefault="00F5484B" w:rsidP="00F5484B">
      <w:pPr>
        <w:jc w:val="center"/>
        <w:rPr>
          <w:rFonts w:cs="Arial"/>
          <w:sz w:val="24"/>
          <w:szCs w:val="24"/>
        </w:rPr>
      </w:pPr>
    </w:p>
    <w:p w:rsidR="00F5484B" w:rsidRPr="00EB7238" w:rsidRDefault="00F5484B" w:rsidP="00F5484B">
      <w:pPr>
        <w:jc w:val="center"/>
        <w:rPr>
          <w:rFonts w:cs="Arial"/>
          <w:sz w:val="24"/>
          <w:szCs w:val="24"/>
        </w:rPr>
      </w:pPr>
    </w:p>
    <w:p w:rsidR="00F5484B" w:rsidRPr="00EB7238" w:rsidRDefault="00F5484B" w:rsidP="00F5484B">
      <w:pPr>
        <w:jc w:val="center"/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b/>
          <w:sz w:val="24"/>
          <w:szCs w:val="24"/>
        </w:rPr>
      </w:pPr>
      <w:r w:rsidRPr="00EB7238">
        <w:rPr>
          <w:rFonts w:cs="Arial"/>
          <w:b/>
          <w:sz w:val="24"/>
          <w:szCs w:val="24"/>
        </w:rPr>
        <w:t>Таблица П</w:t>
      </w:r>
      <w:proofErr w:type="gramStart"/>
      <w:r w:rsidRPr="00EB7238">
        <w:rPr>
          <w:rFonts w:cs="Arial"/>
          <w:b/>
          <w:sz w:val="24"/>
          <w:szCs w:val="24"/>
        </w:rPr>
        <w:t>1</w:t>
      </w:r>
      <w:proofErr w:type="gramEnd"/>
      <w:r w:rsidRPr="00EB7238">
        <w:rPr>
          <w:rFonts w:cs="Arial"/>
          <w:b/>
          <w:sz w:val="24"/>
          <w:szCs w:val="24"/>
        </w:rPr>
        <w:t xml:space="preserve">.3. Характеристики </w:t>
      </w:r>
      <w:r w:rsidRPr="00EB7238">
        <w:rPr>
          <w:rFonts w:cs="Arial"/>
          <w:b/>
          <w:sz w:val="24"/>
          <w:szCs w:val="24"/>
          <w:lang w:val="en-US"/>
        </w:rPr>
        <w:t>STM</w:t>
      </w:r>
      <w:r w:rsidRPr="00EB7238">
        <w:rPr>
          <w:rFonts w:cs="Arial"/>
          <w:b/>
          <w:sz w:val="24"/>
          <w:szCs w:val="24"/>
        </w:rPr>
        <w:t>-4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1260"/>
        <w:gridCol w:w="1440"/>
        <w:gridCol w:w="1620"/>
        <w:gridCol w:w="1440"/>
      </w:tblGrid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Единица</w:t>
            </w:r>
          </w:p>
        </w:tc>
        <w:tc>
          <w:tcPr>
            <w:tcW w:w="4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Значение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Цифровой сигнал, 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скорость передачи,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 линейное кодирование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кбит/</w:t>
            </w:r>
            <w:proofErr w:type="gramStart"/>
            <w:r w:rsidRPr="000F42F1">
              <w:rPr>
                <w:rFonts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5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STM</w:t>
            </w:r>
            <w:r w:rsidRPr="000F42F1">
              <w:rPr>
                <w:rFonts w:cs="Arial"/>
                <w:sz w:val="24"/>
                <w:szCs w:val="24"/>
              </w:rPr>
              <w:t>-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4</w:t>
            </w:r>
            <w:r w:rsidRPr="000F42F1">
              <w:rPr>
                <w:rFonts w:cs="Arial"/>
                <w:sz w:val="24"/>
                <w:szCs w:val="24"/>
              </w:rPr>
              <w:t>,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622 080</w:t>
            </w:r>
            <w:r w:rsidRPr="000F42F1">
              <w:rPr>
                <w:rFonts w:cs="Arial"/>
                <w:sz w:val="24"/>
                <w:szCs w:val="24"/>
              </w:rPr>
              <w:t>,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скремблированный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NRZ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Прикладной код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I-4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S-4.1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S-4.2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Рабочий диапазон волн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126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1</w:t>
            </w:r>
            <w:r w:rsidRPr="000F42F1">
              <w:rPr>
                <w:rFonts w:cs="Arial"/>
                <w:sz w:val="24"/>
                <w:szCs w:val="24"/>
              </w:rPr>
              <w:t>-1360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12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93-</w:t>
            </w:r>
            <w:r w:rsidRPr="000F42F1">
              <w:rPr>
                <w:rFonts w:cs="Arial"/>
                <w:sz w:val="24"/>
                <w:szCs w:val="24"/>
              </w:rPr>
              <w:t>13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34/ 1274-1356</w:t>
            </w:r>
          </w:p>
        </w:tc>
        <w:tc>
          <w:tcPr>
            <w:tcW w:w="1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1430-1580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>Передатчик в опорной точке S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Тип источника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Спектральные характеристики: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–  </w:t>
            </w:r>
            <w:proofErr w:type="gramStart"/>
            <w:r w:rsidRPr="000F42F1">
              <w:rPr>
                <w:rFonts w:cs="Arial"/>
                <w:sz w:val="24"/>
                <w:szCs w:val="24"/>
              </w:rPr>
              <w:t>максимальное</w:t>
            </w:r>
            <w:proofErr w:type="gramEnd"/>
            <w:r w:rsidRPr="000F42F1">
              <w:rPr>
                <w:rFonts w:cs="Arial"/>
                <w:sz w:val="24"/>
                <w:szCs w:val="24"/>
              </w:rPr>
              <w:t xml:space="preserve"> СКЗ ширины (Δλ)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максимальная ширина на уровне −20 дБ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минимальный коэффициент подавления боковой моды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Средняя вводимая мощность: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максимальная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минимальная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Мин. коэффициент гашения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FP      LED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14,5       35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-15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FP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4/2,5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-15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DFB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-15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>Оптический тракт между S и R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Диапазон ослабления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Максим</w:t>
            </w:r>
            <w:proofErr w:type="gramStart"/>
            <w:r w:rsidRPr="000F42F1">
              <w:rPr>
                <w:rFonts w:cs="Arial"/>
                <w:sz w:val="24"/>
                <w:szCs w:val="24"/>
              </w:rPr>
              <w:t>.</w:t>
            </w:r>
            <w:proofErr w:type="gramEnd"/>
            <w:r w:rsidRPr="000F42F1">
              <w:rPr>
                <w:rFonts w:cs="Arial"/>
                <w:sz w:val="24"/>
                <w:szCs w:val="24"/>
              </w:rPr>
              <w:t xml:space="preserve"> </w:t>
            </w:r>
            <w:proofErr w:type="gramStart"/>
            <w:r w:rsidRPr="000F42F1">
              <w:rPr>
                <w:rFonts w:cs="Arial"/>
                <w:sz w:val="24"/>
                <w:szCs w:val="24"/>
              </w:rPr>
              <w:t>д</w:t>
            </w:r>
            <w:proofErr w:type="gramEnd"/>
            <w:r w:rsidRPr="000F42F1">
              <w:rPr>
                <w:rFonts w:cs="Arial"/>
                <w:sz w:val="24"/>
                <w:szCs w:val="24"/>
              </w:rPr>
              <w:t>исперсия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Минимальные оптические возвратные потери на кабельном участке в S, включая  соединители  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Максимальная дискретная </w:t>
            </w:r>
            <w:proofErr w:type="spellStart"/>
            <w:proofErr w:type="gramStart"/>
            <w:r w:rsidRPr="000F42F1">
              <w:rPr>
                <w:rFonts w:cs="Arial"/>
                <w:sz w:val="24"/>
                <w:szCs w:val="24"/>
              </w:rPr>
              <w:t>отража-тельная</w:t>
            </w:r>
            <w:proofErr w:type="spellEnd"/>
            <w:proofErr w:type="gramEnd"/>
            <w:r w:rsidRPr="000F42F1">
              <w:rPr>
                <w:rFonts w:cs="Arial"/>
                <w:sz w:val="24"/>
                <w:szCs w:val="24"/>
              </w:rPr>
              <w:t xml:space="preserve"> способность между S и 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0F42F1">
              <w:rPr>
                <w:rFonts w:cs="Arial"/>
                <w:sz w:val="24"/>
                <w:szCs w:val="24"/>
              </w:rPr>
              <w:t>/нм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0-7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13        14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0-12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46/74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0-12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>Приемник в опорной точке R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чувствительность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перегрузка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Максимальный штраф оптического тракта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Максимальная отражательная способность, измеренная в 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-23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-28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-28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</w:tr>
    </w:tbl>
    <w:p w:rsidR="00F5484B" w:rsidRPr="00EB7238" w:rsidRDefault="00F5484B" w:rsidP="00F5484B">
      <w:pPr>
        <w:rPr>
          <w:rFonts w:eastAsia="MS Mincho" w:cs="Arial"/>
          <w:sz w:val="24"/>
          <w:szCs w:val="24"/>
          <w:lang w:eastAsia="ja-JP"/>
        </w:rPr>
      </w:pPr>
    </w:p>
    <w:p w:rsidR="00F5484B" w:rsidRPr="00EB7238" w:rsidRDefault="00F5484B" w:rsidP="00F5484B">
      <w:pPr>
        <w:rPr>
          <w:rFonts w:cs="Arial"/>
          <w:sz w:val="24"/>
          <w:szCs w:val="24"/>
          <w:lang w:val="en-US"/>
        </w:rPr>
      </w:pPr>
    </w:p>
    <w:p w:rsidR="00F5484B" w:rsidRPr="00EB7238" w:rsidRDefault="00F5484B" w:rsidP="00F5484B">
      <w:pPr>
        <w:rPr>
          <w:rFonts w:cs="Arial"/>
          <w:sz w:val="24"/>
          <w:szCs w:val="24"/>
          <w:lang w:val="en-US"/>
        </w:rPr>
      </w:pPr>
    </w:p>
    <w:p w:rsidR="00F5484B" w:rsidRPr="00EB7238" w:rsidRDefault="00F5484B" w:rsidP="00F5484B">
      <w:pPr>
        <w:rPr>
          <w:rFonts w:cs="Arial"/>
          <w:sz w:val="24"/>
          <w:szCs w:val="24"/>
          <w:lang w:val="en-US"/>
        </w:rPr>
      </w:pPr>
    </w:p>
    <w:p w:rsidR="00F5484B" w:rsidRPr="00EB7238" w:rsidRDefault="00F5484B" w:rsidP="00F5484B">
      <w:pPr>
        <w:rPr>
          <w:rFonts w:cs="Arial"/>
          <w:sz w:val="24"/>
          <w:szCs w:val="24"/>
          <w:lang w:val="en-US"/>
        </w:rPr>
      </w:pPr>
    </w:p>
    <w:p w:rsidR="00F5484B" w:rsidRPr="00EB7238" w:rsidRDefault="00F5484B" w:rsidP="00F5484B">
      <w:pPr>
        <w:rPr>
          <w:rFonts w:cs="Arial"/>
          <w:sz w:val="24"/>
          <w:szCs w:val="24"/>
          <w:lang w:val="en-US"/>
        </w:rPr>
      </w:pPr>
    </w:p>
    <w:p w:rsidR="00F5484B" w:rsidRPr="00EB7238" w:rsidRDefault="00F5484B" w:rsidP="00F5484B">
      <w:pPr>
        <w:rPr>
          <w:rFonts w:cs="Arial"/>
          <w:sz w:val="24"/>
          <w:szCs w:val="24"/>
          <w:lang w:val="en-US"/>
        </w:rPr>
      </w:pPr>
    </w:p>
    <w:p w:rsidR="00F5484B" w:rsidRPr="00EB7238" w:rsidRDefault="00F5484B" w:rsidP="00F5484B">
      <w:pPr>
        <w:rPr>
          <w:rFonts w:cs="Arial"/>
          <w:sz w:val="24"/>
          <w:szCs w:val="24"/>
          <w:lang w:val="en-US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b/>
          <w:sz w:val="24"/>
          <w:szCs w:val="24"/>
        </w:rPr>
      </w:pPr>
      <w:r w:rsidRPr="00EB7238">
        <w:rPr>
          <w:rFonts w:cs="Arial"/>
          <w:b/>
          <w:sz w:val="24"/>
          <w:szCs w:val="24"/>
        </w:rPr>
        <w:t>Таблица П</w:t>
      </w:r>
      <w:proofErr w:type="gramStart"/>
      <w:r w:rsidRPr="00EB7238">
        <w:rPr>
          <w:rFonts w:cs="Arial"/>
          <w:b/>
          <w:sz w:val="24"/>
          <w:szCs w:val="24"/>
        </w:rPr>
        <w:t>1</w:t>
      </w:r>
      <w:proofErr w:type="gramEnd"/>
      <w:r w:rsidRPr="00EB7238">
        <w:rPr>
          <w:rFonts w:cs="Arial"/>
          <w:b/>
          <w:sz w:val="24"/>
          <w:szCs w:val="24"/>
        </w:rPr>
        <w:t xml:space="preserve">.4. Характеристики </w:t>
      </w:r>
      <w:r w:rsidRPr="00EB7238">
        <w:rPr>
          <w:rFonts w:cs="Arial"/>
          <w:b/>
          <w:sz w:val="24"/>
          <w:szCs w:val="24"/>
          <w:lang w:val="en-US"/>
        </w:rPr>
        <w:t>STM</w:t>
      </w:r>
      <w:r w:rsidRPr="00EB7238">
        <w:rPr>
          <w:rFonts w:cs="Arial"/>
          <w:b/>
          <w:sz w:val="24"/>
          <w:szCs w:val="24"/>
        </w:rPr>
        <w:t>-4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1260"/>
        <w:gridCol w:w="1260"/>
        <w:gridCol w:w="900"/>
        <w:gridCol w:w="1080"/>
        <w:gridCol w:w="1260"/>
      </w:tblGrid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Единица</w:t>
            </w:r>
          </w:p>
        </w:tc>
        <w:tc>
          <w:tcPr>
            <w:tcW w:w="4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Значение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Цифровой сигнал, 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скорость передачи,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 линейное кодирование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кбит/</w:t>
            </w:r>
            <w:proofErr w:type="gramStart"/>
            <w:r w:rsidRPr="000F42F1">
              <w:rPr>
                <w:rFonts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STM</w:t>
            </w:r>
            <w:r w:rsidRPr="000F42F1">
              <w:rPr>
                <w:rFonts w:cs="Arial"/>
                <w:sz w:val="24"/>
                <w:szCs w:val="24"/>
              </w:rPr>
              <w:t>-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4</w:t>
            </w:r>
            <w:r w:rsidRPr="000F42F1">
              <w:rPr>
                <w:rFonts w:cs="Arial"/>
                <w:sz w:val="24"/>
                <w:szCs w:val="24"/>
              </w:rPr>
              <w:t>,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622 080</w:t>
            </w:r>
            <w:r w:rsidRPr="000F42F1">
              <w:rPr>
                <w:rFonts w:cs="Arial"/>
                <w:sz w:val="24"/>
                <w:szCs w:val="24"/>
              </w:rPr>
              <w:t>,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скремблированный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NRZ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Прикладной код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L-4.1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L-4.2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L-4.3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Рабочий диапазон волн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1300-1325/ 1296-1330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1280-1335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14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8</w:t>
            </w:r>
            <w:r w:rsidRPr="000F42F1">
              <w:rPr>
                <w:rFonts w:cs="Arial"/>
                <w:sz w:val="24"/>
                <w:szCs w:val="24"/>
              </w:rPr>
              <w:t>0-1580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14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8</w:t>
            </w:r>
            <w:r w:rsidRPr="000F42F1">
              <w:rPr>
                <w:rFonts w:cs="Arial"/>
                <w:sz w:val="24"/>
                <w:szCs w:val="24"/>
              </w:rPr>
              <w:t>0-1580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>Передатчик в опорной точке S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Тип источника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Спектральные характеристики: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–  </w:t>
            </w:r>
            <w:proofErr w:type="gramStart"/>
            <w:r w:rsidRPr="000F42F1">
              <w:rPr>
                <w:rFonts w:cs="Arial"/>
                <w:sz w:val="24"/>
                <w:szCs w:val="24"/>
              </w:rPr>
              <w:t>максимальное</w:t>
            </w:r>
            <w:proofErr w:type="gramEnd"/>
            <w:r w:rsidRPr="000F42F1">
              <w:rPr>
                <w:rFonts w:cs="Arial"/>
                <w:sz w:val="24"/>
                <w:szCs w:val="24"/>
              </w:rPr>
              <w:t xml:space="preserve"> СКЗ ширины (Δλ)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максимальная ширина на уровне −20 дБ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минимальный коэффициент подавления боковой моды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Средняя вводимая мощность: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максимальная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минимальная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Мин. коэффициент гашения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FP               DFB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2,0/1,7              -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                   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                 30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+2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-3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DFB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&lt;1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+2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-3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DFB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+2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-3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10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>Оптический тракт между S и R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Диапазон ослабления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Максим</w:t>
            </w:r>
            <w:proofErr w:type="gramStart"/>
            <w:r w:rsidRPr="000F42F1">
              <w:rPr>
                <w:rFonts w:cs="Arial"/>
                <w:sz w:val="24"/>
                <w:szCs w:val="24"/>
              </w:rPr>
              <w:t>.</w:t>
            </w:r>
            <w:proofErr w:type="gramEnd"/>
            <w:r w:rsidRPr="000F42F1">
              <w:rPr>
                <w:rFonts w:cs="Arial"/>
                <w:sz w:val="24"/>
                <w:szCs w:val="24"/>
              </w:rPr>
              <w:t xml:space="preserve"> </w:t>
            </w:r>
            <w:proofErr w:type="gramStart"/>
            <w:r w:rsidRPr="000F42F1">
              <w:rPr>
                <w:rFonts w:cs="Arial"/>
                <w:sz w:val="24"/>
                <w:szCs w:val="24"/>
              </w:rPr>
              <w:t>д</w:t>
            </w:r>
            <w:proofErr w:type="gramEnd"/>
            <w:r w:rsidRPr="000F42F1">
              <w:rPr>
                <w:rFonts w:cs="Arial"/>
                <w:sz w:val="24"/>
                <w:szCs w:val="24"/>
              </w:rPr>
              <w:t>исперсия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Минимальные оптические возвратные потери на кабельном участке в S, включая любые соединители  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Максимальная дискретная отражательная способность между      S и 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0F42F1">
              <w:rPr>
                <w:rFonts w:cs="Arial"/>
                <w:sz w:val="24"/>
                <w:szCs w:val="24"/>
              </w:rPr>
              <w:t>/нм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10-24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 xml:space="preserve">92/109  </w:t>
            </w:r>
            <w:r w:rsidRPr="000F42F1">
              <w:rPr>
                <w:rFonts w:cs="Arial"/>
                <w:sz w:val="24"/>
                <w:szCs w:val="24"/>
              </w:rPr>
              <w:t xml:space="preserve">     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 xml:space="preserve">   </w:t>
            </w: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10-24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1600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10-24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-25</w:t>
            </w:r>
          </w:p>
        </w:tc>
      </w:tr>
      <w:tr w:rsidR="00F5484B" w:rsidRPr="000F42F1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>Приемник в опорной точке R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чувствительность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перегрузка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Максимальный штраф оптического тракта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Максимальная отражательная способность, измеренная в 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-28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-14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-28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-28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-14</w:t>
            </w:r>
          </w:p>
        </w:tc>
      </w:tr>
    </w:tbl>
    <w:p w:rsidR="00F5484B" w:rsidRPr="00EB7238" w:rsidRDefault="00F5484B" w:rsidP="00F5484B">
      <w:pPr>
        <w:rPr>
          <w:rFonts w:eastAsia="MS Mincho" w:cs="Arial"/>
          <w:sz w:val="24"/>
          <w:szCs w:val="24"/>
          <w:lang w:eastAsia="ja-JP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b/>
          <w:sz w:val="24"/>
          <w:szCs w:val="24"/>
        </w:rPr>
      </w:pPr>
      <w:r w:rsidRPr="00EB7238">
        <w:rPr>
          <w:rFonts w:cs="Arial"/>
          <w:b/>
          <w:sz w:val="24"/>
          <w:szCs w:val="24"/>
        </w:rPr>
        <w:t>Таблица П</w:t>
      </w:r>
      <w:proofErr w:type="gramStart"/>
      <w:r w:rsidRPr="00EB7238">
        <w:rPr>
          <w:rFonts w:cs="Arial"/>
          <w:b/>
          <w:sz w:val="24"/>
          <w:szCs w:val="24"/>
        </w:rPr>
        <w:t>1</w:t>
      </w:r>
      <w:proofErr w:type="gramEnd"/>
      <w:r w:rsidRPr="00EB7238">
        <w:rPr>
          <w:rFonts w:cs="Arial"/>
          <w:b/>
          <w:sz w:val="24"/>
          <w:szCs w:val="24"/>
        </w:rPr>
        <w:t xml:space="preserve">.5. Характеристики </w:t>
      </w:r>
      <w:r w:rsidRPr="00EB7238">
        <w:rPr>
          <w:rFonts w:cs="Arial"/>
          <w:b/>
          <w:sz w:val="24"/>
          <w:szCs w:val="24"/>
          <w:lang w:val="en-US"/>
        </w:rPr>
        <w:t>STM</w:t>
      </w:r>
      <w:r w:rsidRPr="00EB7238">
        <w:rPr>
          <w:rFonts w:cs="Arial"/>
          <w:b/>
          <w:sz w:val="24"/>
          <w:szCs w:val="24"/>
        </w:rPr>
        <w:t>-4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68"/>
        <w:gridCol w:w="1260"/>
        <w:gridCol w:w="900"/>
        <w:gridCol w:w="900"/>
        <w:gridCol w:w="900"/>
        <w:gridCol w:w="900"/>
        <w:gridCol w:w="900"/>
      </w:tblGrid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Единица</w:t>
            </w:r>
          </w:p>
        </w:tc>
        <w:tc>
          <w:tcPr>
            <w:tcW w:w="4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Значение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Цифровой сигнал, 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скорость передачи,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 линейное кодирование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кбит/</w:t>
            </w:r>
            <w:proofErr w:type="gramStart"/>
            <w:r w:rsidRPr="000F42F1">
              <w:rPr>
                <w:rFonts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5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STM</w:t>
            </w:r>
            <w:r w:rsidRPr="000F42F1">
              <w:rPr>
                <w:rFonts w:cs="Arial"/>
                <w:sz w:val="24"/>
                <w:szCs w:val="24"/>
              </w:rPr>
              <w:t>-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4</w:t>
            </w:r>
            <w:r w:rsidRPr="000F42F1">
              <w:rPr>
                <w:rFonts w:cs="Arial"/>
                <w:sz w:val="24"/>
                <w:szCs w:val="24"/>
              </w:rPr>
              <w:t>,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 xml:space="preserve">622 080 </w:t>
            </w:r>
            <w:r w:rsidRPr="000F42F1">
              <w:rPr>
                <w:rFonts w:cs="Arial"/>
                <w:sz w:val="24"/>
                <w:szCs w:val="24"/>
              </w:rPr>
              <w:t>,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скремблированный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NRZ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Прикладной код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V-4.1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V-4.2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V-4.3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U-4.2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U-4.3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Рабочий диапазон волн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1290-1330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1530-1565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1530-1565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1530-1565</w:t>
            </w: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1530-1565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 xml:space="preserve">Передатчик в опорной точке   </w:t>
            </w:r>
            <w:r w:rsidRPr="000F42F1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b/>
                <w:sz w:val="24"/>
                <w:szCs w:val="24"/>
              </w:rPr>
              <w:t>-S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Тип источника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Спектральные характеристики: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параметр линейной частотной модуляции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максимальная ширина на уровне −20 дБ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минимальный коэффициент подавления боковой моды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 максимальная спектральная плотность мощности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Средняя вводимая мощность: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максимальная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минимальная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Мин. коэффициент гашения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Рад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мВт/ 10МГц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ОМЛ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0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ОМЛ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0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ОМЛ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0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ОМЛ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15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12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ОМЛ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15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12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10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 xml:space="preserve">Оптический тракт между </w:t>
            </w:r>
            <w:r w:rsidRPr="000F42F1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b/>
                <w:sz w:val="24"/>
                <w:szCs w:val="24"/>
              </w:rPr>
              <w:t xml:space="preserve">-S и </w:t>
            </w:r>
            <w:r w:rsidRPr="000F42F1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b/>
                <w:sz w:val="24"/>
                <w:szCs w:val="24"/>
              </w:rPr>
              <w:t>-R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Диапазон ослабления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Максимальная дисперсия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дисперсия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Максимальная ДГВЗ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Минимальные оптические возвратные потери на кабельном участке в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sz w:val="24"/>
                <w:szCs w:val="24"/>
              </w:rPr>
              <w:t xml:space="preserve">-S, включая соединители  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Максимальная дискретная отражательная способность между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sz w:val="24"/>
                <w:szCs w:val="24"/>
              </w:rPr>
              <w:t xml:space="preserve">-S и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sz w:val="24"/>
                <w:szCs w:val="24"/>
              </w:rPr>
              <w:t>-R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0F42F1">
              <w:rPr>
                <w:rFonts w:cs="Arial"/>
                <w:sz w:val="24"/>
                <w:szCs w:val="24"/>
              </w:rPr>
              <w:t>/нм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0F42F1">
              <w:rPr>
                <w:rFonts w:cs="Arial"/>
                <w:sz w:val="24"/>
                <w:szCs w:val="24"/>
              </w:rPr>
              <w:t>/нм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пс</w:t>
            </w:r>
            <w:proofErr w:type="spellEnd"/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22-33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200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480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22-33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2400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480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22-33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400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480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33-44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3200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480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33-44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530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480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-27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 xml:space="preserve">Приемник в опорной точке </w:t>
            </w:r>
            <w:r w:rsidRPr="000F42F1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b/>
                <w:sz w:val="24"/>
                <w:szCs w:val="24"/>
              </w:rPr>
              <w:t>-R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чувствительность (коэффициент ошибок 10</w:t>
            </w:r>
            <w:r w:rsidRPr="000F42F1">
              <w:rPr>
                <w:rFonts w:cs="Arial"/>
                <w:sz w:val="24"/>
                <w:szCs w:val="24"/>
                <w:vertAlign w:val="superscript"/>
              </w:rPr>
              <w:t>-12</w:t>
            </w:r>
            <w:r w:rsidRPr="000F42F1">
              <w:rPr>
                <w:rFonts w:cs="Arial"/>
                <w:sz w:val="24"/>
                <w:szCs w:val="24"/>
              </w:rPr>
              <w:t>)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перегрузка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lastRenderedPageBreak/>
              <w:t>Максимальный штраф оптического тракта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Максимальная отражательная способность, измеренная в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sz w:val="24"/>
                <w:szCs w:val="24"/>
              </w:rPr>
              <w:t>-R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lastRenderedPageBreak/>
              <w:t>дБ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-34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-18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lastRenderedPageBreak/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-34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-18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lastRenderedPageBreak/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-34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-18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lastRenderedPageBreak/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-34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-18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lastRenderedPageBreak/>
              <w:t>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-33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-18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lastRenderedPageBreak/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</w:tr>
    </w:tbl>
    <w:p w:rsidR="00F5484B" w:rsidRPr="00EB7238" w:rsidRDefault="00F5484B" w:rsidP="00F5484B">
      <w:pPr>
        <w:jc w:val="both"/>
        <w:rPr>
          <w:rFonts w:eastAsia="MS Mincho" w:cs="Arial"/>
          <w:sz w:val="24"/>
          <w:szCs w:val="24"/>
          <w:lang w:eastAsia="ja-JP"/>
        </w:rPr>
      </w:pPr>
      <w:r w:rsidRPr="00EB7238">
        <w:rPr>
          <w:rFonts w:cs="Arial"/>
          <w:sz w:val="24"/>
          <w:szCs w:val="24"/>
        </w:rPr>
        <w:lastRenderedPageBreak/>
        <w:t xml:space="preserve">Сокращения: ОМЛ, </w:t>
      </w:r>
      <w:proofErr w:type="spellStart"/>
      <w:r w:rsidRPr="00EB7238">
        <w:rPr>
          <w:rFonts w:cs="Arial"/>
          <w:sz w:val="24"/>
          <w:szCs w:val="24"/>
        </w:rPr>
        <w:t>одномодовый</w:t>
      </w:r>
      <w:proofErr w:type="spellEnd"/>
      <w:r w:rsidRPr="00EB7238">
        <w:rPr>
          <w:rFonts w:cs="Arial"/>
          <w:sz w:val="24"/>
          <w:szCs w:val="24"/>
        </w:rPr>
        <w:t xml:space="preserve"> лазер; Н/О - не определено (смотреть характеристики от производителя); ДГВЗ, дифференциальное групповое время задержки. В интерфейсах </w:t>
      </w:r>
      <w:r w:rsidRPr="00EB7238">
        <w:rPr>
          <w:rFonts w:cs="Arial"/>
          <w:sz w:val="24"/>
          <w:szCs w:val="24"/>
          <w:lang w:val="en-US"/>
        </w:rPr>
        <w:t>U</w:t>
      </w:r>
      <w:r w:rsidRPr="00EB7238">
        <w:rPr>
          <w:rFonts w:cs="Arial"/>
          <w:sz w:val="24"/>
          <w:szCs w:val="24"/>
        </w:rPr>
        <w:t xml:space="preserve">-4.2 и </w:t>
      </w:r>
      <w:r w:rsidRPr="00EB7238">
        <w:rPr>
          <w:rFonts w:cs="Arial"/>
          <w:sz w:val="24"/>
          <w:szCs w:val="24"/>
          <w:lang w:val="en-US"/>
        </w:rPr>
        <w:t>U</w:t>
      </w:r>
      <w:r w:rsidRPr="00EB7238">
        <w:rPr>
          <w:rFonts w:cs="Arial"/>
          <w:sz w:val="24"/>
          <w:szCs w:val="24"/>
        </w:rPr>
        <w:t xml:space="preserve">-4.3 может применяться </w:t>
      </w:r>
      <w:proofErr w:type="gramStart"/>
      <w:r w:rsidRPr="00EB7238">
        <w:rPr>
          <w:rFonts w:cs="Arial"/>
          <w:sz w:val="24"/>
          <w:szCs w:val="24"/>
        </w:rPr>
        <w:t>оптический</w:t>
      </w:r>
      <w:proofErr w:type="gramEnd"/>
      <w:r w:rsidRPr="00EB7238">
        <w:rPr>
          <w:rFonts w:cs="Arial"/>
          <w:sz w:val="24"/>
          <w:szCs w:val="24"/>
        </w:rPr>
        <w:t xml:space="preserve"> </w:t>
      </w:r>
      <w:proofErr w:type="spellStart"/>
      <w:r w:rsidRPr="00EB7238">
        <w:rPr>
          <w:rFonts w:cs="Arial"/>
          <w:sz w:val="24"/>
          <w:szCs w:val="24"/>
        </w:rPr>
        <w:t>предусилитель</w:t>
      </w:r>
      <w:proofErr w:type="spellEnd"/>
      <w:r w:rsidRPr="00EB7238">
        <w:rPr>
          <w:rFonts w:cs="Arial"/>
          <w:sz w:val="24"/>
          <w:szCs w:val="24"/>
        </w:rPr>
        <w:t>.</w:t>
      </w:r>
    </w:p>
    <w:p w:rsidR="00F5484B" w:rsidRPr="00EB7238" w:rsidRDefault="00F5484B" w:rsidP="00F5484B">
      <w:pPr>
        <w:jc w:val="both"/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b/>
          <w:sz w:val="24"/>
          <w:szCs w:val="24"/>
        </w:rPr>
      </w:pPr>
      <w:r w:rsidRPr="00EB7238">
        <w:rPr>
          <w:rFonts w:cs="Arial"/>
          <w:b/>
          <w:sz w:val="24"/>
          <w:szCs w:val="24"/>
        </w:rPr>
        <w:t>Таблица П</w:t>
      </w:r>
      <w:proofErr w:type="gramStart"/>
      <w:r w:rsidRPr="00EB7238">
        <w:rPr>
          <w:rFonts w:cs="Arial"/>
          <w:b/>
          <w:sz w:val="24"/>
          <w:szCs w:val="24"/>
        </w:rPr>
        <w:t>1</w:t>
      </w:r>
      <w:proofErr w:type="gramEnd"/>
      <w:r w:rsidRPr="00EB7238">
        <w:rPr>
          <w:rFonts w:cs="Arial"/>
          <w:b/>
          <w:sz w:val="24"/>
          <w:szCs w:val="24"/>
        </w:rPr>
        <w:t xml:space="preserve">.6. Характеристики </w:t>
      </w:r>
      <w:r w:rsidRPr="00EB7238">
        <w:rPr>
          <w:rFonts w:cs="Arial"/>
          <w:b/>
          <w:sz w:val="24"/>
          <w:szCs w:val="24"/>
          <w:lang w:val="en-US"/>
        </w:rPr>
        <w:t>STM</w:t>
      </w:r>
      <w:r w:rsidRPr="00EB7238">
        <w:rPr>
          <w:rFonts w:cs="Arial"/>
          <w:b/>
          <w:sz w:val="24"/>
          <w:szCs w:val="24"/>
        </w:rPr>
        <w:t>-16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88"/>
        <w:gridCol w:w="1260"/>
        <w:gridCol w:w="900"/>
        <w:gridCol w:w="900"/>
        <w:gridCol w:w="1080"/>
        <w:gridCol w:w="900"/>
        <w:gridCol w:w="1080"/>
      </w:tblGrid>
      <w:tr w:rsidR="00F5484B" w:rsidRPr="000F42F1" w:rsidTr="00EF5F6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Единица</w:t>
            </w:r>
          </w:p>
        </w:tc>
        <w:tc>
          <w:tcPr>
            <w:tcW w:w="4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Значение</w:t>
            </w:r>
          </w:p>
        </w:tc>
      </w:tr>
      <w:tr w:rsidR="00F5484B" w:rsidRPr="000F42F1" w:rsidTr="00EF5F6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Цифровой сигнал, 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скорость передачи,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 линейное кодирование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кбит/</w:t>
            </w:r>
            <w:proofErr w:type="gramStart"/>
            <w:r w:rsidRPr="000F42F1">
              <w:rPr>
                <w:rFonts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8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STM</w:t>
            </w:r>
            <w:r w:rsidRPr="000F42F1">
              <w:rPr>
                <w:rFonts w:cs="Arial"/>
                <w:sz w:val="24"/>
                <w:szCs w:val="24"/>
              </w:rPr>
              <w:t>-16,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2 488 320,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скремблированный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NRZ</w:t>
            </w:r>
          </w:p>
        </w:tc>
      </w:tr>
      <w:tr w:rsidR="00F5484B" w:rsidRPr="000F42F1" w:rsidTr="00EF5F6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Прикладной код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I-16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S-16.1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S-16.2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L-16.1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L-16.2/ L-16.3</w:t>
            </w:r>
          </w:p>
        </w:tc>
      </w:tr>
      <w:tr w:rsidR="00F5484B" w:rsidRPr="000F42F1" w:rsidTr="00EF5F6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Рабочий диапазон волн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</w:tr>
      <w:tr w:rsidR="00F5484B" w:rsidRPr="000F42F1" w:rsidTr="00EF5F6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>Передатчик в опорной точке S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Тип источника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Спектральные характеристики: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макс. СКЗ ширины</w:t>
            </w:r>
            <w:proofErr w:type="gramStart"/>
            <w:r w:rsidRPr="000F42F1">
              <w:rPr>
                <w:rFonts w:cs="Arial"/>
                <w:sz w:val="24"/>
                <w:szCs w:val="24"/>
              </w:rPr>
              <w:t xml:space="preserve"> (Δλ)</w:t>
            </w:r>
            <w:proofErr w:type="gramEnd"/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максимальная ширина на уровне −20 дБ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минимальный коэффициент подавления боковой моды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Средняя вводимая мощность: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максимальная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минимальная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Мин. коэффициент гашения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FP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-10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 w:eastAsia="ja-JP"/>
              </w:rPr>
            </w:pPr>
          </w:p>
          <w:p w:rsidR="00F5484B" w:rsidRPr="000F42F1" w:rsidRDefault="00F5484B" w:rsidP="00EF5F63">
            <w:pPr>
              <w:ind w:left="59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DFB</w:t>
            </w:r>
          </w:p>
          <w:p w:rsidR="00F5484B" w:rsidRPr="000F42F1" w:rsidRDefault="00F5484B" w:rsidP="00EF5F63">
            <w:pPr>
              <w:ind w:left="59"/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ind w:left="59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0F42F1" w:rsidRDefault="00F5484B" w:rsidP="00EF5F63">
            <w:pPr>
              <w:ind w:left="59"/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ind w:left="59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</w:t>
            </w:r>
          </w:p>
          <w:p w:rsidR="00F5484B" w:rsidRPr="000F42F1" w:rsidRDefault="00F5484B" w:rsidP="00EF5F63">
            <w:pPr>
              <w:ind w:left="59"/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ind w:left="59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0F42F1" w:rsidRDefault="00F5484B" w:rsidP="00EF5F63">
            <w:pPr>
              <w:ind w:left="59"/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ind w:left="59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0</w:t>
            </w:r>
          </w:p>
          <w:p w:rsidR="00F5484B" w:rsidRPr="000F42F1" w:rsidRDefault="00F5484B" w:rsidP="00EF5F63">
            <w:pPr>
              <w:ind w:left="59"/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-5</w:t>
            </w:r>
          </w:p>
          <w:p w:rsidR="00F5484B" w:rsidRPr="000F42F1" w:rsidRDefault="00F5484B" w:rsidP="00EF5F63">
            <w:pPr>
              <w:ind w:left="59"/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DFB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&lt;1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-2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DFB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+3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-2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DFB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&lt;1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+3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-2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</w:tr>
      <w:tr w:rsidR="00F5484B" w:rsidRPr="000F42F1" w:rsidTr="00EF5F6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>Оптический тракт между S и R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Диапазон ослабления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Максимальная дисперсия  на верхнем пределе длины волны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Максимальная дисперсия на нижнем пределе длины волны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Минимальные оптические возвратные потери на кабельном участке в S, включая  соединители  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Максимальная дискретная отражательная способность между      S и 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0F42F1">
              <w:rPr>
                <w:rFonts w:cs="Arial"/>
                <w:sz w:val="24"/>
                <w:szCs w:val="24"/>
              </w:rPr>
              <w:t>/нм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0F42F1">
              <w:rPr>
                <w:rFonts w:cs="Arial"/>
                <w:sz w:val="24"/>
                <w:szCs w:val="24"/>
              </w:rPr>
              <w:t>/нм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0-7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0-12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0-12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800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420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12-24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12-24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1600/ 450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1200/ 450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</w:tr>
      <w:tr w:rsidR="00F5484B" w:rsidRPr="000F42F1" w:rsidTr="00EF5F63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>Приемник в опорной точке R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чувствительность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перегрузка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Максимальный штраф оптического тракта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Максимальная отражательная способность, измеренная в 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-18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-18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-18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-9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-28/-27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-9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2/1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</w:tr>
    </w:tbl>
    <w:p w:rsidR="00F5484B" w:rsidRPr="00EB7238" w:rsidRDefault="00F5484B" w:rsidP="00F5484B">
      <w:pPr>
        <w:rPr>
          <w:rFonts w:eastAsia="MS Mincho" w:cs="Arial"/>
          <w:sz w:val="24"/>
          <w:szCs w:val="24"/>
          <w:lang w:eastAsia="ja-JP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b/>
          <w:sz w:val="24"/>
          <w:szCs w:val="24"/>
        </w:rPr>
      </w:pPr>
      <w:r w:rsidRPr="00EB7238">
        <w:rPr>
          <w:rFonts w:cs="Arial"/>
          <w:b/>
          <w:sz w:val="24"/>
          <w:szCs w:val="24"/>
        </w:rPr>
        <w:t>Таблица П</w:t>
      </w:r>
      <w:proofErr w:type="gramStart"/>
      <w:r w:rsidRPr="00EB7238">
        <w:rPr>
          <w:rFonts w:cs="Arial"/>
          <w:b/>
          <w:sz w:val="24"/>
          <w:szCs w:val="24"/>
        </w:rPr>
        <w:t>1</w:t>
      </w:r>
      <w:proofErr w:type="gramEnd"/>
      <w:r w:rsidRPr="00EB7238">
        <w:rPr>
          <w:rFonts w:cs="Arial"/>
          <w:b/>
          <w:sz w:val="24"/>
          <w:szCs w:val="24"/>
        </w:rPr>
        <w:t xml:space="preserve">.7. Характеристики </w:t>
      </w:r>
      <w:r w:rsidRPr="00EB7238">
        <w:rPr>
          <w:rFonts w:cs="Arial"/>
          <w:b/>
          <w:sz w:val="24"/>
          <w:szCs w:val="24"/>
          <w:lang w:val="en-US"/>
        </w:rPr>
        <w:t>STM</w:t>
      </w:r>
      <w:r w:rsidRPr="00EB7238">
        <w:rPr>
          <w:rFonts w:cs="Arial"/>
          <w:b/>
          <w:sz w:val="24"/>
          <w:szCs w:val="24"/>
        </w:rPr>
        <w:t>-16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68"/>
        <w:gridCol w:w="1260"/>
        <w:gridCol w:w="900"/>
        <w:gridCol w:w="900"/>
        <w:gridCol w:w="1440"/>
        <w:gridCol w:w="1260"/>
      </w:tblGrid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Единица</w:t>
            </w:r>
          </w:p>
        </w:tc>
        <w:tc>
          <w:tcPr>
            <w:tcW w:w="4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Значение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Цифровой сигнал, 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скорость передачи,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 линейное кодирование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кбит/</w:t>
            </w:r>
            <w:proofErr w:type="gramStart"/>
            <w:r w:rsidRPr="000F42F1">
              <w:rPr>
                <w:rFonts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STM</w:t>
            </w:r>
            <w:r w:rsidRPr="000F42F1">
              <w:rPr>
                <w:rFonts w:cs="Arial"/>
                <w:sz w:val="24"/>
                <w:szCs w:val="24"/>
              </w:rPr>
              <w:t>-16,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2 488 320,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скремблированный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NRZ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Прикладной код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V-</w:t>
            </w:r>
            <w:r w:rsidRPr="000F42F1">
              <w:rPr>
                <w:rFonts w:cs="Arial"/>
                <w:sz w:val="24"/>
                <w:szCs w:val="24"/>
              </w:rPr>
              <w:t>16.2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V-</w:t>
            </w:r>
            <w:r w:rsidRPr="000F42F1">
              <w:rPr>
                <w:rFonts w:cs="Arial"/>
                <w:sz w:val="24"/>
                <w:szCs w:val="24"/>
              </w:rPr>
              <w:t>16.3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U-16.2/ P1U1-1A2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U-16.3/ P1U1-1A3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Рабочий диапазон волн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1530-1565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1530-1565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1530-1565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1530-1565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 xml:space="preserve">Передатчик в опорной точке   </w:t>
            </w:r>
            <w:r w:rsidRPr="000F42F1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b/>
                <w:sz w:val="24"/>
                <w:szCs w:val="24"/>
              </w:rPr>
              <w:t>-S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Тип источника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Спектральные характеристики: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параметр линейной частотной модуляции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максимальная ширина на уровне −20 дБ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минимальный коэффициент подавления боковой моды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 максимальная спектральная плотность мощности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Средняя вводимая мощность: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максимальная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минимальная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Мин. коэффициент гашения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рад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мВт/ 10МГц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ОМЛ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+13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+1</w:t>
            </w:r>
            <w:r w:rsidRPr="000F42F1">
              <w:rPr>
                <w:rFonts w:cs="Arial"/>
                <w:sz w:val="24"/>
                <w:szCs w:val="24"/>
              </w:rPr>
              <w:t>0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ОМЛ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+13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+1</w:t>
            </w:r>
            <w:r w:rsidRPr="000F42F1">
              <w:rPr>
                <w:rFonts w:cs="Arial"/>
                <w:sz w:val="24"/>
                <w:szCs w:val="24"/>
              </w:rPr>
              <w:t>0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ОМЛ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+15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+12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ОМЛ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+15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+12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 xml:space="preserve">Оптический тракт между </w:t>
            </w:r>
            <w:r w:rsidRPr="000F42F1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b/>
                <w:sz w:val="24"/>
                <w:szCs w:val="24"/>
              </w:rPr>
              <w:t xml:space="preserve">-S и </w:t>
            </w:r>
            <w:r w:rsidRPr="000F42F1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b/>
                <w:sz w:val="24"/>
                <w:szCs w:val="24"/>
              </w:rPr>
              <w:t>-R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Диапазон ослабления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Максимальная дисперсия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дисперсия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Максимальная ДГВЗ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Минимальные оптические возвратные потери на кабельном участке в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sz w:val="24"/>
                <w:szCs w:val="24"/>
              </w:rPr>
              <w:t xml:space="preserve">-S, включая  соединители  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Максимальная дискретная отражательная способность между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sz w:val="24"/>
                <w:szCs w:val="24"/>
              </w:rPr>
              <w:t xml:space="preserve">-S и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sz w:val="24"/>
                <w:szCs w:val="24"/>
              </w:rPr>
              <w:t>-R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0F42F1">
              <w:rPr>
                <w:rFonts w:cs="Arial"/>
                <w:sz w:val="24"/>
                <w:szCs w:val="24"/>
              </w:rPr>
              <w:t>/нм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0F42F1">
              <w:rPr>
                <w:rFonts w:cs="Arial"/>
                <w:sz w:val="24"/>
                <w:szCs w:val="24"/>
              </w:rPr>
              <w:t>/нм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пс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22-33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2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400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120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22-33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400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120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33-44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3200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120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33-44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530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120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 xml:space="preserve">Приемник в опорной точке </w:t>
            </w:r>
            <w:r w:rsidRPr="000F42F1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b/>
                <w:sz w:val="24"/>
                <w:szCs w:val="24"/>
              </w:rPr>
              <w:t>-R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чувствительность (коэффициент ошибок 10</w:t>
            </w:r>
            <w:r w:rsidRPr="000F42F1">
              <w:rPr>
                <w:rFonts w:cs="Arial"/>
                <w:sz w:val="24"/>
                <w:szCs w:val="24"/>
                <w:vertAlign w:val="superscript"/>
              </w:rPr>
              <w:t>-12</w:t>
            </w:r>
            <w:r w:rsidRPr="000F42F1">
              <w:rPr>
                <w:rFonts w:cs="Arial"/>
                <w:sz w:val="24"/>
                <w:szCs w:val="24"/>
              </w:rPr>
              <w:t>)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перегрузка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lastRenderedPageBreak/>
              <w:t>Максимальный штраф оптического тракта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Максимальная отражательная способность, измеренная в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sz w:val="24"/>
                <w:szCs w:val="24"/>
              </w:rPr>
              <w:t>-R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-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25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-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9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2</w:t>
            </w:r>
            <w:r w:rsidRPr="000F42F1">
              <w:rPr>
                <w:rFonts w:cs="Arial"/>
                <w:sz w:val="24"/>
                <w:szCs w:val="24"/>
              </w:rPr>
              <w:t>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-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9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-34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-18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-33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-18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</w:tr>
    </w:tbl>
    <w:p w:rsidR="00F5484B" w:rsidRPr="00EB7238" w:rsidRDefault="00F5484B" w:rsidP="00F5484B">
      <w:pPr>
        <w:rPr>
          <w:rFonts w:eastAsia="MS Mincho" w:cs="Arial"/>
          <w:sz w:val="24"/>
          <w:szCs w:val="24"/>
          <w:lang w:eastAsia="ja-JP"/>
        </w:rPr>
      </w:pPr>
      <w:r w:rsidRPr="00EB7238">
        <w:rPr>
          <w:rFonts w:cs="Arial"/>
          <w:sz w:val="24"/>
          <w:szCs w:val="24"/>
        </w:rPr>
        <w:lastRenderedPageBreak/>
        <w:t xml:space="preserve">Примечание: характеристики ряда </w:t>
      </w:r>
      <w:proofErr w:type="spellStart"/>
      <w:r w:rsidRPr="00EB7238">
        <w:rPr>
          <w:rFonts w:cs="Arial"/>
          <w:sz w:val="24"/>
          <w:szCs w:val="24"/>
        </w:rPr>
        <w:t>одноволновых</w:t>
      </w:r>
      <w:proofErr w:type="spellEnd"/>
      <w:r w:rsidRPr="00EB7238">
        <w:rPr>
          <w:rFonts w:cs="Arial"/>
          <w:sz w:val="24"/>
          <w:szCs w:val="24"/>
        </w:rPr>
        <w:t xml:space="preserve"> (одноканальных) оптических интерфейсов (</w:t>
      </w:r>
      <w:r w:rsidRPr="00EB7238">
        <w:rPr>
          <w:rFonts w:cs="Arial"/>
          <w:sz w:val="24"/>
          <w:szCs w:val="24"/>
          <w:lang w:val="en-US"/>
        </w:rPr>
        <w:t>STM</w:t>
      </w:r>
      <w:r w:rsidRPr="00EB7238">
        <w:rPr>
          <w:rFonts w:cs="Arial"/>
          <w:sz w:val="24"/>
          <w:szCs w:val="24"/>
        </w:rPr>
        <w:t xml:space="preserve">-16, 64 и 256) определены в рекомендации </w:t>
      </w:r>
      <w:r w:rsidRPr="00EB7238">
        <w:rPr>
          <w:rFonts w:cs="Arial"/>
          <w:sz w:val="24"/>
          <w:szCs w:val="24"/>
          <w:lang w:val="en-US"/>
        </w:rPr>
        <w:t>G</w:t>
      </w:r>
      <w:r w:rsidRPr="00EB7238">
        <w:rPr>
          <w:rFonts w:cs="Arial"/>
          <w:sz w:val="24"/>
          <w:szCs w:val="24"/>
        </w:rPr>
        <w:t>.959.1.</w:t>
      </w: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b/>
          <w:sz w:val="24"/>
          <w:szCs w:val="24"/>
        </w:rPr>
      </w:pPr>
      <w:r w:rsidRPr="00EB7238">
        <w:rPr>
          <w:rFonts w:cs="Arial"/>
          <w:b/>
          <w:sz w:val="24"/>
          <w:szCs w:val="24"/>
        </w:rPr>
        <w:t>Таблица П</w:t>
      </w:r>
      <w:proofErr w:type="gramStart"/>
      <w:r w:rsidRPr="00EB7238">
        <w:rPr>
          <w:rFonts w:cs="Arial"/>
          <w:b/>
          <w:sz w:val="24"/>
          <w:szCs w:val="24"/>
        </w:rPr>
        <w:t>1</w:t>
      </w:r>
      <w:proofErr w:type="gramEnd"/>
      <w:r w:rsidRPr="00EB7238">
        <w:rPr>
          <w:rFonts w:cs="Arial"/>
          <w:b/>
          <w:sz w:val="24"/>
          <w:szCs w:val="24"/>
        </w:rPr>
        <w:t xml:space="preserve">.8. Характеристики </w:t>
      </w:r>
      <w:r w:rsidRPr="00EB7238">
        <w:rPr>
          <w:rFonts w:cs="Arial"/>
          <w:b/>
          <w:sz w:val="24"/>
          <w:szCs w:val="24"/>
          <w:lang w:val="en-US"/>
        </w:rPr>
        <w:t>STM</w:t>
      </w:r>
      <w:r w:rsidRPr="00EB7238">
        <w:rPr>
          <w:rFonts w:cs="Arial"/>
          <w:b/>
          <w:sz w:val="24"/>
          <w:szCs w:val="24"/>
        </w:rPr>
        <w:t>-64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68"/>
        <w:gridCol w:w="1260"/>
        <w:gridCol w:w="1080"/>
        <w:gridCol w:w="1260"/>
        <w:gridCol w:w="1316"/>
        <w:gridCol w:w="1080"/>
      </w:tblGrid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Единица</w:t>
            </w:r>
          </w:p>
        </w:tc>
        <w:tc>
          <w:tcPr>
            <w:tcW w:w="47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Значение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Цифровой сигнал, 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скорость передачи,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 линейное кодирование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кбит/</w:t>
            </w:r>
            <w:proofErr w:type="gramStart"/>
            <w:r w:rsidRPr="000F42F1">
              <w:rPr>
                <w:rFonts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7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STM</w:t>
            </w:r>
            <w:r w:rsidRPr="000F42F1">
              <w:rPr>
                <w:rFonts w:cs="Arial"/>
                <w:sz w:val="24"/>
                <w:szCs w:val="24"/>
              </w:rPr>
              <w:t>-64,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9 953 280,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скремблированный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NRZ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Прикладной код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L-</w:t>
            </w:r>
            <w:r w:rsidRPr="000F42F1">
              <w:rPr>
                <w:rFonts w:cs="Arial"/>
                <w:sz w:val="24"/>
                <w:szCs w:val="24"/>
              </w:rPr>
              <w:t>6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4</w:t>
            </w:r>
            <w:r w:rsidRPr="000F42F1">
              <w:rPr>
                <w:rFonts w:cs="Arial"/>
                <w:sz w:val="24"/>
                <w:szCs w:val="24"/>
              </w:rPr>
              <w:t>.2а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L-64.2b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L-64.2c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L-64.3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Рабочий диапазон волн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1530-1565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1530-1565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1530-1565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1530-1565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 xml:space="preserve">Передатчик в опорной точке   </w:t>
            </w:r>
            <w:r w:rsidRPr="000F42F1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b/>
                <w:sz w:val="24"/>
                <w:szCs w:val="24"/>
              </w:rPr>
              <w:t>-S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Тип источника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Спектральные характеристики: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параметр линейной частотной модуляции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максимальная ширина на уровне −20 дБ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минимальный коэффициент подавления боковой моды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 максимальная спектральная плотность мощности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Средняя вводимая мощность: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максимальная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минимальная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Мин. коэффициент гашения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рад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мВт/ 10МГц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ОМЛ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+2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-2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ОМЛ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+13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+1</w:t>
            </w:r>
            <w:r w:rsidRPr="000F42F1">
              <w:rPr>
                <w:rFonts w:cs="Arial"/>
                <w:sz w:val="24"/>
                <w:szCs w:val="24"/>
              </w:rPr>
              <w:t>0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ОМЛ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+2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-2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ОМЛ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+13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+10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 xml:space="preserve">Оптический тракт между </w:t>
            </w:r>
            <w:r w:rsidRPr="000F42F1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b/>
                <w:sz w:val="24"/>
                <w:szCs w:val="24"/>
              </w:rPr>
              <w:t xml:space="preserve">-S и </w:t>
            </w:r>
            <w:r w:rsidRPr="000F42F1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b/>
                <w:sz w:val="24"/>
                <w:szCs w:val="24"/>
              </w:rPr>
              <w:t>-R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Диапазон ослабления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Максимальная дисперсия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дисперсия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Максимальная ДГВЗ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Минимальные оптические возвратные потери на кабельном участке в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sz w:val="24"/>
                <w:szCs w:val="24"/>
              </w:rPr>
              <w:t xml:space="preserve">-S, включая соединители  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Максимальная дискретная отражательная способность между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sz w:val="24"/>
                <w:szCs w:val="24"/>
              </w:rPr>
              <w:t xml:space="preserve">-S и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sz w:val="24"/>
                <w:szCs w:val="24"/>
              </w:rPr>
              <w:t>-R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0F42F1">
              <w:rPr>
                <w:rFonts w:cs="Arial"/>
                <w:sz w:val="24"/>
                <w:szCs w:val="24"/>
              </w:rPr>
              <w:t>/нм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0F42F1">
              <w:rPr>
                <w:rFonts w:cs="Arial"/>
                <w:sz w:val="24"/>
                <w:szCs w:val="24"/>
              </w:rPr>
              <w:t>/нм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пс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11-</w:t>
            </w:r>
            <w:r w:rsidRPr="000F42F1">
              <w:rPr>
                <w:rFonts w:cs="Arial"/>
                <w:sz w:val="24"/>
                <w:szCs w:val="24"/>
              </w:rPr>
              <w:t>22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1600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16-</w:t>
            </w:r>
            <w:r w:rsidRPr="000F42F1">
              <w:rPr>
                <w:rFonts w:cs="Arial"/>
                <w:sz w:val="24"/>
                <w:szCs w:val="24"/>
              </w:rPr>
              <w:t>22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1600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-27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11-22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1600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16-22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260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 xml:space="preserve">Приемник в опорной точке </w:t>
            </w:r>
            <w:r w:rsidRPr="000F42F1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b/>
                <w:sz w:val="24"/>
                <w:szCs w:val="24"/>
              </w:rPr>
              <w:t>-R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чувствительность (коэффициент ошибок 10</w:t>
            </w:r>
            <w:r w:rsidRPr="000F42F1">
              <w:rPr>
                <w:rFonts w:cs="Arial"/>
                <w:sz w:val="24"/>
                <w:szCs w:val="24"/>
                <w:vertAlign w:val="superscript"/>
              </w:rPr>
              <w:t>-12</w:t>
            </w:r>
            <w:r w:rsidRPr="000F42F1">
              <w:rPr>
                <w:rFonts w:cs="Arial"/>
                <w:sz w:val="24"/>
                <w:szCs w:val="24"/>
              </w:rPr>
              <w:t>)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перегрузка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Максимальный штраф оптического тракта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lastRenderedPageBreak/>
              <w:t xml:space="preserve">Максимальная отражательная способность, измеренная в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sz w:val="24"/>
                <w:szCs w:val="24"/>
              </w:rPr>
              <w:t>-R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-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26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-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9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1</w:t>
            </w:r>
            <w:r w:rsidRPr="000F42F1">
              <w:rPr>
                <w:rFonts w:cs="Arial"/>
                <w:sz w:val="24"/>
                <w:szCs w:val="24"/>
              </w:rPr>
              <w:t>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-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-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26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-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9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1</w:t>
            </w:r>
            <w:r w:rsidRPr="000F42F1">
              <w:rPr>
                <w:rFonts w:cs="Arial"/>
                <w:sz w:val="24"/>
                <w:szCs w:val="24"/>
              </w:rPr>
              <w:t>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-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</w:tr>
    </w:tbl>
    <w:p w:rsidR="00F5484B" w:rsidRPr="00EB7238" w:rsidRDefault="00F5484B" w:rsidP="00F5484B">
      <w:pPr>
        <w:rPr>
          <w:rFonts w:eastAsia="MS Mincho" w:cs="Arial"/>
          <w:sz w:val="24"/>
          <w:szCs w:val="24"/>
          <w:lang w:eastAsia="ja-JP"/>
        </w:rPr>
      </w:pPr>
      <w:r w:rsidRPr="00EB7238">
        <w:rPr>
          <w:rFonts w:cs="Arial"/>
          <w:sz w:val="24"/>
          <w:szCs w:val="24"/>
        </w:rPr>
        <w:lastRenderedPageBreak/>
        <w:t xml:space="preserve">Примечание: характеристики ряда одноканальных оптических интерфейсов </w:t>
      </w:r>
      <w:r w:rsidRPr="00EB7238">
        <w:rPr>
          <w:rFonts w:cs="Arial"/>
          <w:sz w:val="24"/>
          <w:szCs w:val="24"/>
          <w:lang w:val="en-US"/>
        </w:rPr>
        <w:t>I</w:t>
      </w:r>
      <w:r w:rsidRPr="00EB7238">
        <w:rPr>
          <w:rFonts w:cs="Arial"/>
          <w:sz w:val="24"/>
          <w:szCs w:val="24"/>
        </w:rPr>
        <w:t>-64.1</w:t>
      </w:r>
      <w:r w:rsidRPr="00EB7238">
        <w:rPr>
          <w:rFonts w:cs="Arial"/>
          <w:sz w:val="24"/>
          <w:szCs w:val="24"/>
          <w:lang w:val="en-US"/>
        </w:rPr>
        <w:t>r</w:t>
      </w:r>
      <w:r w:rsidRPr="00EB7238">
        <w:rPr>
          <w:rFonts w:cs="Arial"/>
          <w:sz w:val="24"/>
          <w:szCs w:val="24"/>
        </w:rPr>
        <w:t xml:space="preserve">, </w:t>
      </w:r>
      <w:r w:rsidRPr="00EB7238">
        <w:rPr>
          <w:rFonts w:cs="Arial"/>
          <w:sz w:val="24"/>
          <w:szCs w:val="24"/>
          <w:lang w:val="en-US"/>
        </w:rPr>
        <w:t>I</w:t>
      </w:r>
      <w:r w:rsidRPr="00EB7238">
        <w:rPr>
          <w:rFonts w:cs="Arial"/>
          <w:sz w:val="24"/>
          <w:szCs w:val="24"/>
        </w:rPr>
        <w:t xml:space="preserve">-64.1, </w:t>
      </w:r>
      <w:r w:rsidRPr="00EB7238">
        <w:rPr>
          <w:rFonts w:cs="Arial"/>
          <w:sz w:val="24"/>
          <w:szCs w:val="24"/>
          <w:lang w:val="en-US"/>
        </w:rPr>
        <w:t>I</w:t>
      </w:r>
      <w:r w:rsidRPr="00EB7238">
        <w:rPr>
          <w:rFonts w:cs="Arial"/>
          <w:sz w:val="24"/>
          <w:szCs w:val="24"/>
        </w:rPr>
        <w:t>-64.2</w:t>
      </w:r>
      <w:r w:rsidRPr="00EB7238">
        <w:rPr>
          <w:rFonts w:cs="Arial"/>
          <w:sz w:val="24"/>
          <w:szCs w:val="24"/>
          <w:lang w:val="en-US"/>
        </w:rPr>
        <w:t>r</w:t>
      </w:r>
      <w:r w:rsidRPr="00EB7238">
        <w:rPr>
          <w:rFonts w:cs="Arial"/>
          <w:sz w:val="24"/>
          <w:szCs w:val="24"/>
        </w:rPr>
        <w:t xml:space="preserve">, </w:t>
      </w:r>
      <w:r w:rsidRPr="00EB7238">
        <w:rPr>
          <w:rFonts w:cs="Arial"/>
          <w:sz w:val="24"/>
          <w:szCs w:val="24"/>
          <w:lang w:val="en-US"/>
        </w:rPr>
        <w:t>I</w:t>
      </w:r>
      <w:r w:rsidRPr="00EB7238">
        <w:rPr>
          <w:rFonts w:cs="Arial"/>
          <w:sz w:val="24"/>
          <w:szCs w:val="24"/>
        </w:rPr>
        <w:t xml:space="preserve">-64.2, </w:t>
      </w:r>
      <w:r w:rsidRPr="00EB7238">
        <w:rPr>
          <w:rFonts w:cs="Arial"/>
          <w:sz w:val="24"/>
          <w:szCs w:val="24"/>
          <w:lang w:val="en-US"/>
        </w:rPr>
        <w:t>I</w:t>
      </w:r>
      <w:r w:rsidRPr="00EB7238">
        <w:rPr>
          <w:rFonts w:cs="Arial"/>
          <w:sz w:val="24"/>
          <w:szCs w:val="24"/>
        </w:rPr>
        <w:t xml:space="preserve">-64.3, </w:t>
      </w:r>
      <w:r w:rsidRPr="00EB7238">
        <w:rPr>
          <w:rFonts w:cs="Arial"/>
          <w:sz w:val="24"/>
          <w:szCs w:val="24"/>
          <w:lang w:val="en-US"/>
        </w:rPr>
        <w:t>I</w:t>
      </w:r>
      <w:r w:rsidRPr="00EB7238">
        <w:rPr>
          <w:rFonts w:cs="Arial"/>
          <w:sz w:val="24"/>
          <w:szCs w:val="24"/>
        </w:rPr>
        <w:t xml:space="preserve">-64.5, </w:t>
      </w:r>
      <w:r w:rsidRPr="00EB7238">
        <w:rPr>
          <w:rFonts w:cs="Arial"/>
          <w:sz w:val="24"/>
          <w:szCs w:val="24"/>
          <w:lang w:val="en-US"/>
        </w:rPr>
        <w:t>S</w:t>
      </w:r>
      <w:r w:rsidRPr="00EB7238">
        <w:rPr>
          <w:rFonts w:cs="Arial"/>
          <w:sz w:val="24"/>
          <w:szCs w:val="24"/>
        </w:rPr>
        <w:t xml:space="preserve">-64.1, </w:t>
      </w:r>
      <w:r w:rsidRPr="00EB7238">
        <w:rPr>
          <w:rFonts w:cs="Arial"/>
          <w:sz w:val="24"/>
          <w:szCs w:val="24"/>
          <w:lang w:val="en-US"/>
        </w:rPr>
        <w:t>S</w:t>
      </w:r>
      <w:r w:rsidRPr="00EB7238">
        <w:rPr>
          <w:rFonts w:cs="Arial"/>
          <w:sz w:val="24"/>
          <w:szCs w:val="24"/>
        </w:rPr>
        <w:t>-64.2</w:t>
      </w:r>
      <w:r w:rsidRPr="00EB7238">
        <w:rPr>
          <w:rFonts w:cs="Arial"/>
          <w:sz w:val="24"/>
          <w:szCs w:val="24"/>
          <w:lang w:val="en-US"/>
        </w:rPr>
        <w:t>a</w:t>
      </w:r>
      <w:r w:rsidRPr="00EB7238">
        <w:rPr>
          <w:rFonts w:cs="Arial"/>
          <w:sz w:val="24"/>
          <w:szCs w:val="24"/>
        </w:rPr>
        <w:t xml:space="preserve">, </w:t>
      </w:r>
      <w:r w:rsidRPr="00EB7238">
        <w:rPr>
          <w:rFonts w:cs="Arial"/>
          <w:sz w:val="24"/>
          <w:szCs w:val="24"/>
          <w:lang w:val="en-US"/>
        </w:rPr>
        <w:t>S</w:t>
      </w:r>
      <w:r w:rsidRPr="00EB7238">
        <w:rPr>
          <w:rFonts w:cs="Arial"/>
          <w:sz w:val="24"/>
          <w:szCs w:val="24"/>
        </w:rPr>
        <w:t>-64.2</w:t>
      </w:r>
      <w:r w:rsidRPr="00EB7238">
        <w:rPr>
          <w:rFonts w:cs="Arial"/>
          <w:sz w:val="24"/>
          <w:szCs w:val="24"/>
          <w:lang w:val="en-US"/>
        </w:rPr>
        <w:t>b</w:t>
      </w:r>
      <w:r w:rsidRPr="00EB7238">
        <w:rPr>
          <w:rFonts w:cs="Arial"/>
          <w:sz w:val="24"/>
          <w:szCs w:val="24"/>
        </w:rPr>
        <w:t xml:space="preserve">, </w:t>
      </w:r>
      <w:r w:rsidRPr="00EB7238">
        <w:rPr>
          <w:rFonts w:cs="Arial"/>
          <w:sz w:val="24"/>
          <w:szCs w:val="24"/>
          <w:lang w:val="en-US"/>
        </w:rPr>
        <w:t>S</w:t>
      </w:r>
      <w:r w:rsidRPr="00EB7238">
        <w:rPr>
          <w:rFonts w:cs="Arial"/>
          <w:sz w:val="24"/>
          <w:szCs w:val="24"/>
        </w:rPr>
        <w:t>-64.3</w:t>
      </w:r>
      <w:r w:rsidRPr="00EB7238">
        <w:rPr>
          <w:rFonts w:cs="Arial"/>
          <w:sz w:val="24"/>
          <w:szCs w:val="24"/>
          <w:lang w:val="en-US"/>
        </w:rPr>
        <w:t>a</w:t>
      </w:r>
      <w:r w:rsidRPr="00EB7238">
        <w:rPr>
          <w:rFonts w:cs="Arial"/>
          <w:sz w:val="24"/>
          <w:szCs w:val="24"/>
        </w:rPr>
        <w:t xml:space="preserve">, </w:t>
      </w:r>
      <w:r w:rsidRPr="00EB7238">
        <w:rPr>
          <w:rFonts w:cs="Arial"/>
          <w:sz w:val="24"/>
          <w:szCs w:val="24"/>
          <w:lang w:val="en-US"/>
        </w:rPr>
        <w:t>S</w:t>
      </w:r>
      <w:r w:rsidRPr="00EB7238">
        <w:rPr>
          <w:rFonts w:cs="Arial"/>
          <w:sz w:val="24"/>
          <w:szCs w:val="24"/>
        </w:rPr>
        <w:t>-64.3</w:t>
      </w:r>
      <w:r w:rsidRPr="00EB7238">
        <w:rPr>
          <w:rFonts w:cs="Arial"/>
          <w:sz w:val="24"/>
          <w:szCs w:val="24"/>
          <w:lang w:val="en-US"/>
        </w:rPr>
        <w:t>b</w:t>
      </w:r>
      <w:r w:rsidRPr="00EB7238">
        <w:rPr>
          <w:rFonts w:cs="Arial"/>
          <w:sz w:val="24"/>
          <w:szCs w:val="24"/>
        </w:rPr>
        <w:t xml:space="preserve">, </w:t>
      </w:r>
      <w:r w:rsidRPr="00EB7238">
        <w:rPr>
          <w:rFonts w:cs="Arial"/>
          <w:sz w:val="24"/>
          <w:szCs w:val="24"/>
          <w:lang w:val="en-US"/>
        </w:rPr>
        <w:t>S</w:t>
      </w:r>
      <w:r w:rsidRPr="00EB7238">
        <w:rPr>
          <w:rFonts w:cs="Arial"/>
          <w:sz w:val="24"/>
          <w:szCs w:val="24"/>
        </w:rPr>
        <w:t>-64.5</w:t>
      </w:r>
      <w:r w:rsidRPr="00EB7238">
        <w:rPr>
          <w:rFonts w:cs="Arial"/>
          <w:sz w:val="24"/>
          <w:szCs w:val="24"/>
          <w:lang w:val="en-US"/>
        </w:rPr>
        <w:t>a</w:t>
      </w:r>
      <w:r w:rsidRPr="00EB7238">
        <w:rPr>
          <w:rFonts w:cs="Arial"/>
          <w:sz w:val="24"/>
          <w:szCs w:val="24"/>
        </w:rPr>
        <w:t xml:space="preserve">, </w:t>
      </w:r>
      <w:r w:rsidRPr="00EB7238">
        <w:rPr>
          <w:rFonts w:cs="Arial"/>
          <w:sz w:val="24"/>
          <w:szCs w:val="24"/>
          <w:lang w:val="en-US"/>
        </w:rPr>
        <w:t>S</w:t>
      </w:r>
      <w:r w:rsidRPr="00EB7238">
        <w:rPr>
          <w:rFonts w:cs="Arial"/>
          <w:sz w:val="24"/>
          <w:szCs w:val="24"/>
        </w:rPr>
        <w:t>-64.5</w:t>
      </w:r>
      <w:r w:rsidRPr="00EB7238">
        <w:rPr>
          <w:rFonts w:cs="Arial"/>
          <w:sz w:val="24"/>
          <w:szCs w:val="24"/>
          <w:lang w:val="en-US"/>
        </w:rPr>
        <w:t>b</w:t>
      </w:r>
      <w:r w:rsidRPr="00EB7238">
        <w:rPr>
          <w:rFonts w:cs="Arial"/>
          <w:sz w:val="24"/>
          <w:szCs w:val="24"/>
        </w:rPr>
        <w:t xml:space="preserve"> определены в рекомендации </w:t>
      </w:r>
      <w:r w:rsidRPr="00EB7238">
        <w:rPr>
          <w:rFonts w:cs="Arial"/>
          <w:sz w:val="24"/>
          <w:szCs w:val="24"/>
          <w:lang w:val="en-US"/>
        </w:rPr>
        <w:t>G</w:t>
      </w:r>
      <w:r w:rsidRPr="00EB7238">
        <w:rPr>
          <w:rFonts w:cs="Arial"/>
          <w:sz w:val="24"/>
          <w:szCs w:val="24"/>
        </w:rPr>
        <w:t>.959.1.</w:t>
      </w:r>
    </w:p>
    <w:p w:rsidR="00F5484B" w:rsidRPr="00EB7238" w:rsidRDefault="00F5484B" w:rsidP="00F5484B">
      <w:pPr>
        <w:rPr>
          <w:rFonts w:cs="Arial"/>
          <w:sz w:val="24"/>
          <w:szCs w:val="24"/>
        </w:rPr>
      </w:pPr>
    </w:p>
    <w:p w:rsidR="00F5484B" w:rsidRPr="00EB7238" w:rsidRDefault="00F5484B" w:rsidP="00F5484B">
      <w:pPr>
        <w:rPr>
          <w:rFonts w:cs="Arial"/>
          <w:b/>
          <w:sz w:val="24"/>
          <w:szCs w:val="24"/>
        </w:rPr>
      </w:pPr>
      <w:r w:rsidRPr="00EB7238">
        <w:rPr>
          <w:rFonts w:cs="Arial"/>
          <w:b/>
          <w:sz w:val="24"/>
          <w:szCs w:val="24"/>
        </w:rPr>
        <w:t>Таблица П</w:t>
      </w:r>
      <w:proofErr w:type="gramStart"/>
      <w:r w:rsidRPr="00EB7238">
        <w:rPr>
          <w:rFonts w:cs="Arial"/>
          <w:b/>
          <w:sz w:val="24"/>
          <w:szCs w:val="24"/>
        </w:rPr>
        <w:t>1</w:t>
      </w:r>
      <w:proofErr w:type="gramEnd"/>
      <w:r w:rsidRPr="00EB7238">
        <w:rPr>
          <w:rFonts w:cs="Arial"/>
          <w:b/>
          <w:sz w:val="24"/>
          <w:szCs w:val="24"/>
        </w:rPr>
        <w:t xml:space="preserve">.9. Характеристики </w:t>
      </w:r>
      <w:r w:rsidRPr="00EB7238">
        <w:rPr>
          <w:rFonts w:cs="Arial"/>
          <w:b/>
          <w:sz w:val="24"/>
          <w:szCs w:val="24"/>
          <w:lang w:val="en-US"/>
        </w:rPr>
        <w:t>STM</w:t>
      </w:r>
      <w:r w:rsidRPr="00EB7238">
        <w:rPr>
          <w:rFonts w:cs="Arial"/>
          <w:b/>
          <w:sz w:val="24"/>
          <w:szCs w:val="24"/>
        </w:rPr>
        <w:t>-64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68"/>
        <w:gridCol w:w="1260"/>
        <w:gridCol w:w="1440"/>
        <w:gridCol w:w="1440"/>
        <w:gridCol w:w="1676"/>
      </w:tblGrid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Единица</w:t>
            </w:r>
          </w:p>
        </w:tc>
        <w:tc>
          <w:tcPr>
            <w:tcW w:w="4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Значение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Цифровой сигнал, 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скорость передачи,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 линейное кодирование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кбит/</w:t>
            </w:r>
            <w:proofErr w:type="gramStart"/>
            <w:r w:rsidRPr="000F42F1">
              <w:rPr>
                <w:rFonts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5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STM</w:t>
            </w:r>
            <w:r w:rsidRPr="000F42F1">
              <w:rPr>
                <w:rFonts w:cs="Arial"/>
                <w:sz w:val="24"/>
                <w:szCs w:val="24"/>
              </w:rPr>
              <w:t>-64,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9 953 280,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скремблированный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NRZ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Прикладной код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V-64.2a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V-64.2b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V-64.3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Рабочий диапазон волн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1530-1565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1530-1565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1530-1565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 xml:space="preserve">Передатчик в опорной точке   </w:t>
            </w:r>
            <w:r w:rsidRPr="000F42F1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b/>
                <w:sz w:val="24"/>
                <w:szCs w:val="24"/>
              </w:rPr>
              <w:t>-S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Тип источника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Спектральные характеристики: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параметр линейной частотной модуляции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максимальная ширина на уровне −20 дБ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 минимальный коэффициент подавления боковой моды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 максимальная спектральная плотность мощности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Средняя вводимая мощность: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максимальная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– минимальная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Мин. коэффициент гашения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рад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нм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мВт/ 10МГц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ОМЛ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+13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+10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10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ОМЛ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+15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+12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8,2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ОМЛ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+13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+10</w:t>
            </w: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 xml:space="preserve">Оптический тракт между </w:t>
            </w:r>
            <w:r w:rsidRPr="000F42F1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b/>
                <w:sz w:val="24"/>
                <w:szCs w:val="24"/>
              </w:rPr>
              <w:t xml:space="preserve">-S и </w:t>
            </w:r>
            <w:r w:rsidRPr="000F42F1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b/>
                <w:sz w:val="24"/>
                <w:szCs w:val="24"/>
              </w:rPr>
              <w:t>-R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Диапазон ослабления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Максимальная дисперсия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дисперсия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Максимальная ДГВЗ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Минимальные оптические возвратные потери на кабельном участке в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sz w:val="24"/>
                <w:szCs w:val="24"/>
              </w:rPr>
              <w:t xml:space="preserve">-S, включая  соединители  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Максимальная дискретная отражательная способность между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sz w:val="24"/>
                <w:szCs w:val="24"/>
              </w:rPr>
              <w:t xml:space="preserve">-S и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sz w:val="24"/>
                <w:szCs w:val="24"/>
              </w:rPr>
              <w:t>-R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0F42F1">
              <w:rPr>
                <w:rFonts w:cs="Arial"/>
                <w:sz w:val="24"/>
                <w:szCs w:val="24"/>
              </w:rPr>
              <w:t>/нм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0F42F1">
              <w:rPr>
                <w:rFonts w:cs="Arial"/>
                <w:sz w:val="24"/>
                <w:szCs w:val="24"/>
              </w:rPr>
              <w:t>/нм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пс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22-33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2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400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22-33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2</w:t>
            </w:r>
            <w:r w:rsidRPr="000F42F1">
              <w:rPr>
                <w:rFonts w:cs="Arial"/>
                <w:sz w:val="24"/>
                <w:szCs w:val="24"/>
              </w:rPr>
              <w:t>400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-27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22-33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400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Н/О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3</w:t>
            </w:r>
            <w:r w:rsidRPr="000F42F1">
              <w:rPr>
                <w:rFonts w:cs="Arial"/>
                <w:sz w:val="24"/>
                <w:szCs w:val="24"/>
              </w:rPr>
              <w:t>0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24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</w:tr>
      <w:tr w:rsidR="00F5484B" w:rsidRPr="000F42F1" w:rsidTr="00EF5F63"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b/>
                <w:sz w:val="24"/>
                <w:szCs w:val="24"/>
              </w:rPr>
              <w:t xml:space="preserve">Приемник в опорной точке </w:t>
            </w:r>
            <w:r w:rsidRPr="000F42F1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b/>
                <w:sz w:val="24"/>
                <w:szCs w:val="24"/>
              </w:rPr>
              <w:t>-R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чувствительность (коэффициент ошибок 10</w:t>
            </w:r>
            <w:r w:rsidRPr="000F42F1">
              <w:rPr>
                <w:rFonts w:cs="Arial"/>
                <w:sz w:val="24"/>
                <w:szCs w:val="24"/>
                <w:vertAlign w:val="superscript"/>
              </w:rPr>
              <w:t>-12</w:t>
            </w:r>
            <w:r w:rsidRPr="000F42F1">
              <w:rPr>
                <w:rFonts w:cs="Arial"/>
                <w:sz w:val="24"/>
                <w:szCs w:val="24"/>
              </w:rPr>
              <w:t>)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Минимальная перегрузка</w:t>
            </w:r>
          </w:p>
          <w:p w:rsidR="00F5484B" w:rsidRPr="000F42F1" w:rsidRDefault="00F5484B" w:rsidP="00EF5F63">
            <w:pPr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Максимальный штраф оптического тракта</w:t>
            </w:r>
          </w:p>
          <w:p w:rsidR="00F5484B" w:rsidRPr="000F42F1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 xml:space="preserve">Максимальная отражательная способность, измеренная в 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MPI</w:t>
            </w:r>
            <w:r w:rsidRPr="000F42F1">
              <w:rPr>
                <w:rFonts w:cs="Arial"/>
                <w:sz w:val="24"/>
                <w:szCs w:val="24"/>
              </w:rPr>
              <w:t>-R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0F42F1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-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25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-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9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-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23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-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7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2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0F42F1">
              <w:rPr>
                <w:rFonts w:cs="Arial"/>
                <w:sz w:val="24"/>
                <w:szCs w:val="24"/>
              </w:rPr>
              <w:t>-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2</w:t>
            </w:r>
            <w:r w:rsidRPr="000F42F1">
              <w:rPr>
                <w:rFonts w:cs="Arial"/>
                <w:sz w:val="24"/>
                <w:szCs w:val="24"/>
              </w:rPr>
              <w:t>4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</w:rPr>
              <w:t>-</w:t>
            </w:r>
            <w:r w:rsidRPr="000F42F1">
              <w:rPr>
                <w:rFonts w:cs="Arial"/>
                <w:sz w:val="24"/>
                <w:szCs w:val="24"/>
                <w:lang w:val="en-US"/>
              </w:rPr>
              <w:t>9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0F42F1">
              <w:rPr>
                <w:rFonts w:cs="Arial"/>
                <w:sz w:val="24"/>
                <w:szCs w:val="24"/>
                <w:lang w:val="en-US"/>
              </w:rPr>
              <w:t>1</w:t>
            </w:r>
          </w:p>
          <w:p w:rsidR="00F5484B" w:rsidRPr="000F42F1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0F42F1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0F42F1">
              <w:rPr>
                <w:rFonts w:cs="Arial"/>
                <w:sz w:val="24"/>
                <w:szCs w:val="24"/>
              </w:rPr>
              <w:t>-27</w:t>
            </w:r>
          </w:p>
        </w:tc>
      </w:tr>
    </w:tbl>
    <w:p w:rsidR="00F5484B" w:rsidRDefault="00F5484B" w:rsidP="00F5484B">
      <w:pPr>
        <w:rPr>
          <w:rFonts w:cs="Arial"/>
          <w:sz w:val="24"/>
          <w:szCs w:val="24"/>
        </w:rPr>
      </w:pPr>
      <w:r w:rsidRPr="00EB7238">
        <w:rPr>
          <w:rFonts w:cs="Arial"/>
          <w:sz w:val="24"/>
          <w:szCs w:val="24"/>
        </w:rPr>
        <w:lastRenderedPageBreak/>
        <w:t xml:space="preserve">Примечание: характеристики ряда одноканальных оптических интерфейсов </w:t>
      </w:r>
      <w:r w:rsidRPr="00EB7238">
        <w:rPr>
          <w:rFonts w:cs="Arial"/>
          <w:sz w:val="24"/>
          <w:szCs w:val="24"/>
          <w:lang w:val="en-US"/>
        </w:rPr>
        <w:t>STM</w:t>
      </w:r>
      <w:r w:rsidRPr="00EB7238">
        <w:rPr>
          <w:rFonts w:cs="Arial"/>
          <w:sz w:val="24"/>
          <w:szCs w:val="24"/>
        </w:rPr>
        <w:t>-64 (</w:t>
      </w:r>
      <w:r w:rsidRPr="00EB7238">
        <w:rPr>
          <w:rFonts w:cs="Arial"/>
          <w:sz w:val="24"/>
          <w:szCs w:val="24"/>
          <w:lang w:val="en-US"/>
        </w:rPr>
        <w:t>I</w:t>
      </w:r>
      <w:r w:rsidRPr="00EB7238">
        <w:rPr>
          <w:rFonts w:cs="Arial"/>
          <w:sz w:val="24"/>
          <w:szCs w:val="24"/>
        </w:rPr>
        <w:t>-64.1</w:t>
      </w:r>
      <w:r w:rsidRPr="00EB7238">
        <w:rPr>
          <w:rFonts w:cs="Arial"/>
          <w:sz w:val="24"/>
          <w:szCs w:val="24"/>
          <w:lang w:val="en-US"/>
        </w:rPr>
        <w:t>r</w:t>
      </w:r>
      <w:r w:rsidRPr="00EB7238">
        <w:rPr>
          <w:rFonts w:cs="Arial"/>
          <w:sz w:val="24"/>
          <w:szCs w:val="24"/>
        </w:rPr>
        <w:t xml:space="preserve">, </w:t>
      </w:r>
      <w:r w:rsidRPr="00EB7238">
        <w:rPr>
          <w:rFonts w:cs="Arial"/>
          <w:sz w:val="24"/>
          <w:szCs w:val="24"/>
          <w:lang w:val="en-US"/>
        </w:rPr>
        <w:t>I</w:t>
      </w:r>
      <w:r w:rsidRPr="00EB7238">
        <w:rPr>
          <w:rFonts w:cs="Arial"/>
          <w:sz w:val="24"/>
          <w:szCs w:val="24"/>
        </w:rPr>
        <w:t xml:space="preserve">-64.1, </w:t>
      </w:r>
      <w:r w:rsidRPr="00EB7238">
        <w:rPr>
          <w:rFonts w:cs="Arial"/>
          <w:sz w:val="24"/>
          <w:szCs w:val="24"/>
          <w:lang w:val="en-US"/>
        </w:rPr>
        <w:t>I</w:t>
      </w:r>
      <w:r w:rsidRPr="00EB7238">
        <w:rPr>
          <w:rFonts w:cs="Arial"/>
          <w:sz w:val="24"/>
          <w:szCs w:val="24"/>
        </w:rPr>
        <w:t>-64.2</w:t>
      </w:r>
      <w:r w:rsidRPr="00EB7238">
        <w:rPr>
          <w:rFonts w:cs="Arial"/>
          <w:sz w:val="24"/>
          <w:szCs w:val="24"/>
          <w:lang w:val="en-US"/>
        </w:rPr>
        <w:t>r</w:t>
      </w:r>
      <w:r w:rsidRPr="00EB7238">
        <w:rPr>
          <w:rFonts w:cs="Arial"/>
          <w:sz w:val="24"/>
          <w:szCs w:val="24"/>
        </w:rPr>
        <w:t xml:space="preserve">, </w:t>
      </w:r>
      <w:r w:rsidRPr="00EB7238">
        <w:rPr>
          <w:rFonts w:cs="Arial"/>
          <w:sz w:val="24"/>
          <w:szCs w:val="24"/>
          <w:lang w:val="en-US"/>
        </w:rPr>
        <w:t>I</w:t>
      </w:r>
      <w:r w:rsidRPr="00EB7238">
        <w:rPr>
          <w:rFonts w:cs="Arial"/>
          <w:sz w:val="24"/>
          <w:szCs w:val="24"/>
        </w:rPr>
        <w:t xml:space="preserve">-64.2, </w:t>
      </w:r>
      <w:r w:rsidRPr="00EB7238">
        <w:rPr>
          <w:rFonts w:cs="Arial"/>
          <w:sz w:val="24"/>
          <w:szCs w:val="24"/>
          <w:lang w:val="en-US"/>
        </w:rPr>
        <w:t>I</w:t>
      </w:r>
      <w:r w:rsidRPr="00EB7238">
        <w:rPr>
          <w:rFonts w:cs="Arial"/>
          <w:sz w:val="24"/>
          <w:szCs w:val="24"/>
        </w:rPr>
        <w:t xml:space="preserve">-64.3, </w:t>
      </w:r>
      <w:r w:rsidRPr="00EB7238">
        <w:rPr>
          <w:rFonts w:cs="Arial"/>
          <w:sz w:val="24"/>
          <w:szCs w:val="24"/>
          <w:lang w:val="en-US"/>
        </w:rPr>
        <w:t>I</w:t>
      </w:r>
      <w:r w:rsidRPr="00EB7238">
        <w:rPr>
          <w:rFonts w:cs="Arial"/>
          <w:sz w:val="24"/>
          <w:szCs w:val="24"/>
        </w:rPr>
        <w:t xml:space="preserve">-64.5, </w:t>
      </w:r>
      <w:r w:rsidRPr="00EB7238">
        <w:rPr>
          <w:rFonts w:cs="Arial"/>
          <w:sz w:val="24"/>
          <w:szCs w:val="24"/>
          <w:lang w:val="en-US"/>
        </w:rPr>
        <w:t>S</w:t>
      </w:r>
      <w:r w:rsidRPr="00EB7238">
        <w:rPr>
          <w:rFonts w:cs="Arial"/>
          <w:sz w:val="24"/>
          <w:szCs w:val="24"/>
        </w:rPr>
        <w:t xml:space="preserve">-64.1, </w:t>
      </w:r>
      <w:r w:rsidRPr="00EB7238">
        <w:rPr>
          <w:rFonts w:cs="Arial"/>
          <w:sz w:val="24"/>
          <w:szCs w:val="24"/>
          <w:lang w:val="en-US"/>
        </w:rPr>
        <w:t>S</w:t>
      </w:r>
      <w:r w:rsidRPr="00EB7238">
        <w:rPr>
          <w:rFonts w:cs="Arial"/>
          <w:sz w:val="24"/>
          <w:szCs w:val="24"/>
        </w:rPr>
        <w:t>-64.2</w:t>
      </w:r>
      <w:r w:rsidRPr="00EB7238">
        <w:rPr>
          <w:rFonts w:cs="Arial"/>
          <w:sz w:val="24"/>
          <w:szCs w:val="24"/>
          <w:lang w:val="en-US"/>
        </w:rPr>
        <w:t>a</w:t>
      </w:r>
      <w:r w:rsidRPr="00EB7238">
        <w:rPr>
          <w:rFonts w:cs="Arial"/>
          <w:sz w:val="24"/>
          <w:szCs w:val="24"/>
        </w:rPr>
        <w:t xml:space="preserve">, </w:t>
      </w:r>
      <w:r w:rsidRPr="00EB7238">
        <w:rPr>
          <w:rFonts w:cs="Arial"/>
          <w:sz w:val="24"/>
          <w:szCs w:val="24"/>
          <w:lang w:val="en-US"/>
        </w:rPr>
        <w:t>S</w:t>
      </w:r>
      <w:r w:rsidRPr="00EB7238">
        <w:rPr>
          <w:rFonts w:cs="Arial"/>
          <w:sz w:val="24"/>
          <w:szCs w:val="24"/>
        </w:rPr>
        <w:t>-64.2</w:t>
      </w:r>
      <w:r w:rsidRPr="00EB7238">
        <w:rPr>
          <w:rFonts w:cs="Arial"/>
          <w:sz w:val="24"/>
          <w:szCs w:val="24"/>
          <w:lang w:val="en-US"/>
        </w:rPr>
        <w:t>b</w:t>
      </w:r>
      <w:r w:rsidRPr="00EB7238">
        <w:rPr>
          <w:rFonts w:cs="Arial"/>
          <w:sz w:val="24"/>
          <w:szCs w:val="24"/>
        </w:rPr>
        <w:t xml:space="preserve">, </w:t>
      </w:r>
      <w:r w:rsidRPr="00EB7238">
        <w:rPr>
          <w:rFonts w:cs="Arial"/>
          <w:sz w:val="24"/>
          <w:szCs w:val="24"/>
          <w:lang w:val="en-US"/>
        </w:rPr>
        <w:t>S</w:t>
      </w:r>
      <w:r w:rsidRPr="00EB7238">
        <w:rPr>
          <w:rFonts w:cs="Arial"/>
          <w:sz w:val="24"/>
          <w:szCs w:val="24"/>
        </w:rPr>
        <w:t>-64.3</w:t>
      </w:r>
      <w:r w:rsidRPr="00EB7238">
        <w:rPr>
          <w:rFonts w:cs="Arial"/>
          <w:sz w:val="24"/>
          <w:szCs w:val="24"/>
          <w:lang w:val="en-US"/>
        </w:rPr>
        <w:t>a</w:t>
      </w:r>
      <w:r w:rsidRPr="00EB7238">
        <w:rPr>
          <w:rFonts w:cs="Arial"/>
          <w:sz w:val="24"/>
          <w:szCs w:val="24"/>
        </w:rPr>
        <w:t xml:space="preserve">, </w:t>
      </w:r>
      <w:r w:rsidRPr="00EB7238">
        <w:rPr>
          <w:rFonts w:cs="Arial"/>
          <w:sz w:val="24"/>
          <w:szCs w:val="24"/>
          <w:lang w:val="en-US"/>
        </w:rPr>
        <w:t>S</w:t>
      </w:r>
      <w:r w:rsidRPr="00EB7238">
        <w:rPr>
          <w:rFonts w:cs="Arial"/>
          <w:sz w:val="24"/>
          <w:szCs w:val="24"/>
        </w:rPr>
        <w:t>-64.3</w:t>
      </w:r>
      <w:r w:rsidRPr="00EB7238">
        <w:rPr>
          <w:rFonts w:cs="Arial"/>
          <w:sz w:val="24"/>
          <w:szCs w:val="24"/>
          <w:lang w:val="en-US"/>
        </w:rPr>
        <w:t>b</w:t>
      </w:r>
      <w:r w:rsidRPr="00EB7238">
        <w:rPr>
          <w:rFonts w:cs="Arial"/>
          <w:sz w:val="24"/>
          <w:szCs w:val="24"/>
        </w:rPr>
        <w:t xml:space="preserve">, </w:t>
      </w:r>
      <w:r w:rsidRPr="00EB7238">
        <w:rPr>
          <w:rFonts w:cs="Arial"/>
          <w:sz w:val="24"/>
          <w:szCs w:val="24"/>
          <w:lang w:val="en-US"/>
        </w:rPr>
        <w:t>S</w:t>
      </w:r>
      <w:r w:rsidRPr="00EB7238">
        <w:rPr>
          <w:rFonts w:cs="Arial"/>
          <w:sz w:val="24"/>
          <w:szCs w:val="24"/>
        </w:rPr>
        <w:t>-64.5</w:t>
      </w:r>
      <w:r w:rsidRPr="00EB7238">
        <w:rPr>
          <w:rFonts w:cs="Arial"/>
          <w:sz w:val="24"/>
          <w:szCs w:val="24"/>
          <w:lang w:val="en-US"/>
        </w:rPr>
        <w:t>a</w:t>
      </w:r>
      <w:r w:rsidRPr="00EB7238">
        <w:rPr>
          <w:rFonts w:cs="Arial"/>
          <w:sz w:val="24"/>
          <w:szCs w:val="24"/>
        </w:rPr>
        <w:t xml:space="preserve">, </w:t>
      </w:r>
      <w:r w:rsidRPr="00EB7238">
        <w:rPr>
          <w:rFonts w:cs="Arial"/>
          <w:sz w:val="24"/>
          <w:szCs w:val="24"/>
          <w:lang w:val="en-US"/>
        </w:rPr>
        <w:t>S</w:t>
      </w:r>
      <w:r w:rsidRPr="00EB7238">
        <w:rPr>
          <w:rFonts w:cs="Arial"/>
          <w:sz w:val="24"/>
          <w:szCs w:val="24"/>
        </w:rPr>
        <w:t>-64.5</w:t>
      </w:r>
      <w:r w:rsidRPr="00EB7238">
        <w:rPr>
          <w:rFonts w:cs="Arial"/>
          <w:sz w:val="24"/>
          <w:szCs w:val="24"/>
          <w:lang w:val="en-US"/>
        </w:rPr>
        <w:t>b</w:t>
      </w:r>
      <w:r w:rsidRPr="00EB7238">
        <w:rPr>
          <w:rFonts w:cs="Arial"/>
          <w:sz w:val="24"/>
          <w:szCs w:val="24"/>
        </w:rPr>
        <w:t xml:space="preserve">) и </w:t>
      </w:r>
      <w:r w:rsidRPr="00EB7238">
        <w:rPr>
          <w:rFonts w:cs="Arial"/>
          <w:sz w:val="24"/>
          <w:szCs w:val="24"/>
          <w:lang w:val="en-US"/>
        </w:rPr>
        <w:t>STM</w:t>
      </w:r>
      <w:r w:rsidRPr="00EB7238">
        <w:rPr>
          <w:rFonts w:cs="Arial"/>
          <w:sz w:val="24"/>
          <w:szCs w:val="24"/>
        </w:rPr>
        <w:t xml:space="preserve">-256 определены в рекомендации </w:t>
      </w:r>
      <w:r w:rsidRPr="00EB7238">
        <w:rPr>
          <w:rFonts w:cs="Arial"/>
          <w:sz w:val="24"/>
          <w:szCs w:val="24"/>
          <w:lang w:val="en-US"/>
        </w:rPr>
        <w:t>G</w:t>
      </w:r>
      <w:r w:rsidRPr="00EB7238">
        <w:rPr>
          <w:rFonts w:cs="Arial"/>
          <w:sz w:val="24"/>
          <w:szCs w:val="24"/>
        </w:rPr>
        <w:t>.959.1.</w:t>
      </w:r>
    </w:p>
    <w:p w:rsidR="00F5484B" w:rsidRDefault="00F5484B" w:rsidP="00F5484B">
      <w:pPr>
        <w:rPr>
          <w:rFonts w:cs="Arial"/>
          <w:sz w:val="24"/>
          <w:szCs w:val="24"/>
        </w:rPr>
      </w:pPr>
    </w:p>
    <w:p w:rsidR="00F5484B" w:rsidRDefault="00F5484B" w:rsidP="00F5484B">
      <w:pPr>
        <w:rPr>
          <w:rFonts w:cs="Arial"/>
          <w:sz w:val="24"/>
          <w:szCs w:val="24"/>
        </w:rPr>
      </w:pPr>
    </w:p>
    <w:p w:rsidR="00F5484B" w:rsidRDefault="00F5484B" w:rsidP="00F5484B">
      <w:pPr>
        <w:rPr>
          <w:rFonts w:cs="Arial"/>
          <w:sz w:val="24"/>
          <w:szCs w:val="24"/>
        </w:rPr>
      </w:pPr>
    </w:p>
    <w:p w:rsidR="00F5484B" w:rsidRDefault="00F5484B" w:rsidP="00F5484B">
      <w:pPr>
        <w:tabs>
          <w:tab w:val="left" w:pos="5220"/>
        </w:tabs>
        <w:jc w:val="both"/>
        <w:rPr>
          <w:rFonts w:cs="Arial"/>
          <w:b/>
          <w:szCs w:val="28"/>
        </w:rPr>
      </w:pPr>
      <w:r w:rsidRPr="001821D4">
        <w:rPr>
          <w:rFonts w:cs="Arial"/>
          <w:b/>
          <w:szCs w:val="28"/>
        </w:rPr>
        <w:t xml:space="preserve">Приложение 2. Характеристики оптических интерфейсов </w:t>
      </w:r>
      <w:r w:rsidRPr="001821D4">
        <w:rPr>
          <w:rFonts w:cs="Arial"/>
          <w:b/>
          <w:szCs w:val="28"/>
          <w:lang w:val="en-US"/>
        </w:rPr>
        <w:t>G</w:t>
      </w:r>
      <w:r w:rsidRPr="001821D4">
        <w:rPr>
          <w:rFonts w:cs="Arial"/>
          <w:b/>
          <w:szCs w:val="28"/>
        </w:rPr>
        <w:t>.695</w:t>
      </w:r>
    </w:p>
    <w:p w:rsidR="00F5484B" w:rsidRPr="001821D4" w:rsidRDefault="00F5484B" w:rsidP="00F5484B">
      <w:pPr>
        <w:tabs>
          <w:tab w:val="left" w:pos="5220"/>
        </w:tabs>
        <w:jc w:val="both"/>
        <w:rPr>
          <w:rFonts w:cs="Arial"/>
          <w:b/>
          <w:szCs w:val="28"/>
        </w:rPr>
      </w:pPr>
    </w:p>
    <w:p w:rsidR="00F5484B" w:rsidRPr="001821D4" w:rsidRDefault="00F5484B" w:rsidP="00F5484B">
      <w:pPr>
        <w:tabs>
          <w:tab w:val="left" w:pos="5220"/>
        </w:tabs>
        <w:ind w:right="-262"/>
        <w:jc w:val="both"/>
        <w:rPr>
          <w:rFonts w:cs="Arial"/>
          <w:b/>
          <w:sz w:val="24"/>
          <w:szCs w:val="24"/>
        </w:rPr>
      </w:pPr>
      <w:r w:rsidRPr="001821D4">
        <w:rPr>
          <w:rFonts w:cs="Arial"/>
          <w:b/>
          <w:sz w:val="24"/>
          <w:szCs w:val="24"/>
        </w:rPr>
        <w:t>Таблица П</w:t>
      </w:r>
      <w:proofErr w:type="gramStart"/>
      <w:r w:rsidRPr="001821D4">
        <w:rPr>
          <w:rFonts w:cs="Arial"/>
          <w:b/>
          <w:sz w:val="24"/>
          <w:szCs w:val="24"/>
        </w:rPr>
        <w:t>2</w:t>
      </w:r>
      <w:proofErr w:type="gramEnd"/>
      <w:r w:rsidRPr="001821D4">
        <w:rPr>
          <w:rFonts w:cs="Arial"/>
          <w:b/>
          <w:sz w:val="24"/>
          <w:szCs w:val="24"/>
        </w:rPr>
        <w:t>.1.Характеристики 4-х канальных интерфейсов короткой линии</w:t>
      </w:r>
    </w:p>
    <w:tbl>
      <w:tblPr>
        <w:tblW w:w="9647" w:type="dxa"/>
        <w:tblLook w:val="01E0"/>
      </w:tblPr>
      <w:tblGrid>
        <w:gridCol w:w="4584"/>
        <w:gridCol w:w="979"/>
        <w:gridCol w:w="1260"/>
        <w:gridCol w:w="1370"/>
        <w:gridCol w:w="1454"/>
      </w:tblGrid>
      <w:tr w:rsidR="00F5484B" w:rsidRPr="005125BA" w:rsidTr="00EF5F63">
        <w:trPr>
          <w:trHeight w:val="342"/>
        </w:trPr>
        <w:tc>
          <w:tcPr>
            <w:tcW w:w="4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</w:rPr>
              <w:t>Едини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цы</w:t>
            </w:r>
            <w:proofErr w:type="spellEnd"/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Типы интерфейсов</w:t>
            </w:r>
          </w:p>
        </w:tc>
      </w:tr>
      <w:tr w:rsidR="00F5484B" w:rsidRPr="005125BA" w:rsidTr="00EF5F63">
        <w:trPr>
          <w:trHeight w:val="2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84B" w:rsidRPr="005125B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84B" w:rsidRPr="005125B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C4S1-1D2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C4S1-1D3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C4S1-1D5</w:t>
            </w:r>
          </w:p>
        </w:tc>
      </w:tr>
      <w:tr w:rsidR="00F5484B" w:rsidRPr="005125BA" w:rsidTr="00EF5F63">
        <w:trPr>
          <w:trHeight w:val="1383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>Общая информация: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-максимальное число каналов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-битовая скорость/</w:t>
            </w:r>
            <w:proofErr w:type="gramStart"/>
            <w:r w:rsidRPr="005125BA">
              <w:rPr>
                <w:rFonts w:cs="Arial"/>
                <w:sz w:val="24"/>
                <w:szCs w:val="24"/>
              </w:rPr>
              <w:t>линейное</w:t>
            </w:r>
            <w:proofErr w:type="gramEnd"/>
            <w:r w:rsidRPr="005125BA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кодир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-максимальная битовая ошибка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-тип волокна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2,5Гбит/с,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10</w:t>
            </w:r>
            <w:r w:rsidRPr="005125B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G</w:t>
            </w:r>
            <w:r w:rsidRPr="005125BA">
              <w:rPr>
                <w:rFonts w:cs="Arial"/>
                <w:sz w:val="24"/>
                <w:szCs w:val="24"/>
              </w:rPr>
              <w:t xml:space="preserve">.652            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G</w:t>
            </w:r>
            <w:r w:rsidRPr="005125BA">
              <w:rPr>
                <w:rFonts w:cs="Arial"/>
                <w:sz w:val="24"/>
                <w:szCs w:val="24"/>
              </w:rPr>
              <w:t xml:space="preserve">.653              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G</w:t>
            </w:r>
            <w:r w:rsidRPr="005125BA">
              <w:rPr>
                <w:rFonts w:cs="Arial"/>
                <w:sz w:val="24"/>
                <w:szCs w:val="24"/>
              </w:rPr>
              <w:t>.655</w:t>
            </w:r>
          </w:p>
        </w:tc>
      </w:tr>
      <w:tr w:rsidR="00F5484B" w:rsidRPr="005125BA" w:rsidTr="00EF5F63"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Интерфейс в точке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уровень мощности на выходе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-минимальный уровень мощности на выходе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общий уровень мощности на выходе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-центральная волна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-интервал между каналами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-максимальная девиация центральной волны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-минимальный коэффициент гашения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+4,5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-3,0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+10,5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1511+20m m=0…3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20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±6,5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</w:tr>
      <w:tr w:rsidR="00F5484B" w:rsidRPr="005125BA" w:rsidTr="00EF5F63"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Оптический тракт (один интервал) от точки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 xml:space="preserve"> до точки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-максимальное затухание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-минимальное затухание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-диапазоны хроматической дисперсии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-1511нм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-1531нм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-1551нм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-1571нм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-минимальные оптические возвратные потери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vertAlign w:val="subscript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-максимальное дискретное отражение между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sz w:val="24"/>
                <w:szCs w:val="24"/>
              </w:rPr>
              <w:t xml:space="preserve"> и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-максимальная дифференциальная групповая задержка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10,5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0…+719     -250…+39     0…+323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0…+775     -169…+83      0…+371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</w:t>
            </w:r>
            <w:r w:rsidRPr="005125BA">
              <w:rPr>
                <w:rFonts w:cs="Arial"/>
                <w:sz w:val="24"/>
                <w:szCs w:val="24"/>
              </w:rPr>
              <w:t>+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833     -124…+128      0…+420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</w:t>
            </w:r>
            <w:r w:rsidRPr="005125BA">
              <w:rPr>
                <w:rFonts w:cs="Arial"/>
                <w:sz w:val="24"/>
                <w:szCs w:val="24"/>
              </w:rPr>
              <w:t>+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890       -79…+177      0…+470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24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-27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120</w:t>
            </w:r>
          </w:p>
        </w:tc>
      </w:tr>
      <w:tr w:rsidR="00F5484B" w:rsidRPr="005125BA" w:rsidTr="00EF5F63"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Интерфейс в точке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уровень мощности на входе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-минимальный уровень мощности на входе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общий уровень мощности на входе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lastRenderedPageBreak/>
              <w:t>-максимальный штраф оптического тракта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-минимальная эквивалентная чувствительность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-максимальное отражение оптического сетевого элемента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+0,5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-13,5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+6,5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-15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-27</w:t>
            </w:r>
          </w:p>
        </w:tc>
      </w:tr>
    </w:tbl>
    <w:p w:rsidR="00F5484B" w:rsidRDefault="00F5484B" w:rsidP="00F5484B">
      <w:pPr>
        <w:tabs>
          <w:tab w:val="left" w:pos="5220"/>
        </w:tabs>
        <w:jc w:val="both"/>
        <w:rPr>
          <w:rFonts w:cs="Arial"/>
          <w:b/>
          <w:sz w:val="24"/>
          <w:szCs w:val="24"/>
        </w:rPr>
      </w:pPr>
    </w:p>
    <w:p w:rsidR="00F5484B" w:rsidRPr="001821D4" w:rsidRDefault="00F5484B" w:rsidP="00F5484B">
      <w:pPr>
        <w:tabs>
          <w:tab w:val="left" w:pos="5220"/>
        </w:tabs>
        <w:jc w:val="both"/>
        <w:rPr>
          <w:rFonts w:cs="Arial"/>
          <w:sz w:val="24"/>
          <w:szCs w:val="24"/>
        </w:rPr>
      </w:pPr>
      <w:r w:rsidRPr="001821D4">
        <w:rPr>
          <w:rFonts w:cs="Arial"/>
          <w:b/>
          <w:sz w:val="24"/>
          <w:szCs w:val="24"/>
        </w:rPr>
        <w:t>Таблица П</w:t>
      </w:r>
      <w:proofErr w:type="gramStart"/>
      <w:r w:rsidRPr="001821D4">
        <w:rPr>
          <w:rFonts w:cs="Arial"/>
          <w:b/>
          <w:sz w:val="24"/>
          <w:szCs w:val="24"/>
        </w:rPr>
        <w:t>2</w:t>
      </w:r>
      <w:proofErr w:type="gramEnd"/>
      <w:r w:rsidRPr="001821D4">
        <w:rPr>
          <w:rFonts w:cs="Arial"/>
          <w:b/>
          <w:sz w:val="24"/>
          <w:szCs w:val="24"/>
        </w:rPr>
        <w:t>.2. Характеристики 4-х канальных интерфейсов длинной линии</w:t>
      </w:r>
    </w:p>
    <w:tbl>
      <w:tblPr>
        <w:tblW w:w="9828" w:type="dxa"/>
        <w:tblLook w:val="01E0"/>
      </w:tblPr>
      <w:tblGrid>
        <w:gridCol w:w="4584"/>
        <w:gridCol w:w="979"/>
        <w:gridCol w:w="1385"/>
        <w:gridCol w:w="1440"/>
        <w:gridCol w:w="1440"/>
      </w:tblGrid>
      <w:tr w:rsidR="00F5484B" w:rsidRPr="005125BA" w:rsidTr="00EF5F63">
        <w:trPr>
          <w:trHeight w:val="303"/>
        </w:trPr>
        <w:tc>
          <w:tcPr>
            <w:tcW w:w="4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</w:rPr>
              <w:t>Едини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цы</w:t>
            </w:r>
            <w:proofErr w:type="spellEnd"/>
          </w:p>
        </w:tc>
        <w:tc>
          <w:tcPr>
            <w:tcW w:w="4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Типы интерфейсов</w:t>
            </w:r>
          </w:p>
        </w:tc>
      </w:tr>
      <w:tr w:rsidR="00F5484B" w:rsidRPr="005125BA" w:rsidTr="00EF5F63">
        <w:trPr>
          <w:trHeight w:val="2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84B" w:rsidRPr="005125B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84B" w:rsidRPr="005125B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C4L1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1D2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C4L1-1D3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C4L1-1D5</w:t>
            </w:r>
          </w:p>
        </w:tc>
      </w:tr>
      <w:tr w:rsidR="00F5484B" w:rsidRPr="005125BA" w:rsidTr="00EF5F63">
        <w:trPr>
          <w:trHeight w:val="1383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>Общая информация: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-максимальное число каналов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-битовая скорость/</w:t>
            </w:r>
            <w:proofErr w:type="gramStart"/>
            <w:r w:rsidRPr="005125BA">
              <w:rPr>
                <w:rFonts w:cs="Arial"/>
                <w:sz w:val="24"/>
                <w:szCs w:val="24"/>
              </w:rPr>
              <w:t>линейное</w:t>
            </w:r>
            <w:proofErr w:type="gramEnd"/>
            <w:r w:rsidRPr="005125BA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кодир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-максимальная битовая ошибка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-тип волокна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</w:tc>
        <w:tc>
          <w:tcPr>
            <w:tcW w:w="4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2,5Гбит/с,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10</w:t>
            </w:r>
            <w:r w:rsidRPr="005125B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G</w:t>
            </w:r>
            <w:r w:rsidRPr="005125BA">
              <w:rPr>
                <w:rFonts w:cs="Arial"/>
                <w:sz w:val="24"/>
                <w:szCs w:val="24"/>
              </w:rPr>
              <w:t xml:space="preserve">.652             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G</w:t>
            </w:r>
            <w:r w:rsidRPr="005125BA">
              <w:rPr>
                <w:rFonts w:cs="Arial"/>
                <w:sz w:val="24"/>
                <w:szCs w:val="24"/>
              </w:rPr>
              <w:t xml:space="preserve">.653              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G</w:t>
            </w:r>
            <w:r w:rsidRPr="005125BA">
              <w:rPr>
                <w:rFonts w:cs="Arial"/>
                <w:sz w:val="24"/>
                <w:szCs w:val="24"/>
              </w:rPr>
              <w:t>.655</w:t>
            </w:r>
          </w:p>
        </w:tc>
      </w:tr>
      <w:tr w:rsidR="00F5484B" w:rsidRPr="005125BA" w:rsidTr="00EF5F63"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Интерфейс в точке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уровень мощности на выходе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-минимальный уровень мощности на выходе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общий уровень мощности на выходе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-центральная волна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-интервал между каналами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-максимальная девиация центральной волны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-минимальный коэффициент гашения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4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+4,5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-3,0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+10,5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1511+20m m=0…3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20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±6,5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</w:tr>
      <w:tr w:rsidR="00F5484B" w:rsidRPr="005125BA" w:rsidTr="00EF5F63"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Оптический тракт от точки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 xml:space="preserve"> до точки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</w:rPr>
              <w:t xml:space="preserve"> </w:t>
            </w:r>
            <w:r w:rsidRPr="005125BA">
              <w:rPr>
                <w:rFonts w:cs="Arial"/>
                <w:b/>
                <w:sz w:val="24"/>
                <w:szCs w:val="24"/>
              </w:rPr>
              <w:t>(один интервал):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-максимальное затухание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-минимальное затухание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-диапазоны хроматической дисперсии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-1511нм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-1531нм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-1551нм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-1571нм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-минимальные оптические возвратные потери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vertAlign w:val="subscript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-максимальное дискретное отражение между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sz w:val="24"/>
                <w:szCs w:val="24"/>
              </w:rPr>
              <w:t xml:space="preserve"> и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-максимальная дифференциальная групповая задержка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</w:p>
        </w:tc>
        <w:tc>
          <w:tcPr>
            <w:tcW w:w="4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19,5                20,5                  20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13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0…+1332     -490…+7739     0…+618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0…+1437    -331…+164        0…+711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0…+1544      -242…+251      0…+805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0…+1650      -155…+347      0…+900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24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-27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120</w:t>
            </w:r>
          </w:p>
        </w:tc>
      </w:tr>
      <w:tr w:rsidR="00F5484B" w:rsidRPr="005125BA" w:rsidTr="00EF5F63"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Интерфейс в точке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уровень мощности на входе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-минимальный уровень мощности на входе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общий уровень мощности на входе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штраф оптического тракта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-минимальная эквивалентная </w:t>
            </w:r>
            <w:r w:rsidRPr="005125BA">
              <w:rPr>
                <w:rFonts w:cs="Arial"/>
                <w:sz w:val="24"/>
                <w:szCs w:val="24"/>
              </w:rPr>
              <w:lastRenderedPageBreak/>
              <w:t>чувствительность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-максимальное отражение оптического сетевого элемента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lastRenderedPageBreak/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42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-8,5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-22,5          -23,5          23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2,5            1,5               2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lastRenderedPageBreak/>
              <w:t>-25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-27</w:t>
            </w:r>
          </w:p>
        </w:tc>
      </w:tr>
    </w:tbl>
    <w:p w:rsidR="00F5484B" w:rsidRPr="00686639" w:rsidRDefault="00F5484B" w:rsidP="00F5484B">
      <w:pPr>
        <w:tabs>
          <w:tab w:val="left" w:pos="5220"/>
        </w:tabs>
        <w:jc w:val="both"/>
        <w:rPr>
          <w:rFonts w:cs="Arial"/>
          <w:sz w:val="24"/>
          <w:szCs w:val="24"/>
        </w:rPr>
      </w:pPr>
    </w:p>
    <w:p w:rsidR="00F5484B" w:rsidRPr="001821D4" w:rsidRDefault="00F5484B" w:rsidP="00F5484B">
      <w:pPr>
        <w:tabs>
          <w:tab w:val="left" w:pos="5220"/>
        </w:tabs>
        <w:jc w:val="both"/>
        <w:rPr>
          <w:rFonts w:cs="Arial"/>
          <w:sz w:val="24"/>
          <w:szCs w:val="24"/>
        </w:rPr>
      </w:pPr>
      <w:r w:rsidRPr="001821D4">
        <w:rPr>
          <w:rFonts w:cs="Arial"/>
          <w:b/>
          <w:sz w:val="24"/>
          <w:szCs w:val="24"/>
        </w:rPr>
        <w:t>Таблица П</w:t>
      </w:r>
      <w:proofErr w:type="gramStart"/>
      <w:r w:rsidRPr="001821D4">
        <w:rPr>
          <w:rFonts w:cs="Arial"/>
          <w:b/>
          <w:sz w:val="24"/>
          <w:szCs w:val="24"/>
        </w:rPr>
        <w:t>2</w:t>
      </w:r>
      <w:proofErr w:type="gramEnd"/>
      <w:r w:rsidRPr="001821D4">
        <w:rPr>
          <w:rFonts w:cs="Arial"/>
          <w:b/>
          <w:sz w:val="24"/>
          <w:szCs w:val="24"/>
        </w:rPr>
        <w:t>.3. Характеристики двунаправленных 4-х канальных интерфейсов длинной линии</w:t>
      </w:r>
    </w:p>
    <w:tbl>
      <w:tblPr>
        <w:tblW w:w="0" w:type="auto"/>
        <w:tblLayout w:type="fixed"/>
        <w:tblLook w:val="01E0"/>
      </w:tblPr>
      <w:tblGrid>
        <w:gridCol w:w="4449"/>
        <w:gridCol w:w="1059"/>
        <w:gridCol w:w="1032"/>
        <w:gridCol w:w="1112"/>
        <w:gridCol w:w="1079"/>
        <w:gridCol w:w="1090"/>
      </w:tblGrid>
      <w:tr w:rsidR="00F5484B" w:rsidRPr="005125BA" w:rsidTr="00EF5F63">
        <w:trPr>
          <w:trHeight w:val="162"/>
        </w:trPr>
        <w:tc>
          <w:tcPr>
            <w:tcW w:w="444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1059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</w:rPr>
              <w:t>Едини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цы</w:t>
            </w:r>
            <w:proofErr w:type="spellEnd"/>
          </w:p>
        </w:tc>
        <w:tc>
          <w:tcPr>
            <w:tcW w:w="43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Типы интерфейсов</w:t>
            </w:r>
          </w:p>
        </w:tc>
      </w:tr>
      <w:tr w:rsidR="00F5484B" w:rsidRPr="005125BA" w:rsidTr="00EF5F63">
        <w:trPr>
          <w:trHeight w:val="218"/>
        </w:trPr>
        <w:tc>
          <w:tcPr>
            <w:tcW w:w="444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5484B" w:rsidRPr="005125B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059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F5484B" w:rsidRPr="005125B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BC4L1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-0D2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BC4L1-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0D3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BC4L1-1D2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BC4L1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-1D3</w:t>
            </w:r>
          </w:p>
        </w:tc>
      </w:tr>
      <w:tr w:rsidR="00F5484B" w:rsidRPr="005125BA" w:rsidTr="00EF5F63">
        <w:trPr>
          <w:trHeight w:val="1383"/>
        </w:trPr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>Общая информация: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-максимальное число каналов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-битовая скорость/</w:t>
            </w:r>
            <w:proofErr w:type="gramStart"/>
            <w:r w:rsidRPr="005125BA">
              <w:rPr>
                <w:rFonts w:cs="Arial"/>
                <w:sz w:val="24"/>
                <w:szCs w:val="24"/>
              </w:rPr>
              <w:t>линейное</w:t>
            </w:r>
            <w:proofErr w:type="gramEnd"/>
            <w:r w:rsidRPr="005125BA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кодир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-максимальная битовая ошибка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-тип волокна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</w:tc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2+2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1,25Гбит/с,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10</w:t>
            </w:r>
            <w:r w:rsidRPr="005125B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G</w:t>
            </w:r>
            <w:r w:rsidRPr="005125BA">
              <w:rPr>
                <w:rFonts w:cs="Arial"/>
                <w:sz w:val="24"/>
                <w:szCs w:val="24"/>
              </w:rPr>
              <w:t xml:space="preserve">.652       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G</w:t>
            </w:r>
            <w:r w:rsidRPr="005125BA">
              <w:rPr>
                <w:rFonts w:cs="Arial"/>
                <w:sz w:val="24"/>
                <w:szCs w:val="24"/>
              </w:rPr>
              <w:t>.653</w:t>
            </w:r>
          </w:p>
        </w:tc>
        <w:tc>
          <w:tcPr>
            <w:tcW w:w="216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2+2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2,5Гбит/с,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10</w:t>
            </w:r>
            <w:r w:rsidRPr="005125B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G</w:t>
            </w:r>
            <w:r w:rsidRPr="005125BA">
              <w:rPr>
                <w:rFonts w:cs="Arial"/>
                <w:sz w:val="24"/>
                <w:szCs w:val="24"/>
              </w:rPr>
              <w:t xml:space="preserve">.652       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G</w:t>
            </w:r>
            <w:r w:rsidRPr="005125BA">
              <w:rPr>
                <w:rFonts w:cs="Arial"/>
                <w:sz w:val="24"/>
                <w:szCs w:val="24"/>
              </w:rPr>
              <w:t>.653</w:t>
            </w:r>
          </w:p>
        </w:tc>
      </w:tr>
      <w:tr w:rsidR="00F5484B" w:rsidRPr="005125BA" w:rsidTr="00EF5F63"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Интерфейс в точке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уровень мощности на выходе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-минимальный уровень мощности на выходе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общий уровень мощности на выходе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-центральная волна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-интервал между каналами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-максимальная девиация центральной волны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-мин. коэффициент гашения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+5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+8</w:t>
            </w:r>
          </w:p>
          <w:p w:rsidR="00F5484B" w:rsidRPr="005125BA" w:rsidRDefault="00F5484B" w:rsidP="00EF5F63">
            <w:pPr>
              <w:tabs>
                <w:tab w:val="left" w:pos="5220"/>
              </w:tabs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1511+20m</w:t>
            </w:r>
            <w:r w:rsidRPr="005125BA">
              <w:rPr>
                <w:rFonts w:cs="Arial"/>
                <w:sz w:val="24"/>
                <w:szCs w:val="24"/>
              </w:rPr>
              <w:t>(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0….3</w:t>
            </w:r>
            <w:r w:rsidRPr="005125BA">
              <w:rPr>
                <w:rFonts w:cs="Arial"/>
                <w:sz w:val="24"/>
                <w:szCs w:val="24"/>
              </w:rPr>
              <w:t>)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20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±6,5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+5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+8</w:t>
            </w:r>
          </w:p>
          <w:p w:rsidR="00F5484B" w:rsidRPr="005125BA" w:rsidRDefault="00F5484B" w:rsidP="00EF5F63">
            <w:pPr>
              <w:tabs>
                <w:tab w:val="left" w:pos="5220"/>
              </w:tabs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1511+20m </w:t>
            </w:r>
            <w:r w:rsidRPr="005125BA">
              <w:rPr>
                <w:rFonts w:cs="Arial"/>
                <w:sz w:val="24"/>
                <w:szCs w:val="24"/>
              </w:rPr>
              <w:t>(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0..3</w:t>
            </w:r>
            <w:r w:rsidRPr="005125BA">
              <w:rPr>
                <w:rFonts w:cs="Arial"/>
                <w:sz w:val="24"/>
                <w:szCs w:val="24"/>
              </w:rPr>
              <w:t>)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20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±6,5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</w:tr>
      <w:tr w:rsidR="00F5484B" w:rsidRPr="005125BA" w:rsidTr="00EF5F63"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Оптический тракт от точки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 xml:space="preserve"> до точки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-максимальное затухание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-минимальное затухание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-диапазоны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хроматич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 дисперсии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-1511нм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-1531нм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-1551нм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-1571нм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-минимальные оптические возвратные потери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vertAlign w:val="subscript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-максимальное дискретное отражение между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sz w:val="24"/>
                <w:szCs w:val="24"/>
              </w:rPr>
              <w:t xml:space="preserve"> и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-максимальная дифференциальная групповая задержка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</w:p>
        </w:tc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25,5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0..1735   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610..95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0..1872 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412</w:t>
            </w:r>
            <w:r w:rsidRPr="005125BA">
              <w:rPr>
                <w:rFonts w:cs="Arial"/>
                <w:sz w:val="24"/>
                <w:szCs w:val="24"/>
              </w:rPr>
              <w:t>..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204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0..2012 -302..312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</w:rPr>
              <w:t>0..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2150 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193..432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24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-27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120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22,5            23,5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12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0..1533    -560..88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0..1654  -378..187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0..1778  -277..396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0..1900  -177..396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24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-27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120</w:t>
            </w:r>
          </w:p>
        </w:tc>
      </w:tr>
      <w:tr w:rsidR="00F5484B" w:rsidRPr="005125BA" w:rsidTr="00EF5F63">
        <w:tc>
          <w:tcPr>
            <w:tcW w:w="4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Интерфейс в точке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на входе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уровень мощности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-минимальный уровень мощности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-максимальный общий уровень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штраф оптического тракта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-минимальная эквивалентная чувствительность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-максимальное отражение оптического сетевого элемента</w:t>
            </w:r>
          </w:p>
        </w:tc>
        <w:tc>
          <w:tcPr>
            <w:tcW w:w="10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-7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-25,5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-27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-27</w:t>
            </w:r>
          </w:p>
        </w:tc>
        <w:tc>
          <w:tcPr>
            <w:tcW w:w="2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-7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-22,5          -23,5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2,5              1,5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-27</w:t>
            </w:r>
          </w:p>
        </w:tc>
      </w:tr>
    </w:tbl>
    <w:p w:rsidR="00F5484B" w:rsidRDefault="00F5484B" w:rsidP="00F5484B">
      <w:pPr>
        <w:tabs>
          <w:tab w:val="left" w:pos="5220"/>
        </w:tabs>
        <w:jc w:val="both"/>
        <w:rPr>
          <w:rFonts w:cs="Arial"/>
          <w:sz w:val="24"/>
          <w:szCs w:val="24"/>
        </w:rPr>
      </w:pPr>
    </w:p>
    <w:p w:rsidR="00F5484B" w:rsidRDefault="00F5484B" w:rsidP="00F5484B">
      <w:pPr>
        <w:tabs>
          <w:tab w:val="left" w:pos="5220"/>
        </w:tabs>
        <w:jc w:val="both"/>
        <w:rPr>
          <w:rFonts w:cs="Arial"/>
          <w:sz w:val="24"/>
          <w:szCs w:val="24"/>
        </w:rPr>
      </w:pPr>
    </w:p>
    <w:p w:rsidR="00F5484B" w:rsidRPr="001821D4" w:rsidRDefault="00F5484B" w:rsidP="00F5484B">
      <w:pPr>
        <w:tabs>
          <w:tab w:val="left" w:pos="5220"/>
        </w:tabs>
        <w:jc w:val="both"/>
        <w:rPr>
          <w:rFonts w:cs="Arial"/>
          <w:sz w:val="24"/>
          <w:szCs w:val="24"/>
        </w:rPr>
      </w:pPr>
    </w:p>
    <w:p w:rsidR="00F5484B" w:rsidRPr="001821D4" w:rsidRDefault="00F5484B" w:rsidP="00F5484B">
      <w:pPr>
        <w:tabs>
          <w:tab w:val="left" w:pos="5220"/>
        </w:tabs>
        <w:jc w:val="both"/>
        <w:rPr>
          <w:rFonts w:cs="Arial"/>
          <w:b/>
          <w:sz w:val="24"/>
          <w:szCs w:val="24"/>
        </w:rPr>
      </w:pPr>
      <w:r w:rsidRPr="001821D4">
        <w:rPr>
          <w:rFonts w:cs="Arial"/>
          <w:b/>
          <w:sz w:val="24"/>
          <w:szCs w:val="24"/>
        </w:rPr>
        <w:t>Таблица П</w:t>
      </w:r>
      <w:proofErr w:type="gramStart"/>
      <w:r w:rsidRPr="001821D4">
        <w:rPr>
          <w:rFonts w:cs="Arial"/>
          <w:b/>
          <w:sz w:val="24"/>
          <w:szCs w:val="24"/>
        </w:rPr>
        <w:t>2</w:t>
      </w:r>
      <w:proofErr w:type="gramEnd"/>
      <w:r w:rsidRPr="001821D4">
        <w:rPr>
          <w:rFonts w:cs="Arial"/>
          <w:b/>
          <w:sz w:val="24"/>
          <w:szCs w:val="24"/>
        </w:rPr>
        <w:t>.4. Характеристики 8-ми канальных интерфейсов</w:t>
      </w:r>
    </w:p>
    <w:tbl>
      <w:tblPr>
        <w:tblW w:w="9647" w:type="dxa"/>
        <w:tblLook w:val="01E0"/>
      </w:tblPr>
      <w:tblGrid>
        <w:gridCol w:w="4584"/>
        <w:gridCol w:w="979"/>
        <w:gridCol w:w="1260"/>
        <w:gridCol w:w="1564"/>
        <w:gridCol w:w="1260"/>
      </w:tblGrid>
      <w:tr w:rsidR="00F5484B" w:rsidRPr="005125BA" w:rsidTr="00EF5F63">
        <w:trPr>
          <w:trHeight w:val="342"/>
        </w:trPr>
        <w:tc>
          <w:tcPr>
            <w:tcW w:w="4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</w:rPr>
              <w:t>Едини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цы</w:t>
            </w:r>
            <w:proofErr w:type="spellEnd"/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Типы интерфейсов</w:t>
            </w:r>
          </w:p>
        </w:tc>
      </w:tr>
      <w:tr w:rsidR="00F5484B" w:rsidRPr="005125BA" w:rsidTr="00EF5F63">
        <w:trPr>
          <w:trHeight w:val="2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84B" w:rsidRPr="005125B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84B" w:rsidRPr="005125B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C</w:t>
            </w:r>
            <w:r w:rsidRPr="005125BA">
              <w:rPr>
                <w:rFonts w:cs="Arial"/>
                <w:sz w:val="24"/>
                <w:szCs w:val="24"/>
              </w:rPr>
              <w:t>8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S1-1D2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B-C</w:t>
            </w:r>
            <w:r w:rsidRPr="005125BA">
              <w:rPr>
                <w:rFonts w:cs="Arial"/>
                <w:sz w:val="24"/>
                <w:szCs w:val="24"/>
              </w:rPr>
              <w:t>8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S1-1D3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C8L1-1D2</w:t>
            </w:r>
          </w:p>
        </w:tc>
      </w:tr>
      <w:tr w:rsidR="00F5484B" w:rsidRPr="005125BA" w:rsidTr="00EF5F63">
        <w:trPr>
          <w:trHeight w:val="1383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>Общая информация: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-максимальное число каналов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-битовая скорость/</w:t>
            </w:r>
            <w:proofErr w:type="gramStart"/>
            <w:r w:rsidRPr="005125BA">
              <w:rPr>
                <w:rFonts w:cs="Arial"/>
                <w:sz w:val="24"/>
                <w:szCs w:val="24"/>
              </w:rPr>
              <w:t>линейное</w:t>
            </w:r>
            <w:proofErr w:type="gramEnd"/>
            <w:r w:rsidRPr="005125BA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кодир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-максимальная битовая ошибка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-тип волокна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8                  </w:t>
            </w:r>
            <w:r w:rsidRPr="005125BA">
              <w:rPr>
                <w:rFonts w:cs="Arial"/>
                <w:sz w:val="24"/>
                <w:szCs w:val="24"/>
              </w:rPr>
              <w:t>4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+4                   8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2,5Гбит/с,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10</w:t>
            </w:r>
            <w:r w:rsidRPr="005125B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G</w:t>
            </w:r>
            <w:r w:rsidRPr="005125BA">
              <w:rPr>
                <w:rFonts w:cs="Arial"/>
                <w:sz w:val="24"/>
                <w:szCs w:val="24"/>
              </w:rPr>
              <w:t>.65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2</w:t>
            </w:r>
          </w:p>
        </w:tc>
      </w:tr>
      <w:tr w:rsidR="00F5484B" w:rsidRPr="005125BA" w:rsidTr="00EF5F63"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Интерфейс в точке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уровень мощности на выходе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-минимальный уровень мощности на выходе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общий уровень мощности на выходе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-центральная волна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-интервал между каналами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-максимальная девиация центральной волны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-минимальный коэффициент гашения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+4,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-3,5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+13          +10           +13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1511+20m </w:t>
            </w:r>
            <w:r w:rsidRPr="005125BA">
              <w:rPr>
                <w:rFonts w:cs="Arial"/>
                <w:sz w:val="24"/>
                <w:szCs w:val="24"/>
              </w:rPr>
              <w:t xml:space="preserve"> (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m=0…7</w:t>
            </w:r>
            <w:r w:rsidRPr="005125BA">
              <w:rPr>
                <w:rFonts w:cs="Arial"/>
                <w:sz w:val="24"/>
                <w:szCs w:val="24"/>
              </w:rPr>
              <w:t>)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20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±6,5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</w:tr>
      <w:tr w:rsidR="00F5484B" w:rsidRPr="005125BA" w:rsidTr="00EF5F63"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Оптический тракт (один интервал) от точки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 xml:space="preserve"> до точки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-максимальное затухание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-минимальное затухание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-диапазоны хроматической дисперсии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-1471нм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-1491нм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-1511нм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-1531нм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-1551нм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-1571нм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-1591нм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-1611нм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-минимальные оптические возвратные потери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vertAlign w:val="subscript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-максимальное дискретное отражение между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sz w:val="24"/>
                <w:szCs w:val="24"/>
              </w:rPr>
              <w:t xml:space="preserve"> и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-максимальная дифференциальная групповая задержка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9                        </w:t>
            </w:r>
            <w:proofErr w:type="spellStart"/>
            <w:r w:rsidRPr="005125BA">
              <w:rPr>
                <w:rFonts w:cs="Arial"/>
                <w:sz w:val="24"/>
                <w:szCs w:val="24"/>
                <w:lang w:val="en-US"/>
              </w:rPr>
              <w:t>9</w:t>
            </w:r>
            <w:proofErr w:type="spellEnd"/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              18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3                        </w:t>
            </w:r>
            <w:proofErr w:type="spellStart"/>
            <w:r w:rsidRPr="005125BA">
              <w:rPr>
                <w:rFonts w:cs="Arial"/>
                <w:sz w:val="24"/>
                <w:szCs w:val="24"/>
                <w:lang w:val="en-US"/>
              </w:rPr>
              <w:t>3</w:t>
            </w:r>
            <w:proofErr w:type="spellEnd"/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              12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</w:t>
            </w:r>
            <w:r w:rsidRPr="005125BA">
              <w:rPr>
                <w:rFonts w:cs="Arial"/>
                <w:sz w:val="24"/>
                <w:szCs w:val="24"/>
              </w:rPr>
              <w:t>481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5125BA">
              <w:rPr>
                <w:rFonts w:cs="Arial"/>
                <w:sz w:val="24"/>
                <w:szCs w:val="24"/>
              </w:rPr>
              <w:t xml:space="preserve">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5125BA">
              <w:rPr>
                <w:rFonts w:cs="Arial"/>
                <w:sz w:val="24"/>
                <w:szCs w:val="24"/>
              </w:rPr>
              <w:t xml:space="preserve">   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0…</w:t>
            </w:r>
            <w:r w:rsidRPr="005125BA">
              <w:rPr>
                <w:rFonts w:cs="Arial"/>
                <w:sz w:val="24"/>
                <w:szCs w:val="24"/>
              </w:rPr>
              <w:t>481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</w:t>
            </w:r>
            <w:r w:rsidRPr="005125BA">
              <w:rPr>
                <w:rFonts w:cs="Arial"/>
                <w:sz w:val="24"/>
                <w:szCs w:val="24"/>
              </w:rPr>
              <w:t xml:space="preserve"> 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0…</w:t>
            </w:r>
            <w:r w:rsidRPr="005125BA">
              <w:rPr>
                <w:rFonts w:cs="Arial"/>
                <w:sz w:val="24"/>
                <w:szCs w:val="24"/>
              </w:rPr>
              <w:t>962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</w:t>
            </w:r>
            <w:r w:rsidRPr="005125BA">
              <w:rPr>
                <w:rFonts w:cs="Arial"/>
                <w:sz w:val="24"/>
                <w:szCs w:val="24"/>
              </w:rPr>
              <w:t xml:space="preserve">526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</w:t>
            </w:r>
            <w:r w:rsidRPr="005125BA">
              <w:rPr>
                <w:rFonts w:cs="Arial"/>
                <w:sz w:val="24"/>
                <w:szCs w:val="24"/>
              </w:rPr>
              <w:t>0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…</w:t>
            </w:r>
            <w:r w:rsidRPr="005125BA">
              <w:rPr>
                <w:rFonts w:cs="Arial"/>
                <w:sz w:val="24"/>
                <w:szCs w:val="24"/>
              </w:rPr>
              <w:t>526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 0…</w:t>
            </w:r>
            <w:r w:rsidRPr="005125BA">
              <w:rPr>
                <w:rFonts w:cs="Arial"/>
                <w:sz w:val="24"/>
                <w:szCs w:val="24"/>
              </w:rPr>
              <w:t>1051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</w:t>
            </w:r>
            <w:r w:rsidRPr="005125BA">
              <w:rPr>
                <w:rFonts w:cs="Arial"/>
                <w:sz w:val="24"/>
                <w:szCs w:val="24"/>
              </w:rPr>
              <w:t>571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5125BA">
              <w:rPr>
                <w:rFonts w:cs="Arial"/>
                <w:sz w:val="24"/>
                <w:szCs w:val="24"/>
              </w:rPr>
              <w:t xml:space="preserve">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5125BA">
              <w:rPr>
                <w:rFonts w:cs="Arial"/>
                <w:sz w:val="24"/>
                <w:szCs w:val="24"/>
              </w:rPr>
              <w:t xml:space="preserve">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</w:t>
            </w:r>
            <w:r w:rsidRPr="005125BA">
              <w:rPr>
                <w:rFonts w:cs="Arial"/>
                <w:sz w:val="24"/>
                <w:szCs w:val="24"/>
              </w:rPr>
              <w:t>0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…</w:t>
            </w:r>
            <w:r w:rsidRPr="005125BA">
              <w:rPr>
                <w:rFonts w:cs="Arial"/>
                <w:sz w:val="24"/>
                <w:szCs w:val="24"/>
              </w:rPr>
              <w:t>571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0…</w:t>
            </w:r>
            <w:r w:rsidRPr="005125BA">
              <w:rPr>
                <w:rFonts w:cs="Arial"/>
                <w:sz w:val="24"/>
                <w:szCs w:val="24"/>
              </w:rPr>
              <w:t>11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4</w:t>
            </w:r>
            <w:r w:rsidRPr="005125BA">
              <w:rPr>
                <w:rFonts w:cs="Arial"/>
                <w:sz w:val="24"/>
                <w:szCs w:val="24"/>
              </w:rPr>
              <w:t>3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</w:t>
            </w:r>
            <w:r w:rsidRPr="005125BA">
              <w:rPr>
                <w:rFonts w:cs="Arial"/>
                <w:sz w:val="24"/>
                <w:szCs w:val="24"/>
              </w:rPr>
              <w:t>616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  </w:t>
            </w:r>
            <w:r w:rsidRPr="005125BA">
              <w:rPr>
                <w:rFonts w:cs="Arial"/>
                <w:sz w:val="24"/>
                <w:szCs w:val="24"/>
              </w:rPr>
              <w:t>0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…</w:t>
            </w:r>
            <w:r w:rsidRPr="005125BA">
              <w:rPr>
                <w:rFonts w:cs="Arial"/>
                <w:sz w:val="24"/>
                <w:szCs w:val="24"/>
              </w:rPr>
              <w:t>616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0…</w:t>
            </w:r>
            <w:r w:rsidRPr="005125BA">
              <w:rPr>
                <w:rFonts w:cs="Arial"/>
                <w:sz w:val="24"/>
                <w:szCs w:val="24"/>
              </w:rPr>
              <w:t>1233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</w:rPr>
              <w:t>0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…662       0…662      0…1325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0…708       </w:t>
            </w:r>
            <w:proofErr w:type="spellStart"/>
            <w:r w:rsidRPr="005125BA">
              <w:rPr>
                <w:rFonts w:cs="Arial"/>
                <w:sz w:val="24"/>
                <w:szCs w:val="24"/>
                <w:lang w:val="en-US"/>
              </w:rPr>
              <w:t>0…708</w:t>
            </w:r>
            <w:proofErr w:type="spellEnd"/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 0…1416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0…754       </w:t>
            </w:r>
            <w:proofErr w:type="spellStart"/>
            <w:r w:rsidRPr="005125BA">
              <w:rPr>
                <w:rFonts w:cs="Arial"/>
                <w:sz w:val="24"/>
                <w:szCs w:val="24"/>
                <w:lang w:val="en-US"/>
              </w:rPr>
              <w:t>0…754</w:t>
            </w:r>
            <w:proofErr w:type="spellEnd"/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0…1507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0…800       </w:t>
            </w:r>
            <w:proofErr w:type="spellStart"/>
            <w:r w:rsidRPr="005125BA">
              <w:rPr>
                <w:rFonts w:cs="Arial"/>
                <w:sz w:val="24"/>
                <w:szCs w:val="24"/>
                <w:lang w:val="en-US"/>
              </w:rPr>
              <w:t>0…800</w:t>
            </w:r>
            <w:proofErr w:type="spellEnd"/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0…1600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24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-27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120</w:t>
            </w:r>
          </w:p>
        </w:tc>
      </w:tr>
      <w:tr w:rsidR="00F5484B" w:rsidRPr="005125BA" w:rsidTr="00EF5F63"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Интерфейс в точке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на входе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уровень мощности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-минимальный уровень мощности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-максимальный общий уровень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штраф оптического тракта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-минимальная эквивалентная чувствительность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lastRenderedPageBreak/>
              <w:t>-максимальное отражение оптического сетевого элемента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+1                 +1               -8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-12,5             -12,5          -21,5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+10               +7                  +1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1,5                 </w:t>
            </w:r>
            <w:proofErr w:type="spellStart"/>
            <w:r w:rsidRPr="005125BA">
              <w:rPr>
                <w:rFonts w:cs="Arial"/>
                <w:sz w:val="24"/>
                <w:szCs w:val="24"/>
                <w:lang w:val="en-US"/>
              </w:rPr>
              <w:t>1,5</w:t>
            </w:r>
            <w:proofErr w:type="spellEnd"/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         2,5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-14                  -14             -24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-27</w:t>
            </w:r>
          </w:p>
        </w:tc>
      </w:tr>
    </w:tbl>
    <w:p w:rsidR="00F5484B" w:rsidRPr="001821D4" w:rsidRDefault="00F5484B" w:rsidP="00F5484B">
      <w:pPr>
        <w:tabs>
          <w:tab w:val="left" w:pos="5220"/>
        </w:tabs>
        <w:jc w:val="both"/>
        <w:rPr>
          <w:rFonts w:cs="Arial"/>
          <w:b/>
          <w:sz w:val="24"/>
          <w:szCs w:val="24"/>
        </w:rPr>
      </w:pPr>
      <w:r w:rsidRPr="001821D4">
        <w:rPr>
          <w:rFonts w:cs="Arial"/>
          <w:b/>
          <w:sz w:val="24"/>
          <w:szCs w:val="24"/>
        </w:rPr>
        <w:lastRenderedPageBreak/>
        <w:t>Таблица П</w:t>
      </w:r>
      <w:proofErr w:type="gramStart"/>
      <w:r w:rsidRPr="001821D4">
        <w:rPr>
          <w:rFonts w:cs="Arial"/>
          <w:b/>
          <w:sz w:val="24"/>
          <w:szCs w:val="24"/>
        </w:rPr>
        <w:t>2</w:t>
      </w:r>
      <w:proofErr w:type="gramEnd"/>
      <w:r w:rsidRPr="001821D4">
        <w:rPr>
          <w:rFonts w:cs="Arial"/>
          <w:b/>
          <w:sz w:val="24"/>
          <w:szCs w:val="24"/>
        </w:rPr>
        <w:t>.5. Характеристики двунаправленных 8-ми канальных интерфейсов</w:t>
      </w:r>
    </w:p>
    <w:tbl>
      <w:tblPr>
        <w:tblW w:w="9883" w:type="dxa"/>
        <w:tblLook w:val="01E0"/>
      </w:tblPr>
      <w:tblGrid>
        <w:gridCol w:w="4584"/>
        <w:gridCol w:w="979"/>
        <w:gridCol w:w="2285"/>
        <w:gridCol w:w="2035"/>
      </w:tblGrid>
      <w:tr w:rsidR="00F5484B" w:rsidRPr="005125BA" w:rsidTr="00EF5F63">
        <w:trPr>
          <w:trHeight w:val="342"/>
        </w:trPr>
        <w:tc>
          <w:tcPr>
            <w:tcW w:w="4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Ед.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Типы интерфейсов</w:t>
            </w:r>
          </w:p>
        </w:tc>
      </w:tr>
      <w:tr w:rsidR="00F5484B" w:rsidRPr="005125BA" w:rsidTr="00EF5F63">
        <w:trPr>
          <w:trHeight w:val="2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84B" w:rsidRPr="005125B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5484B" w:rsidRPr="005125B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B-C</w:t>
            </w:r>
            <w:r w:rsidRPr="005125BA">
              <w:rPr>
                <w:rFonts w:cs="Arial"/>
                <w:sz w:val="24"/>
                <w:szCs w:val="24"/>
              </w:rPr>
              <w:t>8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L1-0D2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B-C8L1-1D2</w:t>
            </w:r>
          </w:p>
        </w:tc>
      </w:tr>
      <w:tr w:rsidR="00F5484B" w:rsidRPr="005125BA" w:rsidTr="00EF5F63">
        <w:trPr>
          <w:trHeight w:val="1383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>Общая информация: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-максимальное число каналов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-битовая скорость/</w:t>
            </w:r>
            <w:proofErr w:type="gramStart"/>
            <w:r w:rsidRPr="005125BA">
              <w:rPr>
                <w:rFonts w:cs="Arial"/>
                <w:sz w:val="24"/>
                <w:szCs w:val="24"/>
              </w:rPr>
              <w:t>линейное</w:t>
            </w:r>
            <w:proofErr w:type="gramEnd"/>
            <w:r w:rsidRPr="005125BA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кодир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-максимальная битовая ошибка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-тип волокна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4+4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1,25Гбит/с,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NRZ</w:t>
            </w:r>
            <w:r w:rsidRPr="005125BA">
              <w:rPr>
                <w:rFonts w:cs="Arial"/>
                <w:sz w:val="24"/>
                <w:szCs w:val="24"/>
              </w:rPr>
              <w:t xml:space="preserve">       2,5Гбит/с,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10</w:t>
            </w:r>
            <w:r w:rsidRPr="005125B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G</w:t>
            </w:r>
            <w:r w:rsidRPr="005125BA">
              <w:rPr>
                <w:rFonts w:cs="Arial"/>
                <w:sz w:val="24"/>
                <w:szCs w:val="24"/>
              </w:rPr>
              <w:t>.652</w:t>
            </w:r>
          </w:p>
        </w:tc>
      </w:tr>
      <w:tr w:rsidR="00F5484B" w:rsidRPr="005125BA" w:rsidTr="00EF5F63"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Интерфейс в точке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уровень мощности на выходе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-минимальный уровень мощности на выходе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общий уровень мощности на выходе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-центральная волна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-интервал между каналами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-максимальная девиация центральной волны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-минимальный коэффициент гашения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+4,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-3,5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+10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1471+20m </w:t>
            </w:r>
            <w:r w:rsidRPr="005125BA">
              <w:rPr>
                <w:rFonts w:cs="Arial"/>
                <w:sz w:val="24"/>
                <w:szCs w:val="24"/>
              </w:rPr>
              <w:t>(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m=0…7</w:t>
            </w:r>
            <w:r w:rsidRPr="005125BA">
              <w:rPr>
                <w:rFonts w:cs="Arial"/>
                <w:sz w:val="24"/>
                <w:szCs w:val="24"/>
              </w:rPr>
              <w:t>)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20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±6,5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</w:tr>
      <w:tr w:rsidR="00F5484B" w:rsidRPr="005125BA" w:rsidTr="00EF5F63"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Оптический тракт (один интервал) от точки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 xml:space="preserve"> до точки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-максимальное затухание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-минимальное затухание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-диапазоны хроматической дисперсии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-1471нм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-1491нм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-1511нм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-1531нм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-1551нм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-1571нм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-1591нм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-1611нм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-минимальные оптические возвратные потери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vertAlign w:val="subscript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-максимальное дискретное отражение между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sz w:val="24"/>
                <w:szCs w:val="24"/>
              </w:rPr>
              <w:t xml:space="preserve"> и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-максимальная дифференциальная групповая задержка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21                       18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3                        </w:t>
            </w:r>
            <w:proofErr w:type="spellStart"/>
            <w:r w:rsidRPr="005125BA">
              <w:rPr>
                <w:rFonts w:cs="Arial"/>
                <w:sz w:val="24"/>
                <w:szCs w:val="24"/>
                <w:lang w:val="en-US"/>
              </w:rPr>
              <w:t>3</w:t>
            </w:r>
            <w:proofErr w:type="spellEnd"/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             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0…1118  </w:t>
            </w:r>
            <w:r w:rsidRPr="005125BA">
              <w:rPr>
                <w:rFonts w:cs="Arial"/>
                <w:sz w:val="24"/>
                <w:szCs w:val="24"/>
              </w:rPr>
              <w:t xml:space="preserve"> 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</w:t>
            </w:r>
            <w:r w:rsidRPr="005125BA">
              <w:rPr>
                <w:rFonts w:cs="Arial"/>
                <w:sz w:val="24"/>
                <w:szCs w:val="24"/>
              </w:rPr>
              <w:t xml:space="preserve">  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         </w:t>
            </w:r>
            <w:r w:rsidRPr="005125BA">
              <w:rPr>
                <w:rFonts w:cs="Arial"/>
                <w:sz w:val="24"/>
                <w:szCs w:val="24"/>
              </w:rPr>
              <w:t xml:space="preserve"> 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0…</w:t>
            </w:r>
            <w:r w:rsidRPr="005125BA">
              <w:rPr>
                <w:rFonts w:cs="Arial"/>
                <w:sz w:val="24"/>
                <w:szCs w:val="24"/>
              </w:rPr>
              <w:t>962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0…1222                            0…</w:t>
            </w:r>
            <w:r w:rsidRPr="005125BA">
              <w:rPr>
                <w:rFonts w:cs="Arial"/>
                <w:sz w:val="24"/>
                <w:szCs w:val="24"/>
              </w:rPr>
              <w:t>1051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0…1328                            0…</w:t>
            </w:r>
            <w:r w:rsidRPr="005125BA">
              <w:rPr>
                <w:rFonts w:cs="Arial"/>
                <w:sz w:val="24"/>
                <w:szCs w:val="24"/>
              </w:rPr>
              <w:t>11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4</w:t>
            </w:r>
            <w:r w:rsidRPr="005125BA">
              <w:rPr>
                <w:rFonts w:cs="Arial"/>
                <w:sz w:val="24"/>
                <w:szCs w:val="24"/>
              </w:rPr>
              <w:t>3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0…1433                            0…</w:t>
            </w:r>
            <w:r w:rsidRPr="005125BA">
              <w:rPr>
                <w:rFonts w:cs="Arial"/>
                <w:sz w:val="24"/>
                <w:szCs w:val="24"/>
              </w:rPr>
              <w:t>1233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</w:rPr>
              <w:t>0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…1540                            0…1325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0…1646                            0…1416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0…1752                             0…1507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0…1860                             0…1600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24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-27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120</w:t>
            </w:r>
          </w:p>
        </w:tc>
      </w:tr>
      <w:tr w:rsidR="00F5484B" w:rsidRPr="005125BA" w:rsidTr="00EF5F63"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Интерфейс в точке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на входе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уровень мощности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-минимальный уровень мощности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-максимальный общий уровень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штраф оптического тракта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-минимальная эквивалентная чувствительность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-максимальное отражение </w:t>
            </w:r>
            <w:r w:rsidRPr="005125BA">
              <w:rPr>
                <w:rFonts w:cs="Arial"/>
                <w:sz w:val="24"/>
                <w:szCs w:val="24"/>
              </w:rPr>
              <w:lastRenderedPageBreak/>
              <w:t>оптического сетевого элемента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lastRenderedPageBreak/>
              <w:t>дБ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-8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-24,5                                 -21,5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1,5                                     2,5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-26                                      -24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lastRenderedPageBreak/>
              <w:t>-27</w:t>
            </w:r>
          </w:p>
        </w:tc>
      </w:tr>
    </w:tbl>
    <w:p w:rsidR="00F5484B" w:rsidRPr="001821D4" w:rsidRDefault="00F5484B" w:rsidP="00F5484B">
      <w:pPr>
        <w:tabs>
          <w:tab w:val="left" w:pos="5220"/>
        </w:tabs>
        <w:jc w:val="both"/>
        <w:rPr>
          <w:rFonts w:cs="Arial"/>
          <w:b/>
          <w:sz w:val="24"/>
          <w:szCs w:val="24"/>
        </w:rPr>
      </w:pPr>
    </w:p>
    <w:p w:rsidR="00F5484B" w:rsidRPr="001821D4" w:rsidRDefault="00F5484B" w:rsidP="00F5484B">
      <w:pPr>
        <w:tabs>
          <w:tab w:val="left" w:pos="5220"/>
        </w:tabs>
        <w:jc w:val="both"/>
        <w:rPr>
          <w:rFonts w:cs="Arial"/>
          <w:b/>
          <w:sz w:val="24"/>
          <w:szCs w:val="24"/>
        </w:rPr>
      </w:pPr>
      <w:r w:rsidRPr="001821D4">
        <w:rPr>
          <w:rFonts w:cs="Arial"/>
          <w:b/>
          <w:sz w:val="24"/>
          <w:szCs w:val="24"/>
        </w:rPr>
        <w:t>Таблица П</w:t>
      </w:r>
      <w:proofErr w:type="gramStart"/>
      <w:r w:rsidRPr="001821D4">
        <w:rPr>
          <w:rFonts w:cs="Arial"/>
          <w:b/>
          <w:sz w:val="24"/>
          <w:szCs w:val="24"/>
        </w:rPr>
        <w:t>2</w:t>
      </w:r>
      <w:proofErr w:type="gramEnd"/>
      <w:r w:rsidRPr="001821D4">
        <w:rPr>
          <w:rFonts w:cs="Arial"/>
          <w:b/>
          <w:sz w:val="24"/>
          <w:szCs w:val="24"/>
        </w:rPr>
        <w:t>.6. Характеристики двунаправленного 12-ти канального интерфейса</w:t>
      </w:r>
    </w:p>
    <w:tbl>
      <w:tblPr>
        <w:tblW w:w="9883" w:type="dxa"/>
        <w:tblLook w:val="01E0"/>
      </w:tblPr>
      <w:tblGrid>
        <w:gridCol w:w="4584"/>
        <w:gridCol w:w="979"/>
        <w:gridCol w:w="2285"/>
        <w:gridCol w:w="2035"/>
      </w:tblGrid>
      <w:tr w:rsidR="00F5484B" w:rsidRPr="005125BA" w:rsidTr="00EF5F63">
        <w:trPr>
          <w:trHeight w:val="342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Ед.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B-C12L1-1D2</w:t>
            </w:r>
          </w:p>
        </w:tc>
      </w:tr>
      <w:tr w:rsidR="00F5484B" w:rsidRPr="005125BA" w:rsidTr="00EF5F63">
        <w:trPr>
          <w:trHeight w:val="218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Волновой диапазон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1291-1351</w:t>
            </w:r>
            <w:r w:rsidRPr="005125BA">
              <w:rPr>
                <w:rFonts w:cs="Arial"/>
                <w:sz w:val="24"/>
                <w:szCs w:val="24"/>
              </w:rPr>
              <w:t>нм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1471-1611нм</w:t>
            </w:r>
          </w:p>
        </w:tc>
      </w:tr>
      <w:tr w:rsidR="00F5484B" w:rsidRPr="005125BA" w:rsidTr="00EF5F63">
        <w:trPr>
          <w:trHeight w:val="1383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>Общая информация: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-максимальное число каналов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-битовая скорость/</w:t>
            </w:r>
            <w:proofErr w:type="gramStart"/>
            <w:r w:rsidRPr="005125BA">
              <w:rPr>
                <w:rFonts w:cs="Arial"/>
                <w:sz w:val="24"/>
                <w:szCs w:val="24"/>
              </w:rPr>
              <w:t>линейное</w:t>
            </w:r>
            <w:proofErr w:type="gramEnd"/>
            <w:r w:rsidRPr="005125BA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кодир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-максимальная битовая ошибка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-тип волокна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6+6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2,5Гбит/с,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10</w:t>
            </w:r>
            <w:r w:rsidRPr="005125B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G</w:t>
            </w:r>
            <w:r w:rsidRPr="005125BA">
              <w:rPr>
                <w:rFonts w:cs="Arial"/>
                <w:sz w:val="24"/>
                <w:szCs w:val="24"/>
              </w:rPr>
              <w:t>.652</w:t>
            </w:r>
          </w:p>
        </w:tc>
      </w:tr>
      <w:tr w:rsidR="00F5484B" w:rsidRPr="005125BA" w:rsidTr="00EF5F63"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Интерфейс в точке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уровень мощности на выходе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-минимальный уровень мощности на выходе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общий уровень мощности на выходе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-центральная волна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-интервал между каналами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-макс. девиация центральной волны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-минимальный коэффициент гашения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+3,5                +1,5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-4                    -6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+10,7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1291+20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m </w:t>
            </w:r>
            <w:r w:rsidRPr="005125BA">
              <w:rPr>
                <w:rFonts w:cs="Arial"/>
                <w:sz w:val="24"/>
                <w:szCs w:val="24"/>
              </w:rPr>
              <w:t>(0…3)   1471+20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</w:t>
            </w:r>
            <w:r w:rsidRPr="005125BA">
              <w:rPr>
                <w:rFonts w:cs="Arial"/>
                <w:sz w:val="24"/>
                <w:szCs w:val="24"/>
              </w:rPr>
              <w:t xml:space="preserve">  (0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…</w:t>
            </w:r>
            <w:r w:rsidRPr="005125BA">
              <w:rPr>
                <w:rFonts w:cs="Arial"/>
                <w:sz w:val="24"/>
                <w:szCs w:val="24"/>
              </w:rPr>
              <w:t>7)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20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±6,5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8,2</w:t>
            </w:r>
          </w:p>
        </w:tc>
      </w:tr>
      <w:tr w:rsidR="00F5484B" w:rsidRPr="005125BA" w:rsidTr="00EF5F63"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Оптический тракт (один интервал) от точки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 xml:space="preserve"> до точки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-максимальное затухание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-минимальное затухание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-диапазоны хроматической дисперсии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-1291нм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1311нм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1331нм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1471нм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-1471нм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-1491нм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-1511нм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-1531нм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-1551нм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-1571нм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-1591нм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-1611нм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миним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 xml:space="preserve">.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оптич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 xml:space="preserve">. 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возвр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 xml:space="preserve">. потери в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MPIS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vertAlign w:val="subscript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-максимальное дискретное отражение между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sz w:val="24"/>
                <w:szCs w:val="24"/>
              </w:rPr>
              <w:t xml:space="preserve"> и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</w:t>
            </w:r>
            <w:proofErr w:type="gramStart"/>
            <w:r w:rsidRPr="005125BA">
              <w:rPr>
                <w:rFonts w:cs="Arial"/>
                <w:sz w:val="24"/>
                <w:szCs w:val="24"/>
              </w:rPr>
              <w:t>.</w:t>
            </w:r>
            <w:proofErr w:type="gramEnd"/>
            <w:r w:rsidRPr="005125BA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125BA">
              <w:rPr>
                <w:rFonts w:cs="Arial"/>
                <w:sz w:val="24"/>
                <w:szCs w:val="24"/>
              </w:rPr>
              <w:t>д</w:t>
            </w:r>
            <w:proofErr w:type="gramEnd"/>
            <w:r w:rsidRPr="005125BA">
              <w:rPr>
                <w:rFonts w:cs="Arial"/>
                <w:sz w:val="24"/>
                <w:szCs w:val="24"/>
              </w:rPr>
              <w:t>иффер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 групповая задержка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18                                                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12,8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11            </w:t>
            </w:r>
            <w:r w:rsidRPr="005125BA">
              <w:rPr>
                <w:rFonts w:cs="Arial"/>
                <w:sz w:val="24"/>
                <w:szCs w:val="24"/>
              </w:rPr>
              <w:t xml:space="preserve">                          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        7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-188…0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-91…+78</w:t>
            </w:r>
          </w:p>
          <w:p w:rsidR="00F5484B" w:rsidRPr="005125BA" w:rsidRDefault="00F5484B" w:rsidP="00EF5F63">
            <w:pPr>
              <w:tabs>
                <w:tab w:val="left" w:pos="5220"/>
              </w:tabs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0…+163</w:t>
            </w:r>
          </w:p>
          <w:p w:rsidR="00F5484B" w:rsidRPr="005125BA" w:rsidRDefault="00F5484B" w:rsidP="00EF5F63">
            <w:pPr>
              <w:tabs>
                <w:tab w:val="left" w:pos="5220"/>
              </w:tabs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0…+245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0...+619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0…+677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0…+736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0…+794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0…+853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0…+911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0…+970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0…+1030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24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-27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120</w:t>
            </w:r>
          </w:p>
        </w:tc>
      </w:tr>
      <w:tr w:rsidR="00F5484B" w:rsidRPr="005125BA" w:rsidTr="00EF5F63"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Интерфейс в точке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на входе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уровень мощности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-минимальный уровень мощности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-максимальный общий уровень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-максимальный штраф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оптич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 тракта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-мин.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эквивал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 чувствительность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-макс. отражение оптического сетевого элемента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43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-7,5                                     -5,5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-22                                     -18,8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+2,3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1                                        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2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-23                                      -20,8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-27</w:t>
            </w:r>
          </w:p>
        </w:tc>
      </w:tr>
    </w:tbl>
    <w:p w:rsidR="00F5484B" w:rsidRDefault="00F5484B" w:rsidP="00F5484B">
      <w:pPr>
        <w:tabs>
          <w:tab w:val="left" w:pos="5220"/>
        </w:tabs>
        <w:jc w:val="both"/>
        <w:rPr>
          <w:rFonts w:cs="Arial"/>
          <w:b/>
          <w:sz w:val="24"/>
          <w:szCs w:val="24"/>
        </w:rPr>
      </w:pPr>
    </w:p>
    <w:p w:rsidR="00F5484B" w:rsidRDefault="00F5484B" w:rsidP="00F5484B">
      <w:pPr>
        <w:tabs>
          <w:tab w:val="left" w:pos="5220"/>
        </w:tabs>
        <w:jc w:val="both"/>
        <w:rPr>
          <w:rFonts w:cs="Arial"/>
          <w:b/>
          <w:sz w:val="24"/>
          <w:szCs w:val="24"/>
        </w:rPr>
      </w:pPr>
    </w:p>
    <w:p w:rsidR="00F5484B" w:rsidRPr="001821D4" w:rsidRDefault="00F5484B" w:rsidP="00F5484B">
      <w:pPr>
        <w:tabs>
          <w:tab w:val="left" w:pos="5220"/>
        </w:tabs>
        <w:jc w:val="both"/>
        <w:rPr>
          <w:rFonts w:cs="Arial"/>
          <w:b/>
          <w:sz w:val="24"/>
          <w:szCs w:val="24"/>
        </w:rPr>
      </w:pPr>
      <w:r w:rsidRPr="001821D4">
        <w:rPr>
          <w:rFonts w:cs="Arial"/>
          <w:b/>
          <w:sz w:val="24"/>
          <w:szCs w:val="24"/>
        </w:rPr>
        <w:t>Таблица П</w:t>
      </w:r>
      <w:proofErr w:type="gramStart"/>
      <w:r w:rsidRPr="001821D4">
        <w:rPr>
          <w:rFonts w:cs="Arial"/>
          <w:b/>
          <w:sz w:val="24"/>
          <w:szCs w:val="24"/>
        </w:rPr>
        <w:t>2</w:t>
      </w:r>
      <w:proofErr w:type="gramEnd"/>
      <w:r w:rsidRPr="001821D4">
        <w:rPr>
          <w:rFonts w:cs="Arial"/>
          <w:b/>
          <w:sz w:val="24"/>
          <w:szCs w:val="24"/>
        </w:rPr>
        <w:t>.7. Характеристики 16-ти канального интерфейса</w:t>
      </w:r>
    </w:p>
    <w:tbl>
      <w:tblPr>
        <w:tblW w:w="9647" w:type="dxa"/>
        <w:tblLook w:val="01E0"/>
      </w:tblPr>
      <w:tblGrid>
        <w:gridCol w:w="4584"/>
        <w:gridCol w:w="979"/>
        <w:gridCol w:w="1260"/>
        <w:gridCol w:w="1564"/>
        <w:gridCol w:w="1260"/>
      </w:tblGrid>
      <w:tr w:rsidR="00F5484B" w:rsidRPr="005125BA" w:rsidTr="00EF5F63">
        <w:trPr>
          <w:trHeight w:val="342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Ед.</w:t>
            </w:r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C1</w:t>
            </w:r>
            <w:r w:rsidRPr="005125BA">
              <w:rPr>
                <w:rFonts w:cs="Arial"/>
                <w:sz w:val="24"/>
                <w:szCs w:val="24"/>
              </w:rPr>
              <w:t>6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S1-1D2</w:t>
            </w:r>
          </w:p>
        </w:tc>
      </w:tr>
      <w:tr w:rsidR="00F5484B" w:rsidRPr="005125BA" w:rsidTr="00EF5F63">
        <w:trPr>
          <w:trHeight w:val="218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Волновой диапазон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1311-1371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1391-1451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1471-1611</w:t>
            </w:r>
          </w:p>
        </w:tc>
      </w:tr>
      <w:tr w:rsidR="00F5484B" w:rsidRPr="005125BA" w:rsidTr="00EF5F63">
        <w:trPr>
          <w:trHeight w:val="1383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>Общая информация: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-максимальное число каналов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-битовая скорость/</w:t>
            </w:r>
            <w:proofErr w:type="gramStart"/>
            <w:r w:rsidRPr="005125BA">
              <w:rPr>
                <w:rFonts w:cs="Arial"/>
                <w:sz w:val="24"/>
                <w:szCs w:val="24"/>
              </w:rPr>
              <w:t>линейное</w:t>
            </w:r>
            <w:proofErr w:type="gramEnd"/>
            <w:r w:rsidRPr="005125BA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кодир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-максимальная битовая ошибка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-тип волокна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16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2,5Гбит/с,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10</w:t>
            </w:r>
            <w:r w:rsidRPr="005125B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G</w:t>
            </w:r>
            <w:r w:rsidRPr="005125BA">
              <w:rPr>
                <w:rFonts w:cs="Arial"/>
                <w:sz w:val="24"/>
                <w:szCs w:val="24"/>
              </w:rPr>
              <w:t xml:space="preserve">.652С или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G</w:t>
            </w:r>
            <w:r w:rsidRPr="005125BA">
              <w:rPr>
                <w:rFonts w:cs="Arial"/>
                <w:sz w:val="24"/>
                <w:szCs w:val="24"/>
              </w:rPr>
              <w:t>.652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D</w:t>
            </w:r>
          </w:p>
        </w:tc>
      </w:tr>
      <w:tr w:rsidR="00F5484B" w:rsidRPr="005125BA" w:rsidTr="00EF5F63"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Интерфейс в точке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-макс. уровень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мощн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 xml:space="preserve">. на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вых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-мин. уровень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мощн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 xml:space="preserve">. на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вых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-макс. общий уровень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мощн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 xml:space="preserve">. на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вых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-центральная волна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-интервал между каналами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</w:t>
            </w:r>
            <w:proofErr w:type="gramStart"/>
            <w:r w:rsidRPr="005125BA">
              <w:rPr>
                <w:rFonts w:cs="Arial"/>
                <w:sz w:val="24"/>
                <w:szCs w:val="24"/>
              </w:rPr>
              <w:t>.</w:t>
            </w:r>
            <w:proofErr w:type="gramEnd"/>
            <w:r w:rsidRPr="005125BA">
              <w:rPr>
                <w:rFonts w:cs="Arial"/>
                <w:sz w:val="24"/>
                <w:szCs w:val="24"/>
              </w:rPr>
              <w:t xml:space="preserve"> </w:t>
            </w:r>
            <w:proofErr w:type="gramStart"/>
            <w:r w:rsidRPr="005125BA">
              <w:rPr>
                <w:rFonts w:cs="Arial"/>
                <w:sz w:val="24"/>
                <w:szCs w:val="24"/>
              </w:rPr>
              <w:t>д</w:t>
            </w:r>
            <w:proofErr w:type="gramEnd"/>
            <w:r w:rsidRPr="005125BA">
              <w:rPr>
                <w:rFonts w:cs="Arial"/>
                <w:sz w:val="24"/>
                <w:szCs w:val="24"/>
              </w:rPr>
              <w:t>евиация центр. волны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-минимальный коэффициент гашения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+3,5                +2,5           +1,5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-4                  -5                 -6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+14,2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1311+20m 1391+20m 1471+20m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(m=0…3)     (m=0…3)       (m=0…7)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20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±6,5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</w:tr>
      <w:tr w:rsidR="00F5484B" w:rsidRPr="005125BA" w:rsidTr="00EF5F63"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Оптический тракт (один интервал) от точки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 xml:space="preserve"> до точки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-максимальное затухание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-минимальное затухание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-диапазоны хроматической дисперсии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-1311нм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-1331нм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-1351нм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-1371нм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-1391нм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-1411нм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-1431нм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-1451нм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-1471нм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-1491нм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-1511нм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-1531нм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-1551нм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-1571нм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-1591нм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-1611нм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миним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 xml:space="preserve">.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оптич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 возврат</w:t>
            </w:r>
            <w:proofErr w:type="gramStart"/>
            <w:r w:rsidRPr="005125BA">
              <w:rPr>
                <w:rFonts w:cs="Arial"/>
                <w:sz w:val="24"/>
                <w:szCs w:val="24"/>
              </w:rPr>
              <w:t>.</w:t>
            </w:r>
            <w:proofErr w:type="gramEnd"/>
            <w:r w:rsidRPr="005125BA">
              <w:rPr>
                <w:rFonts w:cs="Arial"/>
                <w:sz w:val="24"/>
                <w:szCs w:val="24"/>
              </w:rPr>
              <w:t xml:space="preserve"> </w:t>
            </w:r>
            <w:proofErr w:type="gramStart"/>
            <w:r w:rsidRPr="005125BA">
              <w:rPr>
                <w:rFonts w:cs="Arial"/>
                <w:sz w:val="24"/>
                <w:szCs w:val="24"/>
              </w:rPr>
              <w:t>п</w:t>
            </w:r>
            <w:proofErr w:type="gramEnd"/>
            <w:r w:rsidRPr="005125BA">
              <w:rPr>
                <w:rFonts w:cs="Arial"/>
                <w:sz w:val="24"/>
                <w:szCs w:val="24"/>
              </w:rPr>
              <w:t xml:space="preserve">отери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vertAlign w:val="subscript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-максимальное дискретное отражение между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sz w:val="24"/>
                <w:szCs w:val="24"/>
              </w:rPr>
              <w:t xml:space="preserve"> и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</w:t>
            </w:r>
            <w:proofErr w:type="gramStart"/>
            <w:r w:rsidRPr="005125BA">
              <w:rPr>
                <w:rFonts w:cs="Arial"/>
                <w:sz w:val="24"/>
                <w:szCs w:val="24"/>
              </w:rPr>
              <w:t>.</w:t>
            </w:r>
            <w:proofErr w:type="gramEnd"/>
            <w:r w:rsidRPr="005125BA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125BA">
              <w:rPr>
                <w:rFonts w:cs="Arial"/>
                <w:sz w:val="24"/>
                <w:szCs w:val="24"/>
              </w:rPr>
              <w:t>д</w:t>
            </w:r>
            <w:proofErr w:type="gramEnd"/>
            <w:r w:rsidRPr="005125BA">
              <w:rPr>
                <w:rFonts w:cs="Arial"/>
                <w:sz w:val="24"/>
                <w:szCs w:val="24"/>
              </w:rPr>
              <w:t>ифференц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 групп. задержка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8,5                     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7,5                  6,5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3,5                        2,5                    1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-45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…</w:t>
            </w:r>
            <w:r w:rsidRPr="005125BA">
              <w:rPr>
                <w:rFonts w:cs="Arial"/>
                <w:sz w:val="24"/>
                <w:szCs w:val="24"/>
              </w:rPr>
              <w:t>39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5125BA">
              <w:rPr>
                <w:rFonts w:cs="Arial"/>
                <w:sz w:val="24"/>
                <w:szCs w:val="24"/>
              </w:rPr>
              <w:t xml:space="preserve">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5125BA">
              <w:rPr>
                <w:rFonts w:cs="Arial"/>
                <w:sz w:val="24"/>
                <w:szCs w:val="24"/>
              </w:rPr>
              <w:t xml:space="preserve">   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</w:t>
            </w:r>
            <w:r w:rsidRPr="005125BA">
              <w:rPr>
                <w:rFonts w:cs="Arial"/>
                <w:sz w:val="24"/>
                <w:szCs w:val="24"/>
              </w:rPr>
              <w:t xml:space="preserve">81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</w:t>
            </w:r>
            <w:r w:rsidRPr="005125BA">
              <w:rPr>
                <w:rFonts w:cs="Arial"/>
                <w:sz w:val="24"/>
                <w:szCs w:val="24"/>
              </w:rPr>
              <w:t>121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5125BA">
              <w:rPr>
                <w:rFonts w:cs="Arial"/>
                <w:sz w:val="24"/>
                <w:szCs w:val="24"/>
              </w:rPr>
              <w:t xml:space="preserve">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</w:t>
            </w:r>
            <w:r w:rsidRPr="005125BA">
              <w:rPr>
                <w:rFonts w:cs="Arial"/>
                <w:sz w:val="24"/>
                <w:szCs w:val="24"/>
              </w:rPr>
              <w:t xml:space="preserve">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</w:t>
            </w:r>
            <w:r w:rsidRPr="005125BA">
              <w:rPr>
                <w:rFonts w:cs="Arial"/>
                <w:sz w:val="24"/>
                <w:szCs w:val="24"/>
              </w:rPr>
              <w:t>160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 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</w:rPr>
              <w:t>0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…</w:t>
            </w:r>
            <w:r w:rsidRPr="005125BA">
              <w:rPr>
                <w:rFonts w:cs="Arial"/>
                <w:sz w:val="24"/>
                <w:szCs w:val="24"/>
              </w:rPr>
              <w:t>193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</w:t>
            </w:r>
            <w:r w:rsidRPr="005125BA">
              <w:rPr>
                <w:rFonts w:cs="Arial"/>
                <w:sz w:val="24"/>
                <w:szCs w:val="24"/>
              </w:rPr>
              <w:t>221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</w:t>
            </w:r>
            <w:r w:rsidRPr="005125BA">
              <w:rPr>
                <w:rFonts w:cs="Arial"/>
                <w:sz w:val="24"/>
                <w:szCs w:val="24"/>
              </w:rPr>
              <w:t>249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</w:t>
            </w:r>
            <w:r w:rsidRPr="005125BA">
              <w:rPr>
                <w:rFonts w:cs="Arial"/>
                <w:sz w:val="24"/>
                <w:szCs w:val="24"/>
              </w:rPr>
              <w:t>278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0…307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0…335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0…364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0…393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0…422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0…451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0…480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0…510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24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-27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120</w:t>
            </w:r>
          </w:p>
        </w:tc>
      </w:tr>
      <w:tr w:rsidR="00F5484B" w:rsidRPr="005125BA" w:rsidTr="00EF5F63"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Интерфейс в точке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на входе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уровень мощности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-минимальный уровень мощности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-максимальный общий уровень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-макс. штраф оптического тракта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-мин.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эквивал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 чувствительность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lastRenderedPageBreak/>
              <w:t xml:space="preserve">-макс. отражение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оптич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 xml:space="preserve">.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сетев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 элем.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lastRenderedPageBreak/>
              <w:t>дБ</w:t>
            </w:r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0                      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0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 xml:space="preserve">                  +0,5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-12,5                 -12,5                -13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+12,3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1            </w:t>
            </w:r>
            <w:r w:rsidRPr="005125BA">
              <w:rPr>
                <w:rFonts w:cs="Arial"/>
                <w:sz w:val="24"/>
                <w:szCs w:val="24"/>
              </w:rPr>
              <w:t xml:space="preserve">       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1        </w:t>
            </w:r>
            <w:r w:rsidRPr="005125BA">
              <w:rPr>
                <w:rFonts w:cs="Arial"/>
                <w:sz w:val="24"/>
                <w:szCs w:val="24"/>
              </w:rPr>
              <w:t xml:space="preserve"> 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  </w:t>
            </w:r>
            <w:r w:rsidRPr="005125BA">
              <w:rPr>
                <w:rFonts w:cs="Arial"/>
                <w:sz w:val="24"/>
                <w:szCs w:val="24"/>
              </w:rPr>
              <w:t>1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,5 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-1</w:t>
            </w:r>
            <w:r w:rsidRPr="005125BA">
              <w:rPr>
                <w:rFonts w:cs="Arial"/>
                <w:sz w:val="24"/>
                <w:szCs w:val="24"/>
              </w:rPr>
              <w:t>3,5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            -1</w:t>
            </w:r>
            <w:r w:rsidRPr="005125BA">
              <w:rPr>
                <w:rFonts w:cs="Arial"/>
                <w:sz w:val="24"/>
                <w:szCs w:val="24"/>
              </w:rPr>
              <w:t>3,5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       -</w:t>
            </w:r>
            <w:r w:rsidRPr="005125BA">
              <w:rPr>
                <w:rFonts w:cs="Arial"/>
                <w:sz w:val="24"/>
                <w:szCs w:val="24"/>
              </w:rPr>
              <w:t>1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lastRenderedPageBreak/>
              <w:t>-27</w:t>
            </w:r>
          </w:p>
        </w:tc>
      </w:tr>
    </w:tbl>
    <w:p w:rsidR="00F5484B" w:rsidRPr="001821D4" w:rsidRDefault="00F5484B" w:rsidP="00F5484B">
      <w:pPr>
        <w:tabs>
          <w:tab w:val="left" w:pos="5220"/>
        </w:tabs>
        <w:jc w:val="both"/>
        <w:rPr>
          <w:rFonts w:cs="Arial"/>
          <w:b/>
          <w:sz w:val="24"/>
          <w:szCs w:val="24"/>
        </w:rPr>
      </w:pPr>
      <w:r w:rsidRPr="001821D4">
        <w:rPr>
          <w:rFonts w:cs="Arial"/>
          <w:b/>
          <w:sz w:val="24"/>
          <w:szCs w:val="24"/>
        </w:rPr>
        <w:lastRenderedPageBreak/>
        <w:t>Таблица П</w:t>
      </w:r>
      <w:proofErr w:type="gramStart"/>
      <w:r w:rsidRPr="001821D4">
        <w:rPr>
          <w:rFonts w:cs="Arial"/>
          <w:b/>
          <w:sz w:val="24"/>
          <w:szCs w:val="24"/>
        </w:rPr>
        <w:t>2</w:t>
      </w:r>
      <w:proofErr w:type="gramEnd"/>
      <w:r w:rsidRPr="001821D4">
        <w:rPr>
          <w:rFonts w:cs="Arial"/>
          <w:b/>
          <w:sz w:val="24"/>
          <w:szCs w:val="24"/>
        </w:rPr>
        <w:t>.8. Характеристики 16-ти канального интерфейса</w:t>
      </w:r>
    </w:p>
    <w:tbl>
      <w:tblPr>
        <w:tblW w:w="9647" w:type="dxa"/>
        <w:tblLook w:val="01E0"/>
      </w:tblPr>
      <w:tblGrid>
        <w:gridCol w:w="4584"/>
        <w:gridCol w:w="979"/>
        <w:gridCol w:w="1260"/>
        <w:gridCol w:w="1564"/>
        <w:gridCol w:w="1260"/>
      </w:tblGrid>
      <w:tr w:rsidR="00F5484B" w:rsidRPr="005125BA" w:rsidTr="00EF5F63">
        <w:trPr>
          <w:trHeight w:val="342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Ед.</w:t>
            </w:r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C1</w:t>
            </w:r>
            <w:r w:rsidRPr="005125BA">
              <w:rPr>
                <w:rFonts w:cs="Arial"/>
                <w:sz w:val="24"/>
                <w:szCs w:val="24"/>
              </w:rPr>
              <w:t>6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L1-1D2</w:t>
            </w:r>
          </w:p>
        </w:tc>
      </w:tr>
      <w:tr w:rsidR="00F5484B" w:rsidRPr="005125BA" w:rsidTr="00EF5F63">
        <w:trPr>
          <w:trHeight w:val="218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Волновой диапазон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1311-1371</w:t>
            </w:r>
          </w:p>
        </w:tc>
        <w:tc>
          <w:tcPr>
            <w:tcW w:w="1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1391-1451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1471-1611</w:t>
            </w:r>
          </w:p>
        </w:tc>
      </w:tr>
      <w:tr w:rsidR="00F5484B" w:rsidRPr="005125BA" w:rsidTr="00EF5F63">
        <w:trPr>
          <w:trHeight w:val="1383"/>
        </w:trPr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>Общая информация: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-максимальное число каналов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-битовая скорость/</w:t>
            </w:r>
            <w:proofErr w:type="gramStart"/>
            <w:r w:rsidRPr="005125BA">
              <w:rPr>
                <w:rFonts w:cs="Arial"/>
                <w:sz w:val="24"/>
                <w:szCs w:val="24"/>
              </w:rPr>
              <w:t>линейное</w:t>
            </w:r>
            <w:proofErr w:type="gramEnd"/>
            <w:r w:rsidRPr="005125BA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кодир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-максимальная битовая ошибка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-тип волокна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16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2,5Гбит/с,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10</w:t>
            </w:r>
            <w:r w:rsidRPr="005125B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G</w:t>
            </w:r>
            <w:r w:rsidRPr="005125BA">
              <w:rPr>
                <w:rFonts w:cs="Arial"/>
                <w:sz w:val="24"/>
                <w:szCs w:val="24"/>
              </w:rPr>
              <w:t xml:space="preserve">.652С или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G</w:t>
            </w:r>
            <w:r w:rsidRPr="005125BA">
              <w:rPr>
                <w:rFonts w:cs="Arial"/>
                <w:sz w:val="24"/>
                <w:szCs w:val="24"/>
              </w:rPr>
              <w:t>.652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D</w:t>
            </w:r>
          </w:p>
        </w:tc>
      </w:tr>
      <w:tr w:rsidR="00F5484B" w:rsidRPr="005125BA" w:rsidTr="00EF5F63"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Интерфейс в точке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-макс. уровень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мощн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 xml:space="preserve">. на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вых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-мин. уровень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мощн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 xml:space="preserve">. на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вых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-макс. общий уровень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мощн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 xml:space="preserve">. на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вых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-центральная волна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-интервал между каналами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-макс. девиация центральной волны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-минимальный коэффициент гашения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+3,5                +1,5           -0,5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-4                  -6                 -8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+13,4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1311+20m 1391+20m 1471+20m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(m=0…3)     (m=0…3)       (m=0…7)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20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±6,5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</w:tr>
      <w:tr w:rsidR="00F5484B" w:rsidRPr="005125BA" w:rsidTr="00EF5F63"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Оптический тракт (один интервал) от точки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 xml:space="preserve"> до точки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-максимальное затухание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-минимальное затухание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-диапазоны хроматической дисперсии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-1311нм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-1331нм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-1351нм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-1371нм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-1391нм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-1411нм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-1431нм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-1451нм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-1471нм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-1491нм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-1511нм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-1531нм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-1551нм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-1571нм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-1591нм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-1611нм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-мин.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оптич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 возврат</w:t>
            </w:r>
            <w:proofErr w:type="gramStart"/>
            <w:r w:rsidRPr="005125BA">
              <w:rPr>
                <w:rFonts w:cs="Arial"/>
                <w:sz w:val="24"/>
                <w:szCs w:val="24"/>
              </w:rPr>
              <w:t>.</w:t>
            </w:r>
            <w:proofErr w:type="gramEnd"/>
            <w:r w:rsidRPr="005125BA">
              <w:rPr>
                <w:rFonts w:cs="Arial"/>
                <w:sz w:val="24"/>
                <w:szCs w:val="24"/>
              </w:rPr>
              <w:t xml:space="preserve"> </w:t>
            </w:r>
            <w:proofErr w:type="gramStart"/>
            <w:r w:rsidRPr="005125BA">
              <w:rPr>
                <w:rFonts w:cs="Arial"/>
                <w:sz w:val="24"/>
                <w:szCs w:val="24"/>
              </w:rPr>
              <w:t>п</w:t>
            </w:r>
            <w:proofErr w:type="gramEnd"/>
            <w:r w:rsidRPr="005125BA">
              <w:rPr>
                <w:rFonts w:cs="Arial"/>
                <w:sz w:val="24"/>
                <w:szCs w:val="24"/>
              </w:rPr>
              <w:t xml:space="preserve">отери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vertAlign w:val="subscript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-максимальное дискретное отражение между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S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sz w:val="24"/>
                <w:szCs w:val="24"/>
              </w:rPr>
              <w:t xml:space="preserve"> и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-макс.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диффер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 групповая задержка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/нм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пс</w:t>
            </w:r>
            <w:proofErr w:type="spellEnd"/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</w:t>
            </w:r>
            <w:r w:rsidRPr="005125BA">
              <w:rPr>
                <w:rFonts w:cs="Arial"/>
                <w:sz w:val="24"/>
                <w:szCs w:val="24"/>
              </w:rPr>
              <w:t xml:space="preserve">8                    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15,8                  13,3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11                         9                       7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9</w:t>
            </w:r>
            <w:r w:rsidRPr="005125BA">
              <w:rPr>
                <w:rFonts w:cs="Arial"/>
                <w:sz w:val="24"/>
                <w:szCs w:val="24"/>
              </w:rPr>
              <w:t>5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…82   </w:t>
            </w:r>
            <w:r w:rsidRPr="005125BA">
              <w:rPr>
                <w:rFonts w:cs="Arial"/>
                <w:sz w:val="24"/>
                <w:szCs w:val="24"/>
              </w:rPr>
              <w:t xml:space="preserve">   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</w:t>
            </w:r>
            <w:r w:rsidRPr="005125BA">
              <w:rPr>
                <w:rFonts w:cs="Arial"/>
                <w:sz w:val="24"/>
                <w:szCs w:val="24"/>
              </w:rPr>
              <w:t>1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71      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0…257      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0…339       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</w:rPr>
              <w:t>0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…408      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0…468      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0…528      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0…58</w:t>
            </w:r>
            <w:r w:rsidRPr="005125BA">
              <w:rPr>
                <w:rFonts w:cs="Arial"/>
                <w:sz w:val="24"/>
                <w:szCs w:val="24"/>
              </w:rPr>
              <w:t>8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      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</w:rPr>
              <w:t>0…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649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</w:rPr>
              <w:t>0…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710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</w:rPr>
              <w:t>0…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771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</w:rPr>
              <w:t>0…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832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</w:rPr>
              <w:t>0…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894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</w:rPr>
              <w:t>0…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956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</w:rPr>
              <w:t>0…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1018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</w:rPr>
              <w:t>0…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1080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24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-27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120</w:t>
            </w:r>
          </w:p>
        </w:tc>
      </w:tr>
      <w:tr w:rsidR="00F5484B" w:rsidRPr="005125BA" w:rsidTr="00EF5F63">
        <w:tc>
          <w:tcPr>
            <w:tcW w:w="4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b/>
                <w:sz w:val="24"/>
                <w:szCs w:val="24"/>
              </w:rPr>
            </w:pPr>
            <w:r w:rsidRPr="005125BA">
              <w:rPr>
                <w:rFonts w:cs="Arial"/>
                <w:b/>
                <w:sz w:val="24"/>
                <w:szCs w:val="24"/>
              </w:rPr>
              <w:t xml:space="preserve">Интерфейс в точке 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5125BA">
              <w:rPr>
                <w:rFonts w:cs="Arial"/>
                <w:b/>
                <w:sz w:val="24"/>
                <w:szCs w:val="24"/>
              </w:rPr>
              <w:t>-</w:t>
            </w:r>
            <w:r w:rsidRPr="005125B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5125B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5125B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на входе канала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-максимальный уровень мощности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-минимальный уровень мощности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right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-максимальный общий уровень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-макс. штраф оптического тракта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-мин.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эквивалентн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 чувствительность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both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-макс. отражение </w:t>
            </w:r>
            <w:proofErr w:type="spellStart"/>
            <w:r w:rsidRPr="005125BA">
              <w:rPr>
                <w:rFonts w:cs="Arial"/>
                <w:sz w:val="24"/>
                <w:szCs w:val="24"/>
              </w:rPr>
              <w:t>оптич</w:t>
            </w:r>
            <w:proofErr w:type="spellEnd"/>
            <w:r w:rsidRPr="005125BA">
              <w:rPr>
                <w:rFonts w:cs="Arial"/>
                <w:sz w:val="24"/>
                <w:szCs w:val="24"/>
              </w:rPr>
              <w:t>. сет</w:t>
            </w:r>
            <w:proofErr w:type="gramStart"/>
            <w:r w:rsidRPr="005125BA">
              <w:rPr>
                <w:rFonts w:cs="Arial"/>
                <w:sz w:val="24"/>
                <w:szCs w:val="24"/>
              </w:rPr>
              <w:t>.</w:t>
            </w:r>
            <w:proofErr w:type="gramEnd"/>
            <w:r w:rsidRPr="005125BA">
              <w:rPr>
                <w:rFonts w:cs="Arial"/>
                <w:sz w:val="24"/>
                <w:szCs w:val="24"/>
              </w:rPr>
              <w:t xml:space="preserve"> </w:t>
            </w:r>
            <w:proofErr w:type="gramStart"/>
            <w:r w:rsidRPr="005125BA">
              <w:rPr>
                <w:rFonts w:cs="Arial"/>
                <w:sz w:val="24"/>
                <w:szCs w:val="24"/>
              </w:rPr>
              <w:t>э</w:t>
            </w:r>
            <w:proofErr w:type="gramEnd"/>
            <w:r w:rsidRPr="005125BA">
              <w:rPr>
                <w:rFonts w:cs="Arial"/>
                <w:sz w:val="24"/>
                <w:szCs w:val="24"/>
              </w:rPr>
              <w:t>лемента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5125B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40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-7,5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>-22                 -21,8                -21,3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+4,5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</w:rPr>
              <w:t xml:space="preserve">1                   1,5                   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 xml:space="preserve">2  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-23                   -2</w:t>
            </w:r>
            <w:r w:rsidRPr="005125BA">
              <w:rPr>
                <w:rFonts w:cs="Arial"/>
                <w:sz w:val="24"/>
                <w:szCs w:val="24"/>
              </w:rPr>
              <w:t>3,</w:t>
            </w:r>
            <w:r w:rsidRPr="005125BA">
              <w:rPr>
                <w:rFonts w:cs="Arial"/>
                <w:sz w:val="24"/>
                <w:szCs w:val="24"/>
                <w:lang w:val="en-US"/>
              </w:rPr>
              <w:t>3               -23,3</w:t>
            </w:r>
          </w:p>
          <w:p w:rsidR="00F5484B" w:rsidRPr="005125BA" w:rsidRDefault="00F5484B" w:rsidP="00EF5F63">
            <w:pPr>
              <w:tabs>
                <w:tab w:val="left" w:pos="5220"/>
              </w:tabs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5125BA">
              <w:rPr>
                <w:rFonts w:cs="Arial"/>
                <w:sz w:val="24"/>
                <w:szCs w:val="24"/>
                <w:lang w:val="en-US"/>
              </w:rPr>
              <w:t>-27</w:t>
            </w:r>
          </w:p>
        </w:tc>
      </w:tr>
    </w:tbl>
    <w:p w:rsidR="00F5484B" w:rsidRPr="00436116" w:rsidRDefault="00F5484B" w:rsidP="00F5484B">
      <w:pPr>
        <w:jc w:val="both"/>
        <w:rPr>
          <w:rFonts w:cs="Arial"/>
          <w:b/>
          <w:szCs w:val="28"/>
        </w:rPr>
      </w:pPr>
      <w:r w:rsidRPr="00436116">
        <w:rPr>
          <w:rFonts w:cs="Arial"/>
          <w:b/>
          <w:szCs w:val="28"/>
        </w:rPr>
        <w:lastRenderedPageBreak/>
        <w:t xml:space="preserve">Приложение 3. Характеристики одноканальных оптических интерфейсов </w:t>
      </w:r>
      <w:r w:rsidRPr="00436116">
        <w:rPr>
          <w:rFonts w:cs="Arial"/>
          <w:b/>
          <w:szCs w:val="28"/>
          <w:lang w:val="en-US"/>
        </w:rPr>
        <w:t>G</w:t>
      </w:r>
      <w:r w:rsidRPr="00436116">
        <w:rPr>
          <w:rFonts w:cs="Arial"/>
          <w:b/>
          <w:szCs w:val="28"/>
        </w:rPr>
        <w:t>.698.1</w:t>
      </w:r>
    </w:p>
    <w:p w:rsidR="00F5484B" w:rsidRPr="00436116" w:rsidRDefault="00F5484B" w:rsidP="00F5484B">
      <w:pPr>
        <w:jc w:val="both"/>
        <w:rPr>
          <w:rFonts w:cs="Arial"/>
          <w:b/>
          <w:sz w:val="24"/>
          <w:szCs w:val="24"/>
        </w:rPr>
      </w:pPr>
      <w:r w:rsidRPr="00436116">
        <w:rPr>
          <w:rFonts w:cs="Arial"/>
          <w:b/>
          <w:sz w:val="24"/>
          <w:szCs w:val="24"/>
        </w:rPr>
        <w:t xml:space="preserve">  Таблица П3.1. </w:t>
      </w:r>
      <w:r w:rsidRPr="00436116">
        <w:rPr>
          <w:rFonts w:cs="Arial"/>
          <w:b/>
          <w:sz w:val="24"/>
          <w:szCs w:val="24"/>
          <w:lang w:val="en-US"/>
        </w:rPr>
        <w:t>NRZ</w:t>
      </w:r>
      <w:r w:rsidRPr="00436116">
        <w:rPr>
          <w:rFonts w:cs="Arial"/>
          <w:b/>
          <w:sz w:val="24"/>
          <w:szCs w:val="24"/>
        </w:rPr>
        <w:t xml:space="preserve"> 2,5Гбит/</w:t>
      </w:r>
      <w:proofErr w:type="gramStart"/>
      <w:r w:rsidRPr="00436116">
        <w:rPr>
          <w:rFonts w:cs="Arial"/>
          <w:b/>
          <w:sz w:val="24"/>
          <w:szCs w:val="24"/>
        </w:rPr>
        <w:t>с  (</w:t>
      </w:r>
      <w:proofErr w:type="gramEnd"/>
      <w:r w:rsidRPr="00436116">
        <w:rPr>
          <w:rFonts w:cs="Arial"/>
          <w:b/>
          <w:sz w:val="24"/>
          <w:szCs w:val="24"/>
        </w:rPr>
        <w:t>100ГГц, короткая линия)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900"/>
        <w:gridCol w:w="1271"/>
        <w:gridCol w:w="1078"/>
        <w:gridCol w:w="1254"/>
        <w:gridCol w:w="1103"/>
      </w:tblGrid>
      <w:tr w:rsidR="00F5484B" w:rsidRPr="00200322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b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Параметры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b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Ед.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400050" cy="838200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428625" cy="838200"/>
                  <wp:effectExtent l="19050" t="0" r="9525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476250" cy="838200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428625" cy="838200"/>
                  <wp:effectExtent l="1905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4B" w:rsidRPr="00200322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b/>
                <w:sz w:val="24"/>
                <w:szCs w:val="24"/>
              </w:rPr>
              <w:t>Общая информация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Минимальный межканальный интервал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Битовая скорость/ линейное кодирование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Максимальный коэффициент ошибок по битам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Тип волокна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ГГц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-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100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2,5 Гбит/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>с</w:t>
            </w:r>
            <w:proofErr w:type="gram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10</w:t>
            </w:r>
            <w:r w:rsidRPr="00200322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  <w:lang w:val="en-US"/>
              </w:rPr>
              <w:t>G</w:t>
            </w:r>
            <w:r w:rsidRPr="00200322">
              <w:rPr>
                <w:rFonts w:cs="Arial"/>
                <w:sz w:val="24"/>
                <w:szCs w:val="24"/>
              </w:rPr>
              <w:t>.652,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G</w:t>
            </w:r>
            <w:r w:rsidRPr="00200322">
              <w:rPr>
                <w:rFonts w:cs="Arial"/>
                <w:sz w:val="24"/>
                <w:szCs w:val="24"/>
              </w:rPr>
              <w:t>.653,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G</w:t>
            </w:r>
            <w:r w:rsidRPr="00200322">
              <w:rPr>
                <w:rFonts w:cs="Arial"/>
                <w:sz w:val="24"/>
                <w:szCs w:val="24"/>
              </w:rPr>
              <w:t>.655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200322">
              <w:rPr>
                <w:rFonts w:cs="Arial"/>
                <w:sz w:val="24"/>
                <w:szCs w:val="24"/>
                <w:lang w:val="en-US"/>
              </w:rPr>
              <w:t>100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200322">
              <w:rPr>
                <w:rFonts w:cs="Arial"/>
                <w:sz w:val="24"/>
                <w:szCs w:val="24"/>
                <w:lang w:val="en-US"/>
              </w:rPr>
              <w:t>OTU1 FEC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200322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200322">
              <w:rPr>
                <w:rFonts w:cs="Arial"/>
                <w:sz w:val="24"/>
                <w:szCs w:val="24"/>
                <w:lang w:val="en-US"/>
              </w:rPr>
              <w:t>10</w:t>
            </w:r>
            <w:r w:rsidRPr="00200322">
              <w:rPr>
                <w:rFonts w:cs="Arial"/>
                <w:sz w:val="24"/>
                <w:szCs w:val="24"/>
                <w:vertAlign w:val="superscript"/>
                <w:lang w:val="en-US"/>
              </w:rPr>
              <w:t>-12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200322">
              <w:rPr>
                <w:rFonts w:cs="Arial"/>
                <w:sz w:val="24"/>
                <w:szCs w:val="24"/>
                <w:lang w:val="en-US"/>
              </w:rPr>
              <w:t>G.652,G.653,G.655</w:t>
            </w:r>
          </w:p>
        </w:tc>
      </w:tr>
      <w:tr w:rsidR="00F5484B" w:rsidRPr="00200322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b/>
                <w:sz w:val="24"/>
                <w:szCs w:val="24"/>
              </w:rPr>
              <w:t xml:space="preserve">Интерфейсная точка </w:t>
            </w:r>
            <w:r w:rsidRPr="00200322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200322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s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Максимальный уровень мощности  на выходе канала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Минимальный уровень мощности  на выходе канала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Минимальная центральная частота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центральная частота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спектральное отклонение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Мин. подавление боковой моды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Мин. коэффициент гашения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Маска импульса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ТГц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ТГц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ГГц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+4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191,5 для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 xml:space="preserve"> С</w:t>
            </w:r>
            <w:proofErr w:type="gram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186,0 для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L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196,2 для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 xml:space="preserve"> С</w:t>
            </w:r>
            <w:proofErr w:type="gram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191,5 для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L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±12,5   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|</w:t>
            </w:r>
            <w:r w:rsidRPr="00200322">
              <w:rPr>
                <w:rFonts w:cs="Arial"/>
                <w:sz w:val="24"/>
                <w:szCs w:val="24"/>
              </w:rPr>
              <w:t xml:space="preserve">        ±20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30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8,2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  <w:lang w:val="en-US"/>
              </w:rPr>
              <w:t>G.959.1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+4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191,5 для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 xml:space="preserve"> С</w:t>
            </w:r>
            <w:proofErr w:type="gram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186,0 для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L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196,2 для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 xml:space="preserve"> С</w:t>
            </w:r>
            <w:proofErr w:type="gram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191,5 для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L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±12,5   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|</w:t>
            </w:r>
            <w:r w:rsidRPr="00200322">
              <w:rPr>
                <w:rFonts w:cs="Arial"/>
                <w:sz w:val="24"/>
                <w:szCs w:val="24"/>
              </w:rPr>
              <w:t xml:space="preserve">        ±20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30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8,2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200322">
              <w:rPr>
                <w:rFonts w:cs="Arial"/>
                <w:sz w:val="24"/>
                <w:szCs w:val="24"/>
                <w:lang w:val="en-US"/>
              </w:rPr>
              <w:t>G.959.1</w:t>
            </w:r>
          </w:p>
        </w:tc>
      </w:tr>
      <w:tr w:rsidR="00F5484B" w:rsidRPr="00200322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b/>
                <w:sz w:val="24"/>
                <w:szCs w:val="24"/>
              </w:rPr>
              <w:t xml:space="preserve">Оптический тракт от  </w:t>
            </w:r>
            <w:r w:rsidRPr="00200322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200322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s</w:t>
            </w:r>
            <w:r w:rsidRPr="00200322">
              <w:rPr>
                <w:rFonts w:cs="Arial"/>
                <w:b/>
                <w:sz w:val="24"/>
                <w:szCs w:val="24"/>
              </w:rPr>
              <w:t xml:space="preserve"> до </w:t>
            </w:r>
            <w:r w:rsidRPr="00200322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200322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s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потери, вносимые в канале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Мин. потери, вносимые в канал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Максимальный </w:t>
            </w:r>
            <w:proofErr w:type="spellStart"/>
            <w:r w:rsidRPr="00200322">
              <w:rPr>
                <w:rFonts w:cs="Arial"/>
                <w:sz w:val="24"/>
                <w:szCs w:val="24"/>
              </w:rPr>
              <w:t>риппл</w:t>
            </w:r>
            <w:proofErr w:type="spellEnd"/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Максим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>.</w:t>
            </w:r>
            <w:proofErr w:type="gramEnd"/>
            <w:r w:rsidRPr="00200322">
              <w:rPr>
                <w:rFonts w:cs="Arial"/>
                <w:sz w:val="24"/>
                <w:szCs w:val="24"/>
              </w:rPr>
              <w:t xml:space="preserve"> 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>х</w:t>
            </w:r>
            <w:proofErr w:type="gramEnd"/>
            <w:r w:rsidRPr="00200322">
              <w:rPr>
                <w:rFonts w:cs="Arial"/>
                <w:sz w:val="24"/>
                <w:szCs w:val="24"/>
              </w:rPr>
              <w:t>роматическая дисперсия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Минимальные оптические возвратные потери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Макс. дискретная </w:t>
            </w:r>
            <w:proofErr w:type="spellStart"/>
            <w:r w:rsidRPr="00200322">
              <w:rPr>
                <w:rFonts w:cs="Arial"/>
                <w:sz w:val="24"/>
                <w:szCs w:val="24"/>
              </w:rPr>
              <w:t>отраж</w:t>
            </w:r>
            <w:proofErr w:type="spellEnd"/>
            <w:r w:rsidRPr="00200322">
              <w:rPr>
                <w:rFonts w:cs="Arial"/>
                <w:sz w:val="24"/>
                <w:szCs w:val="24"/>
              </w:rPr>
              <w:t>. способность между S</w:t>
            </w:r>
            <w:proofErr w:type="spellStart"/>
            <w:r w:rsidRPr="00200322">
              <w:rPr>
                <w:rFonts w:cs="Arial"/>
                <w:sz w:val="24"/>
                <w:szCs w:val="24"/>
                <w:vertAlign w:val="subscript"/>
                <w:lang w:val="en-US"/>
              </w:rPr>
              <w:t>s</w:t>
            </w:r>
            <w:proofErr w:type="spellEnd"/>
            <w:r w:rsidRPr="00200322">
              <w:rPr>
                <w:rFonts w:cs="Arial"/>
                <w:sz w:val="24"/>
                <w:szCs w:val="24"/>
              </w:rPr>
              <w:t xml:space="preserve"> и R</w:t>
            </w:r>
            <w:r w:rsidRPr="00200322">
              <w:rPr>
                <w:rFonts w:cs="Arial"/>
                <w:sz w:val="24"/>
                <w:szCs w:val="24"/>
                <w:vertAlign w:val="subscript"/>
                <w:lang w:val="en-US"/>
              </w:rPr>
              <w:t>s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дифференциальная групповая задержка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межканальные перекрёстные влияния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Макс. интерферометрические перекрёстные влияния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200322">
              <w:rPr>
                <w:rFonts w:cs="Arial"/>
                <w:sz w:val="24"/>
                <w:szCs w:val="24"/>
              </w:rPr>
              <w:t>/нм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пс</w:t>
            </w:r>
            <w:proofErr w:type="spell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16,5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4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950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24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-27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120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-15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-45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19,5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4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1200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24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-27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120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-15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-45</w:t>
            </w:r>
          </w:p>
        </w:tc>
      </w:tr>
      <w:tr w:rsidR="00F5484B" w:rsidRPr="00200322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b/>
                <w:sz w:val="24"/>
                <w:szCs w:val="24"/>
              </w:rPr>
              <w:t xml:space="preserve">Интерфейсная точка </w:t>
            </w:r>
            <w:r w:rsidRPr="00200322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200322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s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Максимальный уровень мощности канала на входе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Минимальный уровень чувствительности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штраф оптического тракта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Макс. потери отражения на приёме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-18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1,5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-21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1,5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-27</w:t>
            </w:r>
          </w:p>
        </w:tc>
      </w:tr>
    </w:tbl>
    <w:p w:rsidR="00F5484B" w:rsidRPr="00436116" w:rsidRDefault="00F5484B" w:rsidP="00F5484B">
      <w:pPr>
        <w:jc w:val="both"/>
        <w:rPr>
          <w:rFonts w:cs="Arial"/>
          <w:b/>
          <w:sz w:val="24"/>
          <w:szCs w:val="24"/>
        </w:rPr>
      </w:pPr>
      <w:r w:rsidRPr="00436116">
        <w:rPr>
          <w:rFonts w:cs="Arial"/>
          <w:b/>
          <w:sz w:val="24"/>
          <w:szCs w:val="24"/>
        </w:rPr>
        <w:lastRenderedPageBreak/>
        <w:t xml:space="preserve">Приложение 3. Характеристики одноканальных оптических интерфейсов </w:t>
      </w:r>
      <w:r w:rsidRPr="00436116">
        <w:rPr>
          <w:rFonts w:cs="Arial"/>
          <w:b/>
          <w:sz w:val="24"/>
          <w:szCs w:val="24"/>
          <w:lang w:val="en-US"/>
        </w:rPr>
        <w:t>G</w:t>
      </w:r>
      <w:r w:rsidRPr="00436116">
        <w:rPr>
          <w:rFonts w:cs="Arial"/>
          <w:b/>
          <w:sz w:val="24"/>
          <w:szCs w:val="24"/>
        </w:rPr>
        <w:t>.698.1</w:t>
      </w:r>
    </w:p>
    <w:p w:rsidR="00F5484B" w:rsidRPr="00436116" w:rsidRDefault="00F5484B" w:rsidP="00F5484B">
      <w:pPr>
        <w:jc w:val="both"/>
        <w:rPr>
          <w:rFonts w:cs="Arial"/>
          <w:b/>
          <w:sz w:val="24"/>
          <w:szCs w:val="24"/>
        </w:rPr>
      </w:pPr>
      <w:r w:rsidRPr="00436116">
        <w:rPr>
          <w:rFonts w:cs="Arial"/>
          <w:b/>
          <w:sz w:val="24"/>
          <w:szCs w:val="24"/>
        </w:rPr>
        <w:t xml:space="preserve">  Таблица П3.2. </w:t>
      </w:r>
      <w:r w:rsidRPr="00436116">
        <w:rPr>
          <w:rFonts w:cs="Arial"/>
          <w:b/>
          <w:sz w:val="24"/>
          <w:szCs w:val="24"/>
          <w:lang w:val="en-US"/>
        </w:rPr>
        <w:t>NRZ</w:t>
      </w:r>
      <w:r w:rsidRPr="00436116">
        <w:rPr>
          <w:rFonts w:cs="Arial"/>
          <w:b/>
          <w:sz w:val="24"/>
          <w:szCs w:val="24"/>
        </w:rPr>
        <w:t xml:space="preserve"> 2,5Гбит/с (100ГГц, длинная линия)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900"/>
        <w:gridCol w:w="1271"/>
        <w:gridCol w:w="1078"/>
        <w:gridCol w:w="1254"/>
        <w:gridCol w:w="1103"/>
      </w:tblGrid>
      <w:tr w:rsidR="00F5484B" w:rsidRPr="00200322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b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Параметры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b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Ед.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514350" cy="838200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485775" cy="838200"/>
                  <wp:effectExtent l="19050" t="0" r="952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485775" cy="838200"/>
                  <wp:effectExtent l="1905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466725" cy="838200"/>
                  <wp:effectExtent l="1905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4B" w:rsidRPr="00200322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b/>
                <w:sz w:val="24"/>
                <w:szCs w:val="24"/>
              </w:rPr>
              <w:t>Общая информация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Минимальный межканальный интервал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Битовая скорость/ линейное кодирование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Максимальный коэффициент ошибок по битам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Тип волокна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ГГц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-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100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2,5 Гбит/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>с</w:t>
            </w:r>
            <w:proofErr w:type="gram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10</w:t>
            </w:r>
            <w:r w:rsidRPr="00200322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  <w:lang w:val="en-US"/>
              </w:rPr>
              <w:t>G</w:t>
            </w:r>
            <w:r w:rsidRPr="00200322">
              <w:rPr>
                <w:rFonts w:cs="Arial"/>
                <w:sz w:val="24"/>
                <w:szCs w:val="24"/>
              </w:rPr>
              <w:t>.652,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G</w:t>
            </w:r>
            <w:r w:rsidRPr="00200322">
              <w:rPr>
                <w:rFonts w:cs="Arial"/>
                <w:sz w:val="24"/>
                <w:szCs w:val="24"/>
              </w:rPr>
              <w:t>.653,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G</w:t>
            </w:r>
            <w:r w:rsidRPr="00200322">
              <w:rPr>
                <w:rFonts w:cs="Arial"/>
                <w:sz w:val="24"/>
                <w:szCs w:val="24"/>
              </w:rPr>
              <w:t>.655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200322">
              <w:rPr>
                <w:rFonts w:cs="Arial"/>
                <w:sz w:val="24"/>
                <w:szCs w:val="24"/>
                <w:lang w:val="es-ES"/>
              </w:rPr>
              <w:t>100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200322">
              <w:rPr>
                <w:rFonts w:cs="Arial"/>
                <w:sz w:val="24"/>
                <w:szCs w:val="24"/>
                <w:lang w:val="es-ES"/>
              </w:rPr>
              <w:t>OTU1 FEC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200322">
              <w:rPr>
                <w:rFonts w:cs="Arial"/>
                <w:sz w:val="24"/>
                <w:szCs w:val="24"/>
                <w:lang w:val="es-ES"/>
              </w:rPr>
              <w:t>NRZ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200322">
              <w:rPr>
                <w:rFonts w:cs="Arial"/>
                <w:sz w:val="24"/>
                <w:szCs w:val="24"/>
                <w:lang w:val="es-ES"/>
              </w:rPr>
              <w:t>10</w:t>
            </w:r>
            <w:r w:rsidRPr="00200322">
              <w:rPr>
                <w:rFonts w:cs="Arial"/>
                <w:sz w:val="24"/>
                <w:szCs w:val="24"/>
                <w:vertAlign w:val="superscript"/>
                <w:lang w:val="es-ES"/>
              </w:rPr>
              <w:t>-12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val="es-ES" w:eastAsia="ja-JP"/>
              </w:rPr>
            </w:pPr>
            <w:r w:rsidRPr="00200322">
              <w:rPr>
                <w:rFonts w:cs="Arial"/>
                <w:sz w:val="24"/>
                <w:szCs w:val="24"/>
                <w:lang w:val="es-ES"/>
              </w:rPr>
              <w:t>G.652,G.653,G.655</w:t>
            </w:r>
          </w:p>
        </w:tc>
      </w:tr>
      <w:tr w:rsidR="00F5484B" w:rsidRPr="00200322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b/>
                <w:sz w:val="24"/>
                <w:szCs w:val="24"/>
              </w:rPr>
              <w:t xml:space="preserve">Интерфейсная точка </w:t>
            </w:r>
            <w:r w:rsidRPr="00200322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200322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s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Максимальный уровень мощности  на выходе канала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Минимальный уровень мощности  на выходе канала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Минимальная центральная частота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центральная частота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спектральное отклонение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Мин. подавление боковой моды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Мин. коэффициент гашения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Маска импульса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ТГц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ТГц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ГГц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+4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191,5 для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 xml:space="preserve"> С</w:t>
            </w:r>
            <w:proofErr w:type="gram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186,0 для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L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196,2 для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 xml:space="preserve"> С</w:t>
            </w:r>
            <w:proofErr w:type="gram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191,5 для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L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±12,5   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|</w:t>
            </w:r>
            <w:r w:rsidRPr="00200322">
              <w:rPr>
                <w:rFonts w:cs="Arial"/>
                <w:sz w:val="24"/>
                <w:szCs w:val="24"/>
              </w:rPr>
              <w:t xml:space="preserve">        ±20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30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8,2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  <w:lang w:val="en-US"/>
              </w:rPr>
              <w:t>G.959.1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+4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191,5 для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 xml:space="preserve"> С</w:t>
            </w:r>
            <w:proofErr w:type="gram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186,0 для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L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196,2 для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 xml:space="preserve"> С</w:t>
            </w:r>
            <w:proofErr w:type="gram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191,5 для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L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±12,5   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|</w:t>
            </w:r>
            <w:r w:rsidRPr="00200322">
              <w:rPr>
                <w:rFonts w:cs="Arial"/>
                <w:sz w:val="24"/>
                <w:szCs w:val="24"/>
              </w:rPr>
              <w:t xml:space="preserve">        ±20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30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8,2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200322">
              <w:rPr>
                <w:rFonts w:cs="Arial"/>
                <w:sz w:val="24"/>
                <w:szCs w:val="24"/>
                <w:lang w:val="en-US"/>
              </w:rPr>
              <w:t>G.959.1</w:t>
            </w:r>
          </w:p>
        </w:tc>
      </w:tr>
      <w:tr w:rsidR="00F5484B" w:rsidRPr="00200322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b/>
                <w:sz w:val="24"/>
                <w:szCs w:val="24"/>
              </w:rPr>
              <w:t xml:space="preserve">Оптический тракт от  </w:t>
            </w:r>
            <w:r w:rsidRPr="00200322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200322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s</w:t>
            </w:r>
            <w:r w:rsidRPr="00200322">
              <w:rPr>
                <w:rFonts w:cs="Arial"/>
                <w:b/>
                <w:sz w:val="24"/>
                <w:szCs w:val="24"/>
              </w:rPr>
              <w:t xml:space="preserve"> до </w:t>
            </w:r>
            <w:r w:rsidRPr="00200322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200322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s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потери, вносимые в канале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Мин. потери, вносимые в канал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Максимальный </w:t>
            </w:r>
            <w:proofErr w:type="spellStart"/>
            <w:r w:rsidRPr="00200322">
              <w:rPr>
                <w:rFonts w:cs="Arial"/>
                <w:sz w:val="24"/>
                <w:szCs w:val="24"/>
              </w:rPr>
              <w:t>риппл</w:t>
            </w:r>
            <w:proofErr w:type="spellEnd"/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хроматическая дисперсия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Минимальные оптические возвратные потери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Максимальная дискретная </w:t>
            </w:r>
            <w:proofErr w:type="spellStart"/>
            <w:r w:rsidRPr="00200322">
              <w:rPr>
                <w:rFonts w:cs="Arial"/>
                <w:sz w:val="24"/>
                <w:szCs w:val="24"/>
              </w:rPr>
              <w:t>отраж</w:t>
            </w:r>
            <w:proofErr w:type="spellEnd"/>
            <w:r w:rsidRPr="00200322">
              <w:rPr>
                <w:rFonts w:cs="Arial"/>
                <w:sz w:val="24"/>
                <w:szCs w:val="24"/>
              </w:rPr>
              <w:t>. способность между S</w:t>
            </w:r>
            <w:proofErr w:type="spellStart"/>
            <w:r w:rsidRPr="00200322">
              <w:rPr>
                <w:rFonts w:cs="Arial"/>
                <w:sz w:val="24"/>
                <w:szCs w:val="24"/>
                <w:vertAlign w:val="subscript"/>
                <w:lang w:val="en-US"/>
              </w:rPr>
              <w:t>s</w:t>
            </w:r>
            <w:proofErr w:type="spellEnd"/>
            <w:r w:rsidRPr="00200322">
              <w:rPr>
                <w:rFonts w:cs="Arial"/>
                <w:sz w:val="24"/>
                <w:szCs w:val="24"/>
              </w:rPr>
              <w:t xml:space="preserve"> и R</w:t>
            </w:r>
            <w:r w:rsidRPr="00200322">
              <w:rPr>
                <w:rFonts w:cs="Arial"/>
                <w:sz w:val="24"/>
                <w:szCs w:val="24"/>
                <w:vertAlign w:val="subscript"/>
                <w:lang w:val="en-US"/>
              </w:rPr>
              <w:t>s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дифференциальная групповая задержка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Максимальные межканальные перекрёстные влияния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Макс. интерферометрические перекрёстные влияния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200322">
              <w:rPr>
                <w:rFonts w:cs="Arial"/>
                <w:sz w:val="24"/>
                <w:szCs w:val="24"/>
              </w:rPr>
              <w:t>/нм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пс</w:t>
            </w:r>
            <w:proofErr w:type="spell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n-US"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25,5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13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1400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24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-27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120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-16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-45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28,5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13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1600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24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-27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120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-16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-45</w:t>
            </w:r>
          </w:p>
        </w:tc>
      </w:tr>
      <w:tr w:rsidR="00F5484B" w:rsidRPr="00200322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b/>
                <w:sz w:val="24"/>
                <w:szCs w:val="24"/>
              </w:rPr>
              <w:t xml:space="preserve">Интерфейсная точка </w:t>
            </w:r>
            <w:r w:rsidRPr="00200322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200322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s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Максимальный уровень мощности канала на входе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Минимальный уровень чувствительности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штраф оптического тракта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Макс. потери отражения на приёме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-9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-28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2,5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-9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-31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2,5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-27</w:t>
            </w:r>
          </w:p>
        </w:tc>
      </w:tr>
    </w:tbl>
    <w:p w:rsidR="00F5484B" w:rsidRPr="00436116" w:rsidRDefault="00F5484B" w:rsidP="00F5484B">
      <w:pPr>
        <w:rPr>
          <w:rFonts w:eastAsia="MS Mincho" w:cs="Arial"/>
          <w:b/>
          <w:sz w:val="24"/>
          <w:szCs w:val="24"/>
          <w:lang w:val="en-US" w:eastAsia="ja-JP"/>
        </w:rPr>
      </w:pPr>
    </w:p>
    <w:p w:rsidR="00F5484B" w:rsidRPr="00436116" w:rsidRDefault="00F5484B" w:rsidP="00F5484B">
      <w:pPr>
        <w:jc w:val="both"/>
        <w:rPr>
          <w:rFonts w:cs="Arial"/>
          <w:b/>
          <w:sz w:val="24"/>
          <w:szCs w:val="24"/>
        </w:rPr>
      </w:pPr>
      <w:r w:rsidRPr="00436116">
        <w:rPr>
          <w:rFonts w:cs="Arial"/>
          <w:b/>
          <w:sz w:val="24"/>
          <w:szCs w:val="24"/>
        </w:rPr>
        <w:lastRenderedPageBreak/>
        <w:t xml:space="preserve">Приложение 3. Характеристики одноканальных оптических интерфейсов </w:t>
      </w:r>
      <w:r w:rsidRPr="00436116">
        <w:rPr>
          <w:rFonts w:cs="Arial"/>
          <w:b/>
          <w:sz w:val="24"/>
          <w:szCs w:val="24"/>
          <w:lang w:val="en-US"/>
        </w:rPr>
        <w:t>G</w:t>
      </w:r>
      <w:r w:rsidRPr="00436116">
        <w:rPr>
          <w:rFonts w:cs="Arial"/>
          <w:b/>
          <w:sz w:val="24"/>
          <w:szCs w:val="24"/>
        </w:rPr>
        <w:t>.698.1</w:t>
      </w:r>
    </w:p>
    <w:p w:rsidR="00F5484B" w:rsidRPr="00436116" w:rsidRDefault="00F5484B" w:rsidP="00F5484B">
      <w:pPr>
        <w:jc w:val="both"/>
        <w:rPr>
          <w:rFonts w:cs="Arial"/>
          <w:b/>
          <w:sz w:val="24"/>
          <w:szCs w:val="24"/>
        </w:rPr>
      </w:pPr>
      <w:r w:rsidRPr="00436116">
        <w:rPr>
          <w:rFonts w:cs="Arial"/>
          <w:b/>
          <w:sz w:val="24"/>
          <w:szCs w:val="24"/>
        </w:rPr>
        <w:t xml:space="preserve">  Таблица П3.3. </w:t>
      </w:r>
      <w:r w:rsidRPr="00436116">
        <w:rPr>
          <w:rFonts w:cs="Arial"/>
          <w:b/>
          <w:sz w:val="24"/>
          <w:szCs w:val="24"/>
          <w:lang w:val="en-US"/>
        </w:rPr>
        <w:t>NRZ</w:t>
      </w:r>
      <w:r w:rsidRPr="00436116">
        <w:rPr>
          <w:rFonts w:cs="Arial"/>
          <w:b/>
          <w:sz w:val="24"/>
          <w:szCs w:val="24"/>
        </w:rPr>
        <w:t xml:space="preserve"> 10Гбит/</w:t>
      </w:r>
      <w:proofErr w:type="gramStart"/>
      <w:r w:rsidRPr="00436116">
        <w:rPr>
          <w:rFonts w:cs="Arial"/>
          <w:b/>
          <w:sz w:val="24"/>
          <w:szCs w:val="24"/>
        </w:rPr>
        <w:t>с  (</w:t>
      </w:r>
      <w:proofErr w:type="gramEnd"/>
      <w:r w:rsidRPr="00436116">
        <w:rPr>
          <w:rFonts w:cs="Arial"/>
          <w:b/>
          <w:sz w:val="24"/>
          <w:szCs w:val="24"/>
        </w:rPr>
        <w:t>100ГГц, короткая линия)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900"/>
        <w:gridCol w:w="1271"/>
        <w:gridCol w:w="1078"/>
        <w:gridCol w:w="1254"/>
        <w:gridCol w:w="1103"/>
      </w:tblGrid>
      <w:tr w:rsidR="00F5484B" w:rsidRPr="00200322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b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Параметры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b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Ед.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476250" cy="838200"/>
                  <wp:effectExtent l="1905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428625" cy="838200"/>
                  <wp:effectExtent l="1905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476250" cy="838200"/>
                  <wp:effectExtent l="1905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428625" cy="838200"/>
                  <wp:effectExtent l="1905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4B" w:rsidRPr="00200322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b/>
                <w:sz w:val="24"/>
                <w:szCs w:val="24"/>
              </w:rPr>
              <w:t>Общая информация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Минимальный межканальный интервал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Битовая скорость/ линейное кодирование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Максимальный коэффициент ошибок по битам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Тип волокна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ГГц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-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100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10 Гбит/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>с</w:t>
            </w:r>
            <w:proofErr w:type="gram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10</w:t>
            </w:r>
            <w:r w:rsidRPr="00200322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  <w:lang w:val="en-US"/>
              </w:rPr>
              <w:t>G</w:t>
            </w:r>
            <w:r w:rsidRPr="00200322">
              <w:rPr>
                <w:rFonts w:cs="Arial"/>
                <w:sz w:val="24"/>
                <w:szCs w:val="24"/>
              </w:rPr>
              <w:t>.652,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G</w:t>
            </w:r>
            <w:r w:rsidRPr="00200322">
              <w:rPr>
                <w:rFonts w:cs="Arial"/>
                <w:sz w:val="24"/>
                <w:szCs w:val="24"/>
              </w:rPr>
              <w:t>.653,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G</w:t>
            </w:r>
            <w:r w:rsidRPr="00200322">
              <w:rPr>
                <w:rFonts w:cs="Arial"/>
                <w:sz w:val="24"/>
                <w:szCs w:val="24"/>
              </w:rPr>
              <w:t>.655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200322">
              <w:rPr>
                <w:rFonts w:cs="Arial"/>
                <w:sz w:val="24"/>
                <w:szCs w:val="24"/>
                <w:lang w:val="es-ES"/>
              </w:rPr>
              <w:t>100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200322">
              <w:rPr>
                <w:rFonts w:cs="Arial"/>
                <w:sz w:val="24"/>
                <w:szCs w:val="24"/>
                <w:lang w:val="es-ES"/>
              </w:rPr>
              <w:t>OTU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2</w:t>
            </w:r>
            <w:r w:rsidRPr="00200322">
              <w:rPr>
                <w:rFonts w:cs="Arial"/>
                <w:sz w:val="24"/>
                <w:szCs w:val="24"/>
                <w:lang w:val="es-ES"/>
              </w:rPr>
              <w:t xml:space="preserve"> FEC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200322">
              <w:rPr>
                <w:rFonts w:cs="Arial"/>
                <w:sz w:val="24"/>
                <w:szCs w:val="24"/>
                <w:lang w:val="es-ES"/>
              </w:rPr>
              <w:t>NRZ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200322">
              <w:rPr>
                <w:rFonts w:cs="Arial"/>
                <w:sz w:val="24"/>
                <w:szCs w:val="24"/>
                <w:lang w:val="es-ES"/>
              </w:rPr>
              <w:t>10</w:t>
            </w:r>
            <w:r w:rsidRPr="00200322">
              <w:rPr>
                <w:rFonts w:cs="Arial"/>
                <w:sz w:val="24"/>
                <w:szCs w:val="24"/>
                <w:vertAlign w:val="superscript"/>
                <w:lang w:val="es-ES"/>
              </w:rPr>
              <w:t>-12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val="es-ES" w:eastAsia="ja-JP"/>
              </w:rPr>
            </w:pPr>
            <w:r w:rsidRPr="00200322">
              <w:rPr>
                <w:rFonts w:cs="Arial"/>
                <w:sz w:val="24"/>
                <w:szCs w:val="24"/>
                <w:lang w:val="es-ES"/>
              </w:rPr>
              <w:t>G.652,G.653,G.655</w:t>
            </w:r>
          </w:p>
        </w:tc>
      </w:tr>
      <w:tr w:rsidR="00F5484B" w:rsidRPr="00200322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b/>
                <w:sz w:val="24"/>
                <w:szCs w:val="24"/>
              </w:rPr>
              <w:t xml:space="preserve">Интерфейсная точка </w:t>
            </w:r>
            <w:r w:rsidRPr="00200322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200322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s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Максимальный уровень мощности  на выходе канала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Минимальный уровень мощности  на выходе канала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Минимальная центральная частота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центральная частота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спектральное отклонение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Мин. подавление боковой моды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Мин. коэффициент гашения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Маска импульса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ТГц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ТГц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ГГц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+3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-1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191,5 для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 xml:space="preserve"> С</w:t>
            </w:r>
            <w:proofErr w:type="gram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186,0 для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L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196,2 для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 xml:space="preserve"> С</w:t>
            </w:r>
            <w:proofErr w:type="gram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191,5 для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L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±12,5   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|</w:t>
            </w:r>
            <w:r w:rsidRPr="00200322">
              <w:rPr>
                <w:rFonts w:cs="Arial"/>
                <w:sz w:val="24"/>
                <w:szCs w:val="24"/>
              </w:rPr>
              <w:t xml:space="preserve">        ±20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30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8,2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  <w:lang w:val="en-US"/>
              </w:rPr>
              <w:t>G.959.1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+3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-1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191,5 для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 xml:space="preserve"> С</w:t>
            </w:r>
            <w:proofErr w:type="gram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186,0 для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L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196,2 для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 xml:space="preserve"> С</w:t>
            </w:r>
            <w:proofErr w:type="gram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191,5 для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L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±12,5   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|</w:t>
            </w:r>
            <w:r w:rsidRPr="00200322">
              <w:rPr>
                <w:rFonts w:cs="Arial"/>
                <w:sz w:val="24"/>
                <w:szCs w:val="24"/>
              </w:rPr>
              <w:t xml:space="preserve">        ±20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30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8,2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200322">
              <w:rPr>
                <w:rFonts w:cs="Arial"/>
                <w:sz w:val="24"/>
                <w:szCs w:val="24"/>
                <w:lang w:val="en-US"/>
              </w:rPr>
              <w:t>G.959.1</w:t>
            </w:r>
          </w:p>
        </w:tc>
      </w:tr>
      <w:tr w:rsidR="00F5484B" w:rsidRPr="00200322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b/>
                <w:sz w:val="24"/>
                <w:szCs w:val="24"/>
              </w:rPr>
              <w:t xml:space="preserve">Оптический тракт от  </w:t>
            </w:r>
            <w:r w:rsidRPr="00200322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200322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s</w:t>
            </w:r>
            <w:r w:rsidRPr="00200322">
              <w:rPr>
                <w:rFonts w:cs="Arial"/>
                <w:b/>
                <w:sz w:val="24"/>
                <w:szCs w:val="24"/>
              </w:rPr>
              <w:t xml:space="preserve"> до </w:t>
            </w:r>
            <w:r w:rsidRPr="00200322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200322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s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потери, вносимые в канале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Мин. потери, вносимые в канал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Максимальный </w:t>
            </w:r>
            <w:proofErr w:type="spellStart"/>
            <w:r w:rsidRPr="00200322">
              <w:rPr>
                <w:rFonts w:cs="Arial"/>
                <w:sz w:val="24"/>
                <w:szCs w:val="24"/>
              </w:rPr>
              <w:t>риппл</w:t>
            </w:r>
            <w:proofErr w:type="spellEnd"/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хроматическая дисперсия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Минимальные оптические возвратные потери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Максимальная дискретная </w:t>
            </w:r>
            <w:proofErr w:type="spellStart"/>
            <w:r w:rsidRPr="00200322">
              <w:rPr>
                <w:rFonts w:cs="Arial"/>
                <w:sz w:val="24"/>
                <w:szCs w:val="24"/>
              </w:rPr>
              <w:t>отраж</w:t>
            </w:r>
            <w:proofErr w:type="spellEnd"/>
            <w:r w:rsidRPr="00200322">
              <w:rPr>
                <w:rFonts w:cs="Arial"/>
                <w:sz w:val="24"/>
                <w:szCs w:val="24"/>
              </w:rPr>
              <w:t>. способность между S</w:t>
            </w:r>
            <w:proofErr w:type="spellStart"/>
            <w:r w:rsidRPr="00200322">
              <w:rPr>
                <w:rFonts w:cs="Arial"/>
                <w:sz w:val="24"/>
                <w:szCs w:val="24"/>
                <w:vertAlign w:val="subscript"/>
                <w:lang w:val="en-US"/>
              </w:rPr>
              <w:t>s</w:t>
            </w:r>
            <w:proofErr w:type="spellEnd"/>
            <w:r w:rsidRPr="00200322">
              <w:rPr>
                <w:rFonts w:cs="Arial"/>
                <w:sz w:val="24"/>
                <w:szCs w:val="24"/>
              </w:rPr>
              <w:t xml:space="preserve"> и R</w:t>
            </w:r>
            <w:r w:rsidRPr="00200322">
              <w:rPr>
                <w:rFonts w:cs="Arial"/>
                <w:sz w:val="24"/>
                <w:szCs w:val="24"/>
                <w:vertAlign w:val="subscript"/>
                <w:lang w:val="en-US"/>
              </w:rPr>
              <w:t>s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дифференциальная групповая задержка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Максимальные межканальные перекрёстные влияния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Макс. интерферометрические перекрёстные влияния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200322">
              <w:rPr>
                <w:rFonts w:cs="Arial"/>
                <w:sz w:val="24"/>
                <w:szCs w:val="24"/>
              </w:rPr>
              <w:t>/нм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пс</w:t>
            </w:r>
            <w:proofErr w:type="spell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n-US"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18,5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1100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24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-27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30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-16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-45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21,5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1400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24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-27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30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-16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-45</w:t>
            </w:r>
          </w:p>
        </w:tc>
      </w:tr>
      <w:tr w:rsidR="00F5484B" w:rsidRPr="00200322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b/>
                <w:sz w:val="24"/>
                <w:szCs w:val="24"/>
              </w:rPr>
              <w:t xml:space="preserve">Интерфейсная точка </w:t>
            </w:r>
            <w:r w:rsidRPr="00200322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200322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s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Максимальный уровень мощности канала на входе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Минимальный уровень чувствительности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штраф оптического тракта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Макс. потери отражения на приёме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-7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-22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2,5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-7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-25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2,5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-27</w:t>
            </w:r>
          </w:p>
        </w:tc>
      </w:tr>
    </w:tbl>
    <w:p w:rsidR="00F5484B" w:rsidRPr="00436116" w:rsidRDefault="00F5484B" w:rsidP="00F5484B">
      <w:pPr>
        <w:rPr>
          <w:rFonts w:eastAsia="MS Mincho" w:cs="Arial"/>
          <w:b/>
          <w:sz w:val="24"/>
          <w:szCs w:val="24"/>
          <w:lang w:val="en-US" w:eastAsia="ja-JP"/>
        </w:rPr>
      </w:pPr>
    </w:p>
    <w:p w:rsidR="00F5484B" w:rsidRPr="00436116" w:rsidRDefault="00F5484B" w:rsidP="00F5484B">
      <w:pPr>
        <w:jc w:val="both"/>
        <w:rPr>
          <w:rFonts w:cs="Arial"/>
          <w:b/>
          <w:sz w:val="24"/>
          <w:szCs w:val="24"/>
        </w:rPr>
      </w:pPr>
      <w:r w:rsidRPr="00436116">
        <w:rPr>
          <w:rFonts w:cs="Arial"/>
          <w:b/>
          <w:sz w:val="24"/>
          <w:szCs w:val="24"/>
        </w:rPr>
        <w:lastRenderedPageBreak/>
        <w:t xml:space="preserve">Приложение 3. Характеристики одноканальных оптических интерфейсов </w:t>
      </w:r>
      <w:r w:rsidRPr="00436116">
        <w:rPr>
          <w:rFonts w:cs="Arial"/>
          <w:b/>
          <w:sz w:val="24"/>
          <w:szCs w:val="24"/>
          <w:lang w:val="en-US"/>
        </w:rPr>
        <w:t>G</w:t>
      </w:r>
      <w:r w:rsidRPr="00436116">
        <w:rPr>
          <w:rFonts w:cs="Arial"/>
          <w:b/>
          <w:sz w:val="24"/>
          <w:szCs w:val="24"/>
        </w:rPr>
        <w:t>.698.1</w:t>
      </w:r>
    </w:p>
    <w:p w:rsidR="00F5484B" w:rsidRPr="00436116" w:rsidRDefault="00F5484B" w:rsidP="00F5484B">
      <w:pPr>
        <w:jc w:val="both"/>
        <w:rPr>
          <w:rFonts w:cs="Arial"/>
          <w:b/>
          <w:sz w:val="24"/>
          <w:szCs w:val="24"/>
        </w:rPr>
      </w:pPr>
      <w:r w:rsidRPr="00436116">
        <w:rPr>
          <w:rFonts w:cs="Arial"/>
          <w:b/>
          <w:sz w:val="24"/>
          <w:szCs w:val="24"/>
        </w:rPr>
        <w:t xml:space="preserve">  Таблица П3.4. </w:t>
      </w:r>
      <w:r w:rsidRPr="00436116">
        <w:rPr>
          <w:rFonts w:cs="Arial"/>
          <w:b/>
          <w:sz w:val="24"/>
          <w:szCs w:val="24"/>
          <w:lang w:val="en-US"/>
        </w:rPr>
        <w:t>NRZ</w:t>
      </w:r>
      <w:r w:rsidRPr="00436116">
        <w:rPr>
          <w:rFonts w:cs="Arial"/>
          <w:b/>
          <w:sz w:val="24"/>
          <w:szCs w:val="24"/>
        </w:rPr>
        <w:t xml:space="preserve"> 10Гбит/</w:t>
      </w:r>
      <w:proofErr w:type="gramStart"/>
      <w:r w:rsidRPr="00436116">
        <w:rPr>
          <w:rFonts w:cs="Arial"/>
          <w:b/>
          <w:sz w:val="24"/>
          <w:szCs w:val="24"/>
        </w:rPr>
        <w:t>с  (</w:t>
      </w:r>
      <w:proofErr w:type="gramEnd"/>
      <w:r w:rsidRPr="00436116">
        <w:rPr>
          <w:rFonts w:cs="Arial"/>
          <w:b/>
          <w:sz w:val="24"/>
          <w:szCs w:val="24"/>
        </w:rPr>
        <w:t>100ГГц, длинная линия)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8"/>
        <w:gridCol w:w="900"/>
        <w:gridCol w:w="1271"/>
        <w:gridCol w:w="1078"/>
        <w:gridCol w:w="1254"/>
        <w:gridCol w:w="1103"/>
      </w:tblGrid>
      <w:tr w:rsidR="00F5484B" w:rsidRPr="00200322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b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Параметры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b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b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Ед.</w:t>
            </w:r>
          </w:p>
        </w:tc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533400" cy="838200"/>
                  <wp:effectExtent l="1905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428625" cy="838200"/>
                  <wp:effectExtent l="19050" t="0" r="952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542925" cy="838200"/>
                  <wp:effectExtent l="19050" t="0" r="952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noProof/>
                <w:sz w:val="24"/>
                <w:szCs w:val="24"/>
              </w:rPr>
              <w:drawing>
                <wp:inline distT="0" distB="0" distL="0" distR="0">
                  <wp:extent cx="523875" cy="838200"/>
                  <wp:effectExtent l="1905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4B" w:rsidRPr="00200322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b/>
                <w:sz w:val="24"/>
                <w:szCs w:val="24"/>
              </w:rPr>
              <w:t>Общая информация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Минимальный межканальный интервал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Битовая скорость/ линейное кодирование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Максимальный коэффициент ошибок по битам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Тип волокна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ГГц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-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100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10 Гбит/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>с</w:t>
            </w:r>
            <w:proofErr w:type="gram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10</w:t>
            </w:r>
            <w:r w:rsidRPr="00200322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  <w:lang w:val="en-US"/>
              </w:rPr>
              <w:t>G</w:t>
            </w:r>
            <w:r w:rsidRPr="00200322">
              <w:rPr>
                <w:rFonts w:cs="Arial"/>
                <w:sz w:val="24"/>
                <w:szCs w:val="24"/>
              </w:rPr>
              <w:t>.652,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G</w:t>
            </w:r>
            <w:r w:rsidRPr="00200322">
              <w:rPr>
                <w:rFonts w:cs="Arial"/>
                <w:sz w:val="24"/>
                <w:szCs w:val="24"/>
              </w:rPr>
              <w:t>.653,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G</w:t>
            </w:r>
            <w:r w:rsidRPr="00200322">
              <w:rPr>
                <w:rFonts w:cs="Arial"/>
                <w:sz w:val="24"/>
                <w:szCs w:val="24"/>
              </w:rPr>
              <w:t>.655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200322">
              <w:rPr>
                <w:rFonts w:cs="Arial"/>
                <w:sz w:val="24"/>
                <w:szCs w:val="24"/>
                <w:lang w:val="es-ES"/>
              </w:rPr>
              <w:t>100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200322">
              <w:rPr>
                <w:rFonts w:cs="Arial"/>
                <w:sz w:val="24"/>
                <w:szCs w:val="24"/>
                <w:lang w:val="es-ES"/>
              </w:rPr>
              <w:t>OTU2 FEC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200322">
              <w:rPr>
                <w:rFonts w:cs="Arial"/>
                <w:sz w:val="24"/>
                <w:szCs w:val="24"/>
                <w:lang w:val="es-ES"/>
              </w:rPr>
              <w:t>NRZ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s-ES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s-ES"/>
              </w:rPr>
            </w:pPr>
            <w:r w:rsidRPr="00200322">
              <w:rPr>
                <w:rFonts w:cs="Arial"/>
                <w:sz w:val="24"/>
                <w:szCs w:val="24"/>
                <w:lang w:val="es-ES"/>
              </w:rPr>
              <w:t>10</w:t>
            </w:r>
            <w:r w:rsidRPr="00200322">
              <w:rPr>
                <w:rFonts w:cs="Arial"/>
                <w:sz w:val="24"/>
                <w:szCs w:val="24"/>
                <w:vertAlign w:val="superscript"/>
                <w:lang w:val="es-ES"/>
              </w:rPr>
              <w:t>-12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val="es-ES" w:eastAsia="ja-JP"/>
              </w:rPr>
            </w:pPr>
            <w:r w:rsidRPr="00200322">
              <w:rPr>
                <w:rFonts w:cs="Arial"/>
                <w:sz w:val="24"/>
                <w:szCs w:val="24"/>
                <w:lang w:val="es-ES"/>
              </w:rPr>
              <w:t>G.652,G.653,G.655</w:t>
            </w:r>
          </w:p>
        </w:tc>
      </w:tr>
      <w:tr w:rsidR="00F5484B" w:rsidRPr="00200322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b/>
                <w:sz w:val="24"/>
                <w:szCs w:val="24"/>
              </w:rPr>
              <w:t xml:space="preserve">Интерфейсная точка </w:t>
            </w:r>
            <w:r w:rsidRPr="00200322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200322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s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Максимальный уровень мощности  на выходе канала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Минимальный уровень мощности  на выходе канала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Минимальная центральная частота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центральная частота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спектральное отклонение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Мин. подавление боковой моды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Мин. коэффициент гашения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Маска импульса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ТГц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ТГц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ГГц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+6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+3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191,5 для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 xml:space="preserve"> С</w:t>
            </w:r>
            <w:proofErr w:type="gram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186,0 для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L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196,2 для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 xml:space="preserve"> С</w:t>
            </w:r>
            <w:proofErr w:type="gram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191,5 для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L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±12,5   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|</w:t>
            </w:r>
            <w:r w:rsidRPr="00200322">
              <w:rPr>
                <w:rFonts w:cs="Arial"/>
                <w:sz w:val="24"/>
                <w:szCs w:val="24"/>
              </w:rPr>
              <w:t xml:space="preserve">        ±20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30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9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  <w:lang w:val="en-US"/>
              </w:rPr>
              <w:t>G.959.1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+6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+3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191,5 для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 xml:space="preserve"> С</w:t>
            </w:r>
            <w:proofErr w:type="gram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186,0 для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L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196,2 для</w:t>
            </w:r>
            <w:proofErr w:type="gramStart"/>
            <w:r w:rsidRPr="00200322">
              <w:rPr>
                <w:rFonts w:cs="Arial"/>
                <w:sz w:val="24"/>
                <w:szCs w:val="24"/>
              </w:rPr>
              <w:t xml:space="preserve"> С</w:t>
            </w:r>
            <w:proofErr w:type="gram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191,5 для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L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±12,5    </w:t>
            </w:r>
            <w:r w:rsidRPr="00200322">
              <w:rPr>
                <w:rFonts w:cs="Arial"/>
                <w:sz w:val="24"/>
                <w:szCs w:val="24"/>
                <w:lang w:val="en-US"/>
              </w:rPr>
              <w:t>|</w:t>
            </w:r>
            <w:r w:rsidRPr="00200322">
              <w:rPr>
                <w:rFonts w:cs="Arial"/>
                <w:sz w:val="24"/>
                <w:szCs w:val="24"/>
              </w:rPr>
              <w:t xml:space="preserve">        ±20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30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9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200322">
              <w:rPr>
                <w:rFonts w:cs="Arial"/>
                <w:sz w:val="24"/>
                <w:szCs w:val="24"/>
                <w:lang w:val="en-US"/>
              </w:rPr>
              <w:t>G.959.1</w:t>
            </w:r>
          </w:p>
        </w:tc>
      </w:tr>
      <w:tr w:rsidR="00F5484B" w:rsidRPr="00200322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b/>
                <w:sz w:val="24"/>
                <w:szCs w:val="24"/>
              </w:rPr>
              <w:t xml:space="preserve">Оптический тракт от  </w:t>
            </w:r>
            <w:r w:rsidRPr="00200322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200322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s</w:t>
            </w:r>
            <w:r w:rsidRPr="00200322">
              <w:rPr>
                <w:rFonts w:cs="Arial"/>
                <w:b/>
                <w:sz w:val="24"/>
                <w:szCs w:val="24"/>
              </w:rPr>
              <w:t xml:space="preserve"> до </w:t>
            </w:r>
            <w:r w:rsidRPr="00200322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200322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s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потери, вносимые в канале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Мин. потери, вносимые в канал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Максимальный </w:t>
            </w:r>
            <w:proofErr w:type="spellStart"/>
            <w:r w:rsidRPr="00200322">
              <w:rPr>
                <w:rFonts w:cs="Arial"/>
                <w:sz w:val="24"/>
                <w:szCs w:val="24"/>
              </w:rPr>
              <w:t>риппл</w:t>
            </w:r>
            <w:proofErr w:type="spellEnd"/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хроматическая дисперсия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Минимальные оптические возвратные потери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 xml:space="preserve">Максимальная дискретная </w:t>
            </w:r>
            <w:proofErr w:type="spellStart"/>
            <w:r w:rsidRPr="00200322">
              <w:rPr>
                <w:rFonts w:cs="Arial"/>
                <w:sz w:val="24"/>
                <w:szCs w:val="24"/>
              </w:rPr>
              <w:t>отраж</w:t>
            </w:r>
            <w:proofErr w:type="spellEnd"/>
            <w:r w:rsidRPr="00200322">
              <w:rPr>
                <w:rFonts w:cs="Arial"/>
                <w:sz w:val="24"/>
                <w:szCs w:val="24"/>
              </w:rPr>
              <w:t>. способность между S</w:t>
            </w:r>
            <w:proofErr w:type="spellStart"/>
            <w:r w:rsidRPr="00200322">
              <w:rPr>
                <w:rFonts w:cs="Arial"/>
                <w:sz w:val="24"/>
                <w:szCs w:val="24"/>
                <w:vertAlign w:val="subscript"/>
                <w:lang w:val="en-US"/>
              </w:rPr>
              <w:t>s</w:t>
            </w:r>
            <w:proofErr w:type="spellEnd"/>
            <w:r w:rsidRPr="00200322">
              <w:rPr>
                <w:rFonts w:cs="Arial"/>
                <w:sz w:val="24"/>
                <w:szCs w:val="24"/>
              </w:rPr>
              <w:t xml:space="preserve"> и R</w:t>
            </w:r>
            <w:r w:rsidRPr="00200322">
              <w:rPr>
                <w:rFonts w:cs="Arial"/>
                <w:sz w:val="24"/>
                <w:szCs w:val="24"/>
                <w:vertAlign w:val="subscript"/>
                <w:lang w:val="en-US"/>
              </w:rPr>
              <w:t>s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дифференциальная групповая задержка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Максимальные межканальные перекрёстные влияния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Макс. интерферометрические перекрёстные влияния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200322">
              <w:rPr>
                <w:rFonts w:cs="Arial"/>
                <w:sz w:val="24"/>
                <w:szCs w:val="24"/>
              </w:rPr>
              <w:t>/нм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пс</w:t>
            </w:r>
            <w:proofErr w:type="spell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val="en-US"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24,5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13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1600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24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-27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30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-16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-45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27,5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13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1700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24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-27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30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-16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-45</w:t>
            </w:r>
          </w:p>
        </w:tc>
      </w:tr>
      <w:tr w:rsidR="00F5484B" w:rsidRPr="00200322" w:rsidTr="00EF5F63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rPr>
                <w:rFonts w:cs="Arial"/>
                <w:b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b/>
                <w:sz w:val="24"/>
                <w:szCs w:val="24"/>
              </w:rPr>
              <w:t xml:space="preserve">Интерфейсная точка </w:t>
            </w:r>
            <w:r w:rsidRPr="00200322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200322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s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Максимальный уровень мощности канала на входе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Минимальный уровень чувствительности</w:t>
            </w:r>
          </w:p>
          <w:p w:rsidR="00F5484B" w:rsidRPr="00200322" w:rsidRDefault="00F5484B" w:rsidP="00EF5F63">
            <w:pPr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Макс. штраф оптического тракта</w:t>
            </w:r>
          </w:p>
          <w:p w:rsidR="00F5484B" w:rsidRPr="00200322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Макс. потери отражения на приёме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200322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23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-7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-24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2,5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2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  <w:lang w:eastAsia="ja-JP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-7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-27</w:t>
            </w:r>
          </w:p>
          <w:p w:rsidR="00F5484B" w:rsidRPr="00200322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200322">
              <w:rPr>
                <w:rFonts w:cs="Arial"/>
                <w:sz w:val="24"/>
                <w:szCs w:val="24"/>
              </w:rPr>
              <w:t>2,5</w:t>
            </w:r>
          </w:p>
          <w:p w:rsidR="00F5484B" w:rsidRPr="00200322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200322">
              <w:rPr>
                <w:rFonts w:cs="Arial"/>
                <w:sz w:val="24"/>
                <w:szCs w:val="24"/>
              </w:rPr>
              <w:t>-27</w:t>
            </w:r>
          </w:p>
        </w:tc>
      </w:tr>
    </w:tbl>
    <w:p w:rsidR="00F5484B" w:rsidRPr="00EC284A" w:rsidRDefault="00F5484B" w:rsidP="00F5484B">
      <w:pPr>
        <w:jc w:val="both"/>
        <w:rPr>
          <w:rFonts w:cs="Arial"/>
          <w:b/>
          <w:szCs w:val="28"/>
        </w:rPr>
      </w:pPr>
      <w:r w:rsidRPr="00EC284A">
        <w:rPr>
          <w:rFonts w:cs="Arial"/>
          <w:b/>
          <w:szCs w:val="28"/>
        </w:rPr>
        <w:lastRenderedPageBreak/>
        <w:t xml:space="preserve">Приложение 4. Характеристики оптических интерфейсов  стандарта </w:t>
      </w:r>
      <w:r w:rsidRPr="00EC284A">
        <w:rPr>
          <w:rFonts w:cs="Arial"/>
          <w:b/>
          <w:szCs w:val="28"/>
          <w:lang w:val="en-US"/>
        </w:rPr>
        <w:t>G</w:t>
      </w:r>
      <w:r w:rsidRPr="00EC284A">
        <w:rPr>
          <w:rFonts w:cs="Arial"/>
          <w:b/>
          <w:szCs w:val="28"/>
        </w:rPr>
        <w:t xml:space="preserve">.959.1 для сетей </w:t>
      </w:r>
      <w:r w:rsidRPr="00EC284A">
        <w:rPr>
          <w:rFonts w:cs="Arial"/>
          <w:b/>
          <w:szCs w:val="28"/>
          <w:lang w:val="en-US"/>
        </w:rPr>
        <w:t>OTN</w:t>
      </w:r>
      <w:r w:rsidRPr="00EC284A">
        <w:rPr>
          <w:rFonts w:cs="Arial"/>
          <w:b/>
          <w:szCs w:val="28"/>
        </w:rPr>
        <w:t>-</w:t>
      </w:r>
      <w:r w:rsidRPr="00EC284A">
        <w:rPr>
          <w:rFonts w:cs="Arial"/>
          <w:b/>
          <w:szCs w:val="28"/>
          <w:lang w:val="en-US"/>
        </w:rPr>
        <w:t>OTH</w:t>
      </w:r>
      <w:r w:rsidRPr="00EC284A">
        <w:rPr>
          <w:rFonts w:cs="Arial"/>
          <w:b/>
          <w:szCs w:val="28"/>
        </w:rPr>
        <w:t xml:space="preserve"> и </w:t>
      </w:r>
      <w:r w:rsidRPr="00EC284A">
        <w:rPr>
          <w:rFonts w:cs="Arial"/>
          <w:b/>
          <w:szCs w:val="28"/>
          <w:lang w:val="en-US"/>
        </w:rPr>
        <w:t>SDH</w:t>
      </w:r>
    </w:p>
    <w:p w:rsidR="00F5484B" w:rsidRPr="00EC284A" w:rsidRDefault="00F5484B" w:rsidP="00F5484B">
      <w:pPr>
        <w:jc w:val="both"/>
        <w:rPr>
          <w:rFonts w:cs="Arial"/>
          <w:b/>
          <w:sz w:val="24"/>
          <w:szCs w:val="24"/>
        </w:rPr>
      </w:pPr>
      <w:r w:rsidRPr="00EC284A">
        <w:rPr>
          <w:rFonts w:cs="Arial"/>
          <w:b/>
          <w:sz w:val="24"/>
          <w:szCs w:val="24"/>
        </w:rPr>
        <w:t>Таблица П</w:t>
      </w:r>
      <w:proofErr w:type="gramStart"/>
      <w:r w:rsidRPr="00EC284A">
        <w:rPr>
          <w:rFonts w:cs="Arial"/>
          <w:b/>
          <w:sz w:val="24"/>
          <w:szCs w:val="24"/>
        </w:rPr>
        <w:t>4</w:t>
      </w:r>
      <w:proofErr w:type="gramEnd"/>
      <w:r w:rsidRPr="00EC284A">
        <w:rPr>
          <w:rFonts w:cs="Arial"/>
          <w:b/>
          <w:sz w:val="24"/>
          <w:szCs w:val="24"/>
        </w:rPr>
        <w:t>.1. Оптические многоканальные интерфейсы</w:t>
      </w:r>
    </w:p>
    <w:tbl>
      <w:tblPr>
        <w:tblW w:w="0" w:type="auto"/>
        <w:tblLayout w:type="fixed"/>
        <w:tblLook w:val="01E0"/>
      </w:tblPr>
      <w:tblGrid>
        <w:gridCol w:w="3348"/>
        <w:gridCol w:w="819"/>
        <w:gridCol w:w="1379"/>
        <w:gridCol w:w="1463"/>
        <w:gridCol w:w="1379"/>
        <w:gridCol w:w="1466"/>
      </w:tblGrid>
      <w:tr w:rsidR="00F5484B" w:rsidRPr="00EC284A" w:rsidTr="00EF5F63">
        <w:trPr>
          <w:trHeight w:val="322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57DB8" w:rsidRDefault="00F5484B" w:rsidP="00EF5F63">
            <w:pPr>
              <w:jc w:val="center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57DB8">
              <w:rPr>
                <w:rFonts w:cs="Arial"/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57DB8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57DB8">
              <w:rPr>
                <w:rFonts w:cs="Arial"/>
                <w:b/>
                <w:sz w:val="24"/>
                <w:szCs w:val="24"/>
              </w:rPr>
              <w:t>Ед.</w:t>
            </w:r>
          </w:p>
        </w:tc>
        <w:tc>
          <w:tcPr>
            <w:tcW w:w="56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57DB8" w:rsidRDefault="00F5484B" w:rsidP="00EF5F63">
            <w:pPr>
              <w:jc w:val="center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57DB8">
              <w:rPr>
                <w:rFonts w:cs="Arial"/>
                <w:b/>
                <w:sz w:val="24"/>
                <w:szCs w:val="24"/>
              </w:rPr>
              <w:t>Оптические многоканальные интерфейсы</w:t>
            </w:r>
          </w:p>
        </w:tc>
      </w:tr>
      <w:tr w:rsidR="00F5484B" w:rsidRPr="00EC284A" w:rsidTr="00EF5F63">
        <w:trPr>
          <w:trHeight w:val="231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b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P16S1-1D2</w:t>
            </w:r>
          </w:p>
          <w:p w:rsidR="00F5484B" w:rsidRPr="00EC284A" w:rsidRDefault="00F5484B" w:rsidP="00EF5F63">
            <w:pPr>
              <w:rPr>
                <w:rFonts w:eastAsia="MS Mincho" w:cs="Arial"/>
                <w:b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P16S1-1D5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P16I1-2D2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b/>
                <w:sz w:val="24"/>
                <w:szCs w:val="24"/>
              </w:rPr>
            </w:pP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 xml:space="preserve">P16I1-2D3 </w:t>
            </w:r>
          </w:p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P16I1-2D5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P16S1-2B2</w:t>
            </w:r>
          </w:p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P16S1-2B5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P16S1-2C2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b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P16S1-2C3</w:t>
            </w:r>
          </w:p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P16S1-2C5</w:t>
            </w:r>
          </w:p>
        </w:tc>
      </w:tr>
      <w:tr w:rsidR="00F5484B" w:rsidRPr="00EC284A" w:rsidTr="00EF5F63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>Общая информация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Макс. число каналов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 Скорость/линейный код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Макс</w:t>
            </w:r>
            <w:r w:rsidRPr="00EC284A">
              <w:rPr>
                <w:rFonts w:cs="Arial"/>
                <w:sz w:val="24"/>
                <w:szCs w:val="24"/>
              </w:rPr>
              <w:t xml:space="preserve">.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коэфф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ошибок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Тип волокна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6A1C4F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6A1C4F">
              <w:rPr>
                <w:rFonts w:cs="Arial"/>
                <w:sz w:val="24"/>
                <w:szCs w:val="24"/>
              </w:rPr>
              <w:t>Гбит/</w:t>
            </w:r>
            <w:proofErr w:type="gramStart"/>
            <w:r w:rsidRPr="006A1C4F">
              <w:rPr>
                <w:rFonts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16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2,5 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 xml:space="preserve">.652,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.655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16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.652,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 653,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.655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16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 xml:space="preserve">.652,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.655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16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.652,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 653,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.655</w:t>
            </w:r>
          </w:p>
        </w:tc>
      </w:tr>
      <w:tr w:rsidR="00F5484B" w:rsidRPr="00EC284A" w:rsidTr="00EF5F63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ind w:left="-142"/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Интерфейс в  </w:t>
            </w:r>
            <w:proofErr w:type="spellStart"/>
            <w:r>
              <w:rPr>
                <w:rFonts w:cs="Arial"/>
                <w:b/>
                <w:sz w:val="24"/>
                <w:szCs w:val="24"/>
              </w:rPr>
              <w:t>точ</w:t>
            </w:r>
            <w:proofErr w:type="spellEnd"/>
            <w:r w:rsidRPr="00EC284A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-макс. уровень мощности</w:t>
            </w:r>
            <w:r w:rsidRPr="00EC284A">
              <w:rPr>
                <w:rFonts w:cs="Arial"/>
                <w:sz w:val="24"/>
                <w:szCs w:val="24"/>
              </w:rPr>
              <w:t xml:space="preserve"> на вых</w:t>
            </w:r>
            <w:r>
              <w:rPr>
                <w:rFonts w:cs="Arial"/>
                <w:sz w:val="24"/>
                <w:szCs w:val="24"/>
              </w:rPr>
              <w:t>оде</w:t>
            </w:r>
            <w:r w:rsidRPr="00EC284A">
              <w:rPr>
                <w:rFonts w:cs="Arial"/>
                <w:sz w:val="24"/>
                <w:szCs w:val="24"/>
              </w:rPr>
              <w:t xml:space="preserve"> канала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-мин. уровень мощности на выходе</w:t>
            </w:r>
            <w:r w:rsidRPr="00EC284A">
              <w:rPr>
                <w:rFonts w:cs="Arial"/>
                <w:sz w:val="24"/>
                <w:szCs w:val="24"/>
              </w:rPr>
              <w:t xml:space="preserve"> канала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-макс. общий уровень мощности на выходе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-центральная частота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-интервал между каналами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-макс</w:t>
            </w:r>
            <w:r w:rsidRPr="00EC284A">
              <w:rPr>
                <w:rFonts w:cs="Arial"/>
                <w:sz w:val="24"/>
                <w:szCs w:val="24"/>
              </w:rPr>
              <w:t>. девиация частоты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sz w:val="24"/>
                <w:szCs w:val="24"/>
              </w:rPr>
              <w:t xml:space="preserve">-мин. </w:t>
            </w:r>
            <w:proofErr w:type="spellStart"/>
            <w:r>
              <w:rPr>
                <w:rFonts w:cs="Arial"/>
                <w:sz w:val="24"/>
                <w:szCs w:val="24"/>
              </w:rPr>
              <w:t>коэфф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гашения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ТГц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ГГц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ГГц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-10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+8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192,1+0,2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</w:t>
            </w:r>
            <w:r w:rsidRPr="00EC284A">
              <w:rPr>
                <w:rFonts w:cs="Arial"/>
                <w:sz w:val="24"/>
                <w:szCs w:val="24"/>
              </w:rPr>
              <w:t xml:space="preserve">  (0…15)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200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40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8,2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-6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+9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192,1+0,2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</w:t>
            </w:r>
            <w:r w:rsidRPr="00EC284A">
              <w:rPr>
                <w:rFonts w:cs="Arial"/>
                <w:sz w:val="24"/>
                <w:szCs w:val="24"/>
              </w:rPr>
              <w:t xml:space="preserve"> (0…15)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200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40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8,2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+15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192,1+0,2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</w:t>
            </w:r>
            <w:r w:rsidRPr="00EC284A">
              <w:rPr>
                <w:rFonts w:cs="Arial"/>
                <w:sz w:val="24"/>
                <w:szCs w:val="24"/>
              </w:rPr>
              <w:t xml:space="preserve"> (0…15)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200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40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8,2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-11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+5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192,1+0,2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</w:t>
            </w:r>
            <w:r w:rsidRPr="00EC284A">
              <w:rPr>
                <w:rFonts w:cs="Arial"/>
                <w:sz w:val="24"/>
                <w:szCs w:val="24"/>
              </w:rPr>
              <w:t xml:space="preserve"> (0…15)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200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40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8,2</w:t>
            </w:r>
          </w:p>
        </w:tc>
      </w:tr>
      <w:tr w:rsidR="00F5484B" w:rsidRPr="00EC284A" w:rsidTr="00EF5F63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Оптический тракт (один интервал) от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EC284A">
              <w:rPr>
                <w:rFonts w:cs="Arial"/>
                <w:b/>
                <w:sz w:val="24"/>
                <w:szCs w:val="24"/>
              </w:rPr>
              <w:t xml:space="preserve"> до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EC284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-максимальное затухание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-минимальное затухание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-макс. </w:t>
            </w:r>
            <w:proofErr w:type="spellStart"/>
            <w:r>
              <w:rPr>
                <w:rFonts w:cs="Arial"/>
                <w:sz w:val="24"/>
                <w:szCs w:val="24"/>
              </w:rPr>
              <w:t>хроматич</w:t>
            </w:r>
            <w:proofErr w:type="spellEnd"/>
            <w:r>
              <w:rPr>
                <w:rFonts w:cs="Arial"/>
                <w:sz w:val="24"/>
                <w:szCs w:val="24"/>
              </w:rPr>
              <w:t>. дисперсия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-минимальные оптические возвратные потери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  <w:vertAlign w:val="subscript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-максимальное дискретное отражение между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  <w:r w:rsidRPr="00EC284A">
              <w:rPr>
                <w:rFonts w:cs="Arial"/>
                <w:sz w:val="24"/>
                <w:szCs w:val="24"/>
              </w:rPr>
              <w:t xml:space="preserve"> и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R</w:t>
            </w:r>
            <w:r w:rsidRPr="00EC284A">
              <w:rPr>
                <w:rFonts w:cs="Arial"/>
                <w:sz w:val="24"/>
                <w:szCs w:val="24"/>
                <w:vertAlign w:val="subscript"/>
                <w:lang w:val="en-US"/>
              </w:rPr>
              <w:t>M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-максимальная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дифф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групповая задержка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Default="00F5484B" w:rsidP="00EF5F63">
            <w:pPr>
              <w:rPr>
                <w:rFonts w:cs="Arial"/>
                <w:b/>
                <w:sz w:val="20"/>
              </w:rPr>
            </w:pPr>
            <w:proofErr w:type="spellStart"/>
            <w:r w:rsidRPr="006A1C4F">
              <w:rPr>
                <w:rFonts w:cs="Arial"/>
                <w:b/>
                <w:sz w:val="20"/>
              </w:rPr>
              <w:t>пс</w:t>
            </w:r>
            <w:proofErr w:type="spellEnd"/>
            <w:r w:rsidRPr="006A1C4F">
              <w:rPr>
                <w:rFonts w:cs="Arial"/>
                <w:b/>
                <w:sz w:val="20"/>
              </w:rPr>
              <w:t>/нм</w:t>
            </w:r>
          </w:p>
          <w:p w:rsidR="00F5484B" w:rsidRPr="006A1C4F" w:rsidRDefault="00F5484B" w:rsidP="00EF5F63">
            <w:pPr>
              <w:rPr>
                <w:rFonts w:cs="Arial"/>
                <w:b/>
                <w:sz w:val="20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пс</w:t>
            </w:r>
            <w:proofErr w:type="spellEnd"/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800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120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6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400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800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800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</w:tc>
      </w:tr>
      <w:tr w:rsidR="00F5484B" w:rsidRPr="00EC284A" w:rsidTr="00EF5F63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>
              <w:rPr>
                <w:rFonts w:cs="Arial"/>
                <w:b/>
                <w:sz w:val="24"/>
                <w:szCs w:val="24"/>
              </w:rPr>
              <w:t xml:space="preserve">Интерфейс в </w:t>
            </w:r>
            <w:proofErr w:type="spellStart"/>
            <w:r>
              <w:rPr>
                <w:rFonts w:cs="Arial"/>
                <w:b/>
                <w:sz w:val="24"/>
                <w:szCs w:val="24"/>
              </w:rPr>
              <w:t>точ</w:t>
            </w:r>
            <w:proofErr w:type="spellEnd"/>
            <w:r w:rsidRPr="00EC284A">
              <w:rPr>
                <w:rFonts w:cs="Arial"/>
                <w:b/>
                <w:sz w:val="24"/>
                <w:szCs w:val="24"/>
              </w:rPr>
              <w:t xml:space="preserve">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EC284A">
              <w:rPr>
                <w:rFonts w:cs="Arial"/>
                <w:b/>
                <w:sz w:val="24"/>
                <w:szCs w:val="24"/>
                <w:vertAlign w:val="subscript"/>
                <w:lang w:val="en-US"/>
              </w:rPr>
              <w:t>M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-макс. уровень мощности на входе канала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-мин. уровень мощности на входе канала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-макс. общий уровень мощности на входе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штраф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оптич</w:t>
            </w:r>
            <w:proofErr w:type="spellEnd"/>
            <w:r>
              <w:rPr>
                <w:rFonts w:cs="Arial"/>
                <w:sz w:val="24"/>
                <w:szCs w:val="24"/>
              </w:rPr>
              <w:t>.</w:t>
            </w:r>
            <w:r w:rsidRPr="00EC284A">
              <w:rPr>
                <w:rFonts w:cs="Arial"/>
                <w:sz w:val="24"/>
                <w:szCs w:val="24"/>
              </w:rPr>
              <w:t xml:space="preserve"> тракта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-мин.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эквивал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чувств.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отражение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оптич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сетев</w:t>
            </w:r>
            <w:r>
              <w:rPr>
                <w:rFonts w:cs="Arial"/>
                <w:sz w:val="24"/>
                <w:szCs w:val="24"/>
              </w:rPr>
              <w:t>ого</w:t>
            </w:r>
            <w:r w:rsidRPr="00EC284A">
              <w:rPr>
                <w:rFonts w:cs="Arial"/>
                <w:sz w:val="24"/>
                <w:szCs w:val="24"/>
              </w:rPr>
              <w:t xml:space="preserve"> элем</w:t>
            </w:r>
            <w:r>
              <w:rPr>
                <w:rFonts w:cs="Arial"/>
                <w:sz w:val="24"/>
                <w:szCs w:val="24"/>
              </w:rPr>
              <w:t>ента</w:t>
            </w:r>
          </w:p>
        </w:tc>
        <w:tc>
          <w:tcPr>
            <w:tcW w:w="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-6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+6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+9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2</w:t>
            </w:r>
            <w:r w:rsidRPr="00EC284A">
              <w:rPr>
                <w:rFonts w:cs="Arial"/>
                <w:sz w:val="24"/>
                <w:szCs w:val="24"/>
              </w:rPr>
              <w:t xml:space="preserve"> и 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-14 и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 xml:space="preserve"> -13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-27</w:t>
            </w:r>
          </w:p>
        </w:tc>
        <w:tc>
          <w:tcPr>
            <w:tcW w:w="1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-11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+15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 и 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-13 и -12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 </w:t>
            </w:r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 и 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-24 и -23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</w:tr>
    </w:tbl>
    <w:p w:rsidR="00F5484B" w:rsidRPr="00EC284A" w:rsidRDefault="00F5484B" w:rsidP="00F5484B">
      <w:pPr>
        <w:jc w:val="both"/>
        <w:rPr>
          <w:rFonts w:cs="Arial"/>
          <w:b/>
          <w:sz w:val="24"/>
          <w:szCs w:val="24"/>
        </w:rPr>
      </w:pPr>
      <w:r w:rsidRPr="00EC284A">
        <w:rPr>
          <w:rFonts w:cs="Arial"/>
          <w:b/>
          <w:sz w:val="24"/>
          <w:szCs w:val="24"/>
        </w:rPr>
        <w:lastRenderedPageBreak/>
        <w:t>Таблица П</w:t>
      </w:r>
      <w:proofErr w:type="gramStart"/>
      <w:r w:rsidRPr="00EC284A">
        <w:rPr>
          <w:rFonts w:cs="Arial"/>
          <w:b/>
          <w:sz w:val="24"/>
          <w:szCs w:val="24"/>
        </w:rPr>
        <w:t>4</w:t>
      </w:r>
      <w:proofErr w:type="gramEnd"/>
      <w:r w:rsidRPr="00EC284A">
        <w:rPr>
          <w:rFonts w:cs="Arial"/>
          <w:b/>
          <w:sz w:val="24"/>
          <w:szCs w:val="24"/>
        </w:rPr>
        <w:t xml:space="preserve">.2. Одноканальные оптические интерфейсы компонентных сигналов протяженных линий 2,5Гбит/с </w:t>
      </w:r>
      <w:proofErr w:type="gramStart"/>
      <w:r w:rsidRPr="00EC284A">
        <w:rPr>
          <w:rFonts w:cs="Arial"/>
          <w:b/>
          <w:sz w:val="24"/>
          <w:szCs w:val="24"/>
        </w:rPr>
        <w:t>с</w:t>
      </w:r>
      <w:proofErr w:type="gramEnd"/>
      <w:r w:rsidRPr="00EC284A">
        <w:rPr>
          <w:rFonts w:cs="Arial"/>
          <w:b/>
          <w:sz w:val="24"/>
          <w:szCs w:val="24"/>
        </w:rPr>
        <w:t xml:space="preserve"> волокном </w:t>
      </w:r>
      <w:r w:rsidRPr="00EC284A">
        <w:rPr>
          <w:rFonts w:cs="Arial"/>
          <w:b/>
          <w:sz w:val="24"/>
          <w:szCs w:val="24"/>
          <w:lang w:val="en-US"/>
        </w:rPr>
        <w:t>G</w:t>
      </w:r>
      <w:r w:rsidRPr="00EC284A">
        <w:rPr>
          <w:rFonts w:cs="Arial"/>
          <w:b/>
          <w:sz w:val="24"/>
          <w:szCs w:val="24"/>
        </w:rPr>
        <w:t>.652</w:t>
      </w:r>
    </w:p>
    <w:tbl>
      <w:tblPr>
        <w:tblW w:w="0" w:type="auto"/>
        <w:tblLook w:val="01E0"/>
      </w:tblPr>
      <w:tblGrid>
        <w:gridCol w:w="3198"/>
        <w:gridCol w:w="915"/>
        <w:gridCol w:w="1618"/>
        <w:gridCol w:w="1893"/>
        <w:gridCol w:w="1947"/>
      </w:tblGrid>
      <w:tr w:rsidR="00F5484B" w:rsidRPr="00EC284A" w:rsidTr="00EF5F63">
        <w:trPr>
          <w:trHeight w:val="322"/>
        </w:trPr>
        <w:tc>
          <w:tcPr>
            <w:tcW w:w="3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Ед.</w:t>
            </w:r>
          </w:p>
        </w:tc>
        <w:tc>
          <w:tcPr>
            <w:tcW w:w="5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Одноканальные оптические интерфейсы</w:t>
            </w:r>
          </w:p>
        </w:tc>
      </w:tr>
      <w:tr w:rsidR="00F5484B" w:rsidRPr="00EC284A" w:rsidTr="00EF5F63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P1L1-1D1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P1L1-1D2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1L1-1D2F</w:t>
            </w:r>
          </w:p>
        </w:tc>
      </w:tr>
      <w:tr w:rsidR="00F5484B" w:rsidRPr="00EC284A" w:rsidTr="00EF5F63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>Общая информация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Макс. число каналов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 Скорость/линейный код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Макс</w:t>
            </w:r>
            <w:r w:rsidRPr="00EC284A">
              <w:rPr>
                <w:rFonts w:cs="Arial"/>
                <w:sz w:val="24"/>
                <w:szCs w:val="24"/>
              </w:rPr>
              <w:t xml:space="preserve">.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коэфф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ошибок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Тип волокна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Гбит/</w:t>
            </w:r>
            <w:proofErr w:type="gramStart"/>
            <w:r w:rsidRPr="00EC284A">
              <w:rPr>
                <w:rFonts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2,5 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2,5/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OTU</w:t>
            </w:r>
            <w:r w:rsidRPr="00EC284A">
              <w:rPr>
                <w:rFonts w:cs="Arial"/>
                <w:sz w:val="24"/>
                <w:szCs w:val="24"/>
              </w:rPr>
              <w:t>1/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 FEC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.652</w:t>
            </w:r>
          </w:p>
        </w:tc>
      </w:tr>
      <w:tr w:rsidR="00F5484B" w:rsidRPr="00EC284A" w:rsidTr="00EF5F63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Интерфейс в  точке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</w:rPr>
              <w:t>диапазон волн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-тип источника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 ширина спектра на уровне   -20дБ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b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-подавление боковых мод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уровень мощности на выходе 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-мин. уровень мощности на выходе канала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-мин.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коэффиц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гашения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нм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нм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1280-1335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8,2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1500-1580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8,2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1500-1580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8,2</w:t>
            </w:r>
          </w:p>
        </w:tc>
      </w:tr>
      <w:tr w:rsidR="00F5484B" w:rsidRPr="00EC284A" w:rsidTr="00EF5F63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Оптический тракт  от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b/>
                <w:sz w:val="24"/>
                <w:szCs w:val="24"/>
              </w:rPr>
              <w:t xml:space="preserve"> до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-максимальное затухание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-минимальное затухание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-макс. </w:t>
            </w:r>
            <w:proofErr w:type="spellStart"/>
            <w:r>
              <w:rPr>
                <w:rFonts w:cs="Arial"/>
                <w:sz w:val="24"/>
                <w:szCs w:val="24"/>
              </w:rPr>
              <w:t>хроматич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cs="Arial"/>
                <w:sz w:val="24"/>
                <w:szCs w:val="24"/>
              </w:rPr>
              <w:t>дисперс</w:t>
            </w:r>
            <w:proofErr w:type="spellEnd"/>
            <w:r>
              <w:rPr>
                <w:rFonts w:cs="Arial"/>
                <w:sz w:val="24"/>
                <w:szCs w:val="24"/>
              </w:rPr>
              <w:t>.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-минимальные оптические возвратные потери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S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  <w:vertAlign w:val="subscript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-максимальное дискретное отражение между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sz w:val="24"/>
                <w:szCs w:val="24"/>
              </w:rPr>
              <w:t xml:space="preserve"> и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R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дифференц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групповая задержка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/нм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пс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120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 xml:space="preserve">L-16.2 </w:t>
            </w:r>
            <w:r w:rsidRPr="00EC284A">
              <w:rPr>
                <w:rFonts w:cs="Arial"/>
                <w:sz w:val="24"/>
                <w:szCs w:val="24"/>
              </w:rPr>
              <w:t xml:space="preserve">по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G.957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12</w:t>
            </w:r>
            <w:r w:rsidRPr="00EC284A">
              <w:rPr>
                <w:rFonts w:cs="Arial"/>
                <w:sz w:val="24"/>
                <w:szCs w:val="24"/>
              </w:rPr>
              <w:t>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L-16.2</w:t>
            </w:r>
            <w:r w:rsidRPr="00EC284A">
              <w:rPr>
                <w:rFonts w:cs="Arial"/>
                <w:sz w:val="24"/>
                <w:szCs w:val="24"/>
              </w:rPr>
              <w:t xml:space="preserve"> по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 xml:space="preserve"> G.957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12</w:t>
            </w:r>
            <w:r w:rsidRPr="00EC284A">
              <w:rPr>
                <w:rFonts w:cs="Arial"/>
                <w:sz w:val="24"/>
                <w:szCs w:val="24"/>
              </w:rPr>
              <w:t>0</w:t>
            </w:r>
          </w:p>
        </w:tc>
      </w:tr>
      <w:tr w:rsidR="00F5484B" w:rsidRPr="00EC284A" w:rsidTr="00EF5F63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Интерфейс в  точке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-макс. уровень мощности на входе канала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-мин. уровень мощности на входе канала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штраф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оптич</w:t>
            </w:r>
            <w:proofErr w:type="spellEnd"/>
            <w:r>
              <w:rPr>
                <w:rFonts w:cs="Arial"/>
                <w:sz w:val="24"/>
                <w:szCs w:val="24"/>
              </w:rPr>
              <w:t>.</w:t>
            </w:r>
            <w:r w:rsidRPr="00EC284A">
              <w:rPr>
                <w:rFonts w:cs="Arial"/>
                <w:sz w:val="24"/>
                <w:szCs w:val="24"/>
              </w:rPr>
              <w:t xml:space="preserve"> тракта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sz w:val="24"/>
                <w:szCs w:val="24"/>
              </w:rPr>
              <w:t>-макс</w:t>
            </w:r>
            <w:r w:rsidRPr="00EC284A">
              <w:rPr>
                <w:rFonts w:cs="Arial"/>
                <w:sz w:val="24"/>
                <w:szCs w:val="24"/>
              </w:rPr>
              <w:t xml:space="preserve">. отражение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оптич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сетевого элемента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9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-2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5</w:t>
            </w:r>
          </w:p>
          <w:p w:rsidR="00F5484B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9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26</w:t>
            </w:r>
          </w:p>
          <w:p w:rsidR="00F5484B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 xml:space="preserve"> 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-27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-9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28</w:t>
            </w:r>
          </w:p>
          <w:p w:rsidR="00F5484B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 xml:space="preserve"> 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</w:tr>
    </w:tbl>
    <w:p w:rsidR="00F5484B" w:rsidRPr="00EC284A" w:rsidRDefault="00F5484B" w:rsidP="00F5484B">
      <w:pPr>
        <w:jc w:val="center"/>
        <w:rPr>
          <w:rFonts w:eastAsia="MS Mincho" w:cs="Arial"/>
          <w:b/>
          <w:sz w:val="24"/>
          <w:szCs w:val="24"/>
          <w:lang w:eastAsia="ja-JP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both"/>
        <w:rPr>
          <w:rFonts w:cs="Arial"/>
          <w:b/>
          <w:sz w:val="24"/>
          <w:szCs w:val="24"/>
        </w:rPr>
      </w:pPr>
      <w:r w:rsidRPr="00EC284A">
        <w:rPr>
          <w:rFonts w:cs="Arial"/>
          <w:b/>
          <w:sz w:val="24"/>
          <w:szCs w:val="24"/>
        </w:rPr>
        <w:t>Таблица П</w:t>
      </w:r>
      <w:proofErr w:type="gramStart"/>
      <w:r w:rsidRPr="00EC284A">
        <w:rPr>
          <w:rFonts w:cs="Arial"/>
          <w:b/>
          <w:sz w:val="24"/>
          <w:szCs w:val="24"/>
        </w:rPr>
        <w:t>4</w:t>
      </w:r>
      <w:proofErr w:type="gramEnd"/>
      <w:r w:rsidRPr="00EC284A">
        <w:rPr>
          <w:rFonts w:cs="Arial"/>
          <w:b/>
          <w:sz w:val="24"/>
          <w:szCs w:val="24"/>
        </w:rPr>
        <w:t>.3. Одноканальные оптические интерфейсы компонентных сигналов сверх протяженных линий 2,5Гбит/</w:t>
      </w:r>
      <w:proofErr w:type="gramStart"/>
      <w:r w:rsidRPr="00EC284A">
        <w:rPr>
          <w:rFonts w:cs="Arial"/>
          <w:b/>
          <w:sz w:val="24"/>
          <w:szCs w:val="24"/>
        </w:rPr>
        <w:t>с</w:t>
      </w:r>
      <w:proofErr w:type="gramEnd"/>
    </w:p>
    <w:tbl>
      <w:tblPr>
        <w:tblW w:w="0" w:type="auto"/>
        <w:tblLook w:val="01E0"/>
      </w:tblPr>
      <w:tblGrid>
        <w:gridCol w:w="3188"/>
        <w:gridCol w:w="915"/>
        <w:gridCol w:w="1611"/>
        <w:gridCol w:w="1917"/>
        <w:gridCol w:w="1940"/>
      </w:tblGrid>
      <w:tr w:rsidR="00F5484B" w:rsidRPr="00EC284A" w:rsidTr="00EF5F63">
        <w:trPr>
          <w:trHeight w:val="322"/>
        </w:trPr>
        <w:tc>
          <w:tcPr>
            <w:tcW w:w="3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Ед.</w:t>
            </w:r>
          </w:p>
        </w:tc>
        <w:tc>
          <w:tcPr>
            <w:tcW w:w="5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Одноканальные оптические интерфейсы</w:t>
            </w:r>
          </w:p>
        </w:tc>
      </w:tr>
      <w:tr w:rsidR="00F5484B" w:rsidRPr="00EC284A" w:rsidTr="00EF5F63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P1U1-1A5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 xml:space="preserve">1U1-1B2F, </w:t>
            </w:r>
            <w:smartTag w:uri="urn:schemas-microsoft-com:office:smarttags" w:element="metricconverter">
              <w:smartTagPr>
                <w:attr w:name="ProductID" w:val="5F"/>
              </w:smartTagPr>
              <w:r w:rsidRPr="00EC284A">
                <w:rPr>
                  <w:rFonts w:cs="Arial"/>
                  <w:sz w:val="24"/>
                  <w:szCs w:val="24"/>
                  <w:lang w:val="en-US"/>
                </w:rPr>
                <w:t>5F</w:t>
              </w:r>
            </w:smartTag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1U1-1B3F</w:t>
            </w:r>
          </w:p>
        </w:tc>
      </w:tr>
      <w:tr w:rsidR="00F5484B" w:rsidRPr="00EC284A" w:rsidTr="00EF5F63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>Общая информация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Макс. число каналов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 Скорость/линейный код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Макс</w:t>
            </w:r>
            <w:r w:rsidRPr="00EC284A">
              <w:rPr>
                <w:rFonts w:cs="Arial"/>
                <w:sz w:val="24"/>
                <w:szCs w:val="24"/>
              </w:rPr>
              <w:t xml:space="preserve">.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коэфф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ошибок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Тип волокна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Гбит/</w:t>
            </w:r>
            <w:proofErr w:type="gramStart"/>
            <w:r w:rsidRPr="00EC284A">
              <w:rPr>
                <w:rFonts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2,5 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OTU1/NRZ FEC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  <w:lang w:val="en-US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G.652, G.655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OTU1</w:t>
            </w:r>
            <w:r w:rsidRPr="00EC284A">
              <w:rPr>
                <w:rFonts w:cs="Arial"/>
                <w:sz w:val="24"/>
                <w:szCs w:val="24"/>
              </w:rPr>
              <w:t>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 FEC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3</w:t>
            </w:r>
          </w:p>
        </w:tc>
      </w:tr>
      <w:tr w:rsidR="00F5484B" w:rsidRPr="00EC284A" w:rsidTr="00EF5F63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Интерфейс в  точке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</w:rPr>
              <w:t>диапазон волн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-тип источника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 ширина спектра на уровне   -20дБ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b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-подавление боковых мод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уровень мощности на выходе 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-мин. уровень мощности на выходе канала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sz w:val="24"/>
                <w:szCs w:val="24"/>
              </w:rPr>
              <w:t xml:space="preserve">-мин. </w:t>
            </w:r>
            <w:proofErr w:type="spellStart"/>
            <w:r>
              <w:rPr>
                <w:rFonts w:cs="Arial"/>
                <w:sz w:val="24"/>
                <w:szCs w:val="24"/>
              </w:rPr>
              <w:t>коэфф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гашения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нм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нм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530</w:t>
            </w:r>
            <w:r w:rsidRPr="00EC284A">
              <w:rPr>
                <w:rFonts w:cs="Arial"/>
                <w:sz w:val="24"/>
                <w:szCs w:val="24"/>
              </w:rPr>
              <w:t>-1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56</w:t>
            </w:r>
            <w:r w:rsidRPr="00EC284A">
              <w:rPr>
                <w:rFonts w:cs="Arial"/>
                <w:sz w:val="24"/>
                <w:szCs w:val="24"/>
              </w:rPr>
              <w:t>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+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15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+12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8,2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530</w:t>
            </w:r>
            <w:r w:rsidRPr="00EC284A">
              <w:rPr>
                <w:rFonts w:cs="Arial"/>
                <w:sz w:val="24"/>
                <w:szCs w:val="24"/>
              </w:rPr>
              <w:t>-1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56</w:t>
            </w:r>
            <w:r w:rsidRPr="00EC284A">
              <w:rPr>
                <w:rFonts w:cs="Arial"/>
                <w:sz w:val="24"/>
                <w:szCs w:val="24"/>
              </w:rPr>
              <w:t>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+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18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+15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8,2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530</w:t>
            </w:r>
            <w:r w:rsidRPr="00EC284A">
              <w:rPr>
                <w:rFonts w:cs="Arial"/>
                <w:sz w:val="24"/>
                <w:szCs w:val="24"/>
              </w:rPr>
              <w:t>-1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56</w:t>
            </w:r>
            <w:r w:rsidRPr="00EC284A">
              <w:rPr>
                <w:rFonts w:cs="Arial"/>
                <w:sz w:val="24"/>
                <w:szCs w:val="24"/>
              </w:rPr>
              <w:t>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+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18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+15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8,2</w:t>
            </w:r>
          </w:p>
        </w:tc>
      </w:tr>
      <w:tr w:rsidR="00F5484B" w:rsidRPr="00EC284A" w:rsidTr="00EF5F63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Оптический тракт  от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b/>
                <w:sz w:val="24"/>
                <w:szCs w:val="24"/>
              </w:rPr>
              <w:t xml:space="preserve"> до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-максимальное затухание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-минимальное затухание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-макс. </w:t>
            </w:r>
            <w:proofErr w:type="spellStart"/>
            <w:r>
              <w:rPr>
                <w:rFonts w:cs="Arial"/>
                <w:sz w:val="24"/>
                <w:szCs w:val="24"/>
              </w:rPr>
              <w:t>хроматич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cs="Arial"/>
                <w:sz w:val="24"/>
                <w:szCs w:val="24"/>
              </w:rPr>
              <w:t>дисперс</w:t>
            </w:r>
            <w:proofErr w:type="spellEnd"/>
            <w:r>
              <w:rPr>
                <w:rFonts w:cs="Arial"/>
                <w:sz w:val="24"/>
                <w:szCs w:val="24"/>
              </w:rPr>
              <w:t>.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-минимальные оптические 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возвратные потери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S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  <w:vertAlign w:val="subscript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-максимальное дискретное отражение между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sz w:val="24"/>
                <w:szCs w:val="24"/>
              </w:rPr>
              <w:t xml:space="preserve"> и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R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дифференц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групповая задержка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/нм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пс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44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33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1600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120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44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 xml:space="preserve">3200 </w:t>
            </w:r>
            <w:r w:rsidRPr="00EC284A">
              <w:rPr>
                <w:rFonts w:cs="Arial"/>
                <w:sz w:val="24"/>
                <w:szCs w:val="24"/>
              </w:rPr>
              <w:t xml:space="preserve">по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 xml:space="preserve">1600 </w:t>
            </w:r>
            <w:r w:rsidRPr="00EC284A">
              <w:rPr>
                <w:rFonts w:cs="Arial"/>
                <w:sz w:val="24"/>
                <w:szCs w:val="24"/>
              </w:rPr>
              <w:t xml:space="preserve">по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G.655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12</w:t>
            </w:r>
            <w:r w:rsidRPr="00EC284A">
              <w:rPr>
                <w:rFonts w:cs="Arial"/>
                <w:sz w:val="24"/>
                <w:szCs w:val="24"/>
              </w:rPr>
              <w:t>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44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530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12</w:t>
            </w:r>
            <w:r w:rsidRPr="00EC284A">
              <w:rPr>
                <w:rFonts w:cs="Arial"/>
                <w:sz w:val="24"/>
                <w:szCs w:val="24"/>
              </w:rPr>
              <w:t>0</w:t>
            </w:r>
          </w:p>
        </w:tc>
      </w:tr>
      <w:tr w:rsidR="00F5484B" w:rsidRPr="00EC284A" w:rsidTr="00EF5F63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Интерфейс в  точке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-макс. уровень мощности на входе канала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-мин. уровень мощности на входе канала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штраф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оптич</w:t>
            </w:r>
            <w:proofErr w:type="spellEnd"/>
            <w:r>
              <w:rPr>
                <w:rFonts w:cs="Arial"/>
                <w:sz w:val="24"/>
                <w:szCs w:val="24"/>
              </w:rPr>
              <w:t>.</w:t>
            </w:r>
            <w:r w:rsidRPr="00EC284A">
              <w:rPr>
                <w:rFonts w:cs="Arial"/>
                <w:sz w:val="24"/>
                <w:szCs w:val="24"/>
              </w:rPr>
              <w:t xml:space="preserve"> тракта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отражение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оптич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EC284A">
              <w:rPr>
                <w:rFonts w:cs="Arial"/>
                <w:sz w:val="24"/>
                <w:szCs w:val="24"/>
              </w:rPr>
              <w:t>сетевого элемента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-18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-34</w:t>
            </w:r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-9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-31</w:t>
            </w:r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2 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-9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-30</w:t>
            </w:r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 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</w:tr>
    </w:tbl>
    <w:p w:rsidR="00F5484B" w:rsidRPr="00EC284A" w:rsidRDefault="00F5484B" w:rsidP="00F5484B">
      <w:pPr>
        <w:jc w:val="center"/>
        <w:rPr>
          <w:rFonts w:eastAsia="MS Mincho" w:cs="Arial"/>
          <w:b/>
          <w:sz w:val="24"/>
          <w:szCs w:val="24"/>
          <w:lang w:eastAsia="ja-JP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both"/>
        <w:rPr>
          <w:rFonts w:cs="Arial"/>
          <w:b/>
          <w:sz w:val="24"/>
          <w:szCs w:val="24"/>
        </w:rPr>
      </w:pPr>
      <w:r w:rsidRPr="00EC284A">
        <w:rPr>
          <w:rFonts w:cs="Arial"/>
          <w:b/>
          <w:sz w:val="24"/>
          <w:szCs w:val="24"/>
        </w:rPr>
        <w:t>Таблица П</w:t>
      </w:r>
      <w:proofErr w:type="gramStart"/>
      <w:r w:rsidRPr="00EC284A">
        <w:rPr>
          <w:rFonts w:cs="Arial"/>
          <w:b/>
          <w:sz w:val="24"/>
          <w:szCs w:val="24"/>
        </w:rPr>
        <w:t>4</w:t>
      </w:r>
      <w:proofErr w:type="gramEnd"/>
      <w:r w:rsidRPr="00EC284A">
        <w:rPr>
          <w:rFonts w:cs="Arial"/>
          <w:b/>
          <w:sz w:val="24"/>
          <w:szCs w:val="24"/>
        </w:rPr>
        <w:t xml:space="preserve">.4. Одноканальные оптические интерфейсы компонентных сигналов коротких линий 10Гбит/с </w:t>
      </w:r>
      <w:proofErr w:type="gramStart"/>
      <w:r w:rsidRPr="00EC284A">
        <w:rPr>
          <w:rFonts w:cs="Arial"/>
          <w:b/>
          <w:sz w:val="24"/>
          <w:szCs w:val="24"/>
        </w:rPr>
        <w:t>с</w:t>
      </w:r>
      <w:proofErr w:type="gramEnd"/>
      <w:r w:rsidRPr="00EC284A">
        <w:rPr>
          <w:rFonts w:cs="Arial"/>
          <w:b/>
          <w:sz w:val="24"/>
          <w:szCs w:val="24"/>
        </w:rPr>
        <w:t xml:space="preserve"> волокном </w:t>
      </w:r>
      <w:r w:rsidRPr="00EC284A">
        <w:rPr>
          <w:rFonts w:cs="Arial"/>
          <w:b/>
          <w:sz w:val="24"/>
          <w:szCs w:val="24"/>
          <w:lang w:val="en-US"/>
        </w:rPr>
        <w:t>G</w:t>
      </w:r>
      <w:r w:rsidRPr="00EC284A">
        <w:rPr>
          <w:rFonts w:cs="Arial"/>
          <w:b/>
          <w:sz w:val="24"/>
          <w:szCs w:val="24"/>
        </w:rPr>
        <w:t>.652</w:t>
      </w:r>
    </w:p>
    <w:tbl>
      <w:tblPr>
        <w:tblW w:w="0" w:type="auto"/>
        <w:tblLayout w:type="fixed"/>
        <w:tblLook w:val="01E0"/>
      </w:tblPr>
      <w:tblGrid>
        <w:gridCol w:w="3348"/>
        <w:gridCol w:w="900"/>
        <w:gridCol w:w="1373"/>
        <w:gridCol w:w="1507"/>
        <w:gridCol w:w="1350"/>
        <w:gridCol w:w="1376"/>
      </w:tblGrid>
      <w:tr w:rsidR="00F5484B" w:rsidRPr="00EC284A" w:rsidTr="00EF5F63">
        <w:trPr>
          <w:trHeight w:val="322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Ед.</w:t>
            </w:r>
          </w:p>
        </w:tc>
        <w:tc>
          <w:tcPr>
            <w:tcW w:w="5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Одноканальные оптические интерфейсы</w:t>
            </w:r>
          </w:p>
        </w:tc>
      </w:tr>
      <w:tr w:rsidR="00F5484B" w:rsidRPr="00EC284A" w:rsidTr="00EF5F63">
        <w:trPr>
          <w:trHeight w:val="231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P1S1-2D1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P1S1-2D2a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P1S1-2D2b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1S1-2D2bF</w:t>
            </w:r>
          </w:p>
        </w:tc>
      </w:tr>
      <w:tr w:rsidR="00F5484B" w:rsidRPr="00EC284A" w:rsidTr="00EF5F63">
        <w:trPr>
          <w:trHeight w:val="348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Код применения по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G.691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S-64.1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S-64.2a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S-64.2b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</w:p>
        </w:tc>
      </w:tr>
      <w:tr w:rsidR="00F5484B" w:rsidRPr="00EC284A" w:rsidTr="00EF5F63">
        <w:trPr>
          <w:trHeight w:val="1581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>Общая информация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Макс. число каналов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 Скорость/линейный код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Макс</w:t>
            </w:r>
            <w:r w:rsidRPr="00EC284A">
              <w:rPr>
                <w:rFonts w:cs="Arial"/>
                <w:sz w:val="24"/>
                <w:szCs w:val="24"/>
              </w:rPr>
              <w:t xml:space="preserve">.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коэфф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</w:t>
            </w:r>
            <w:r>
              <w:rPr>
                <w:rFonts w:cs="Arial"/>
                <w:sz w:val="24"/>
                <w:szCs w:val="24"/>
              </w:rPr>
              <w:t xml:space="preserve"> </w:t>
            </w:r>
            <w:r w:rsidRPr="00EC284A">
              <w:rPr>
                <w:rFonts w:cs="Arial"/>
                <w:sz w:val="24"/>
                <w:szCs w:val="24"/>
              </w:rPr>
              <w:t xml:space="preserve"> </w:t>
            </w:r>
            <w:r>
              <w:rPr>
                <w:rFonts w:cs="Arial"/>
                <w:sz w:val="24"/>
                <w:szCs w:val="24"/>
              </w:rPr>
              <w:t>о</w:t>
            </w:r>
            <w:r w:rsidRPr="00EC284A">
              <w:rPr>
                <w:rFonts w:cs="Arial"/>
                <w:sz w:val="24"/>
                <w:szCs w:val="24"/>
              </w:rPr>
              <w:t>шибок</w:t>
            </w:r>
          </w:p>
          <w:p w:rsidR="00F5484B" w:rsidRPr="00EC284A" w:rsidRDefault="00F5484B" w:rsidP="00EF5F63">
            <w:pPr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Тип волокна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Гбит/</w:t>
            </w:r>
            <w:proofErr w:type="gramStart"/>
            <w:r w:rsidRPr="00EC284A">
              <w:rPr>
                <w:rFonts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 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 xml:space="preserve">NRZ 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10</w:t>
            </w:r>
            <w:r w:rsidRPr="00EC284A">
              <w:rPr>
                <w:rFonts w:cs="Arial"/>
                <w:sz w:val="24"/>
                <w:szCs w:val="24"/>
              </w:rPr>
              <w:t>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G.652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OTU2/NRZ FEC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G.652</w:t>
            </w:r>
          </w:p>
        </w:tc>
      </w:tr>
      <w:tr w:rsidR="00F5484B" w:rsidRPr="00EC284A" w:rsidTr="00EF5F63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Интерфейс в  точке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</w:rPr>
              <w:t>диапазон волн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-тип источника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 ширина спектра на уровне   -20дБ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b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-подавление боковых мод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-макс</w:t>
            </w:r>
            <w:r w:rsidRPr="00EC284A">
              <w:rPr>
                <w:rFonts w:cs="Arial"/>
                <w:sz w:val="24"/>
                <w:szCs w:val="24"/>
              </w:rPr>
              <w:t xml:space="preserve">. уровень мощности на выходе 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-мин. у</w:t>
            </w:r>
            <w:r w:rsidRPr="00EC284A">
              <w:rPr>
                <w:rFonts w:cs="Arial"/>
                <w:sz w:val="24"/>
                <w:szCs w:val="24"/>
              </w:rPr>
              <w:t>ровень мощности на выходе канала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sz w:val="24"/>
                <w:szCs w:val="24"/>
              </w:rPr>
              <w:t xml:space="preserve">-мин. </w:t>
            </w:r>
            <w:proofErr w:type="spellStart"/>
            <w:r>
              <w:rPr>
                <w:rFonts w:cs="Arial"/>
                <w:sz w:val="24"/>
                <w:szCs w:val="24"/>
              </w:rPr>
              <w:t>коэфф</w:t>
            </w:r>
            <w:proofErr w:type="spellEnd"/>
            <w:r>
              <w:rPr>
                <w:rFonts w:cs="Arial"/>
                <w:sz w:val="24"/>
                <w:szCs w:val="24"/>
              </w:rPr>
              <w:t>. г</w:t>
            </w:r>
            <w:r w:rsidRPr="00EC284A">
              <w:rPr>
                <w:rFonts w:cs="Arial"/>
                <w:sz w:val="24"/>
                <w:szCs w:val="24"/>
              </w:rPr>
              <w:t>ашения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нм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нм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6C50FC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6C50FC">
              <w:rPr>
                <w:rFonts w:cs="Arial"/>
                <w:sz w:val="24"/>
                <w:szCs w:val="24"/>
              </w:rPr>
              <w:t>1290-1330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6C50FC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6C50FC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6C50FC">
              <w:rPr>
                <w:rFonts w:cs="Arial"/>
                <w:sz w:val="24"/>
                <w:szCs w:val="24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6C50FC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</w:t>
            </w:r>
            <w:r w:rsidRPr="006C50FC">
              <w:rPr>
                <w:rFonts w:cs="Arial"/>
                <w:sz w:val="24"/>
                <w:szCs w:val="24"/>
              </w:rPr>
              <w:t>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6C50FC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6C50FC">
              <w:rPr>
                <w:rFonts w:cs="Arial"/>
                <w:sz w:val="24"/>
                <w:szCs w:val="24"/>
              </w:rPr>
              <w:t>+1</w:t>
            </w:r>
          </w:p>
          <w:p w:rsidR="00F5484B" w:rsidRPr="006C50FC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6C50FC">
              <w:rPr>
                <w:rFonts w:cs="Arial"/>
                <w:sz w:val="24"/>
                <w:szCs w:val="24"/>
              </w:rPr>
              <w:t>6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6C50FC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  <w:r w:rsidRPr="006C50FC">
              <w:rPr>
                <w:rFonts w:cs="Arial"/>
                <w:sz w:val="24"/>
                <w:szCs w:val="24"/>
              </w:rPr>
              <w:t>530</w:t>
            </w:r>
            <w:r w:rsidRPr="00EC284A">
              <w:rPr>
                <w:rFonts w:cs="Arial"/>
                <w:sz w:val="24"/>
                <w:szCs w:val="24"/>
              </w:rPr>
              <w:t>-1</w:t>
            </w:r>
            <w:r w:rsidRPr="006C50FC">
              <w:rPr>
                <w:rFonts w:cs="Arial"/>
                <w:sz w:val="24"/>
                <w:szCs w:val="24"/>
              </w:rPr>
              <w:t>56</w:t>
            </w:r>
            <w:r w:rsidRPr="00EC284A">
              <w:rPr>
                <w:rFonts w:cs="Arial"/>
                <w:sz w:val="24"/>
                <w:szCs w:val="24"/>
              </w:rPr>
              <w:t>5</w:t>
            </w:r>
          </w:p>
          <w:p w:rsidR="00F5484B" w:rsidRPr="006C50FC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6C50FC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6C50FC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6C50FC">
              <w:rPr>
                <w:rFonts w:cs="Arial"/>
                <w:sz w:val="24"/>
                <w:szCs w:val="24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6C50FC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6C50FC">
              <w:rPr>
                <w:rFonts w:cs="Arial"/>
                <w:sz w:val="24"/>
                <w:szCs w:val="24"/>
              </w:rPr>
              <w:t>-1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6C50FC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6C50FC">
              <w:rPr>
                <w:rFonts w:cs="Arial"/>
                <w:sz w:val="24"/>
                <w:szCs w:val="24"/>
              </w:rPr>
              <w:t>-5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8,2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  <w:r w:rsidRPr="006C50FC">
              <w:rPr>
                <w:rFonts w:cs="Arial"/>
                <w:sz w:val="24"/>
                <w:szCs w:val="24"/>
              </w:rPr>
              <w:t>530</w:t>
            </w:r>
            <w:r w:rsidRPr="00EC284A">
              <w:rPr>
                <w:rFonts w:cs="Arial"/>
                <w:sz w:val="24"/>
                <w:szCs w:val="24"/>
              </w:rPr>
              <w:t>-1</w:t>
            </w:r>
            <w:r w:rsidRPr="006C50FC">
              <w:rPr>
                <w:rFonts w:cs="Arial"/>
                <w:sz w:val="24"/>
                <w:szCs w:val="24"/>
              </w:rPr>
              <w:t>56</w:t>
            </w:r>
            <w:r w:rsidRPr="00EC284A">
              <w:rPr>
                <w:rFonts w:cs="Arial"/>
                <w:sz w:val="24"/>
                <w:szCs w:val="24"/>
              </w:rPr>
              <w:t>5</w:t>
            </w:r>
          </w:p>
          <w:p w:rsidR="00F5484B" w:rsidRPr="006C50FC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6C50FC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6C50FC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6C50FC">
              <w:rPr>
                <w:rFonts w:cs="Arial"/>
                <w:sz w:val="24"/>
                <w:szCs w:val="24"/>
              </w:rPr>
              <w:t>-</w:t>
            </w:r>
          </w:p>
          <w:p w:rsidR="00F5484B" w:rsidRPr="006C50FC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6C50FC">
              <w:rPr>
                <w:rFonts w:cs="Arial"/>
                <w:sz w:val="24"/>
                <w:szCs w:val="24"/>
              </w:rPr>
              <w:t>30</w:t>
            </w:r>
          </w:p>
          <w:p w:rsidR="00F5484B" w:rsidRPr="006C50FC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6C50FC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6C50FC">
              <w:rPr>
                <w:rFonts w:cs="Arial"/>
                <w:sz w:val="24"/>
                <w:szCs w:val="24"/>
              </w:rPr>
              <w:t>+2</w:t>
            </w:r>
          </w:p>
          <w:p w:rsidR="00F5484B" w:rsidRPr="006C50FC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6C50FC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6C50FC">
              <w:rPr>
                <w:rFonts w:cs="Arial"/>
                <w:sz w:val="24"/>
                <w:szCs w:val="24"/>
              </w:rPr>
              <w:t>-1</w:t>
            </w:r>
          </w:p>
          <w:p w:rsidR="00F5484B" w:rsidRPr="006C50FC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6C50FC">
              <w:rPr>
                <w:rFonts w:cs="Arial"/>
                <w:sz w:val="24"/>
                <w:szCs w:val="24"/>
              </w:rPr>
              <w:t>8,2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530</w:t>
            </w:r>
            <w:r w:rsidRPr="00EC284A">
              <w:rPr>
                <w:rFonts w:cs="Arial"/>
                <w:sz w:val="24"/>
                <w:szCs w:val="24"/>
              </w:rPr>
              <w:t>-1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56</w:t>
            </w:r>
            <w:r w:rsidRPr="00EC284A">
              <w:rPr>
                <w:rFonts w:cs="Arial"/>
                <w:sz w:val="24"/>
                <w:szCs w:val="24"/>
              </w:rPr>
              <w:t>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+2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-2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</w:tr>
      <w:tr w:rsidR="00F5484B" w:rsidRPr="00EC284A" w:rsidTr="00EF5F63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Оптический тракт  от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b/>
                <w:sz w:val="24"/>
                <w:szCs w:val="24"/>
              </w:rPr>
              <w:t xml:space="preserve"> до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-максимальное затухание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-минимальное затухание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-макс. </w:t>
            </w:r>
            <w:proofErr w:type="spellStart"/>
            <w:r>
              <w:rPr>
                <w:rFonts w:cs="Arial"/>
                <w:sz w:val="24"/>
                <w:szCs w:val="24"/>
              </w:rPr>
              <w:t>хроматич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cs="Arial"/>
                <w:sz w:val="24"/>
                <w:szCs w:val="24"/>
              </w:rPr>
              <w:t>дисперс</w:t>
            </w:r>
            <w:proofErr w:type="spellEnd"/>
            <w:r>
              <w:rPr>
                <w:rFonts w:cs="Arial"/>
                <w:sz w:val="24"/>
                <w:szCs w:val="24"/>
              </w:rPr>
              <w:t>.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-минимальные оптические 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возвратные потери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S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  <w:vertAlign w:val="subscript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-максимальное дискретное отражение между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sz w:val="24"/>
                <w:szCs w:val="24"/>
              </w:rPr>
              <w:t xml:space="preserve"> и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R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sz w:val="24"/>
                <w:szCs w:val="24"/>
              </w:rPr>
              <w:t xml:space="preserve">-максимальная </w:t>
            </w:r>
            <w:proofErr w:type="spellStart"/>
            <w:r>
              <w:rPr>
                <w:rFonts w:cs="Arial"/>
                <w:sz w:val="24"/>
                <w:szCs w:val="24"/>
              </w:rPr>
              <w:t>дифф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групповая задержка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/нм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пс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6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70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800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800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800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</w:tc>
      </w:tr>
      <w:tr w:rsidR="00F5484B" w:rsidRPr="00EC284A" w:rsidTr="00EF5F63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Интерфейс в  точке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-макс</w:t>
            </w:r>
            <w:r w:rsidRPr="00EC284A">
              <w:rPr>
                <w:rFonts w:cs="Arial"/>
                <w:sz w:val="24"/>
                <w:szCs w:val="24"/>
              </w:rPr>
              <w:t>. уровень мощности на входе канала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-мин. у</w:t>
            </w:r>
            <w:r w:rsidRPr="00EC284A">
              <w:rPr>
                <w:rFonts w:cs="Arial"/>
                <w:sz w:val="24"/>
                <w:szCs w:val="24"/>
              </w:rPr>
              <w:t>ровень мощности на входе канала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-макс</w:t>
            </w:r>
            <w:r w:rsidRPr="00EC284A">
              <w:rPr>
                <w:rFonts w:cs="Arial"/>
                <w:sz w:val="24"/>
                <w:szCs w:val="24"/>
              </w:rPr>
              <w:t xml:space="preserve">. штраф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оптич</w:t>
            </w:r>
            <w:proofErr w:type="spellEnd"/>
            <w:r>
              <w:rPr>
                <w:rFonts w:cs="Arial"/>
                <w:sz w:val="24"/>
                <w:szCs w:val="24"/>
              </w:rPr>
              <w:t>.</w:t>
            </w:r>
            <w:r w:rsidRPr="00EC284A">
              <w:rPr>
                <w:rFonts w:cs="Arial"/>
                <w:sz w:val="24"/>
                <w:szCs w:val="24"/>
              </w:rPr>
              <w:t xml:space="preserve"> тракта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sz w:val="24"/>
                <w:szCs w:val="24"/>
              </w:rPr>
              <w:t>-макс</w:t>
            </w:r>
            <w:r w:rsidRPr="00EC284A">
              <w:rPr>
                <w:rFonts w:cs="Arial"/>
                <w:sz w:val="24"/>
                <w:szCs w:val="24"/>
              </w:rPr>
              <w:t xml:space="preserve">. отражение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оптич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сетевого элемента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-1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-11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-14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-8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-18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2 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-14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-16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</w:tr>
    </w:tbl>
    <w:p w:rsidR="00F5484B" w:rsidRPr="00EC284A" w:rsidRDefault="00F5484B" w:rsidP="00F5484B">
      <w:pPr>
        <w:jc w:val="center"/>
        <w:rPr>
          <w:rFonts w:eastAsia="MS Mincho" w:cs="Arial"/>
          <w:b/>
          <w:sz w:val="24"/>
          <w:szCs w:val="24"/>
          <w:lang w:eastAsia="ja-JP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Default="00F5484B" w:rsidP="00F5484B">
      <w:pPr>
        <w:jc w:val="both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both"/>
        <w:rPr>
          <w:rFonts w:cs="Arial"/>
          <w:b/>
          <w:sz w:val="24"/>
          <w:szCs w:val="24"/>
        </w:rPr>
      </w:pPr>
      <w:r w:rsidRPr="00EC284A">
        <w:rPr>
          <w:rFonts w:cs="Arial"/>
          <w:b/>
          <w:sz w:val="24"/>
          <w:szCs w:val="24"/>
        </w:rPr>
        <w:lastRenderedPageBreak/>
        <w:t>Таблица П</w:t>
      </w:r>
      <w:proofErr w:type="gramStart"/>
      <w:r w:rsidRPr="00EC284A">
        <w:rPr>
          <w:rFonts w:cs="Arial"/>
          <w:b/>
          <w:sz w:val="24"/>
          <w:szCs w:val="24"/>
        </w:rPr>
        <w:t>4</w:t>
      </w:r>
      <w:proofErr w:type="gramEnd"/>
      <w:r w:rsidRPr="00EC284A">
        <w:rPr>
          <w:rFonts w:cs="Arial"/>
          <w:b/>
          <w:sz w:val="24"/>
          <w:szCs w:val="24"/>
        </w:rPr>
        <w:t xml:space="preserve">.5. Одноканальные оптические интерфейсы компонентных сигналов коротких линий 10Гбит/с </w:t>
      </w:r>
      <w:proofErr w:type="gramStart"/>
      <w:r w:rsidRPr="00EC284A">
        <w:rPr>
          <w:rFonts w:cs="Arial"/>
          <w:b/>
          <w:sz w:val="24"/>
          <w:szCs w:val="24"/>
        </w:rPr>
        <w:t>с</w:t>
      </w:r>
      <w:proofErr w:type="gramEnd"/>
      <w:r w:rsidRPr="00EC284A">
        <w:rPr>
          <w:rFonts w:cs="Arial"/>
          <w:b/>
          <w:sz w:val="24"/>
          <w:szCs w:val="24"/>
        </w:rPr>
        <w:t xml:space="preserve"> волокнами </w:t>
      </w:r>
      <w:r w:rsidRPr="00EC284A">
        <w:rPr>
          <w:rFonts w:cs="Arial"/>
          <w:b/>
          <w:sz w:val="24"/>
          <w:szCs w:val="24"/>
          <w:lang w:val="en-US"/>
        </w:rPr>
        <w:t>G</w:t>
      </w:r>
      <w:r w:rsidRPr="00EC284A">
        <w:rPr>
          <w:rFonts w:cs="Arial"/>
          <w:b/>
          <w:sz w:val="24"/>
          <w:szCs w:val="24"/>
        </w:rPr>
        <w:t xml:space="preserve">.653, </w:t>
      </w:r>
      <w:r w:rsidRPr="00EC284A">
        <w:rPr>
          <w:rFonts w:cs="Arial"/>
          <w:b/>
          <w:sz w:val="24"/>
          <w:szCs w:val="24"/>
          <w:lang w:val="en-US"/>
        </w:rPr>
        <w:t>G</w:t>
      </w:r>
      <w:r w:rsidRPr="00EC284A">
        <w:rPr>
          <w:rFonts w:cs="Arial"/>
          <w:b/>
          <w:sz w:val="24"/>
          <w:szCs w:val="24"/>
        </w:rPr>
        <w:t>.655</w:t>
      </w:r>
    </w:p>
    <w:tbl>
      <w:tblPr>
        <w:tblW w:w="0" w:type="auto"/>
        <w:tblLook w:val="01E0"/>
      </w:tblPr>
      <w:tblGrid>
        <w:gridCol w:w="3198"/>
        <w:gridCol w:w="915"/>
        <w:gridCol w:w="1625"/>
        <w:gridCol w:w="1886"/>
        <w:gridCol w:w="1947"/>
      </w:tblGrid>
      <w:tr w:rsidR="00F5484B" w:rsidRPr="00EC284A" w:rsidTr="00EF5F63">
        <w:trPr>
          <w:trHeight w:val="322"/>
        </w:trPr>
        <w:tc>
          <w:tcPr>
            <w:tcW w:w="3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Ед.</w:t>
            </w:r>
          </w:p>
        </w:tc>
        <w:tc>
          <w:tcPr>
            <w:tcW w:w="5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Одноканальные оптические интерфейсы</w:t>
            </w:r>
          </w:p>
        </w:tc>
      </w:tr>
      <w:tr w:rsidR="00F5484B" w:rsidRPr="00EC284A" w:rsidTr="00EF5F63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P1S1-2D3a, 5a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P1S1-2D3b, 5b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1S1-2D3bF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1S1-2D5bF</w:t>
            </w:r>
          </w:p>
        </w:tc>
      </w:tr>
      <w:tr w:rsidR="00F5484B" w:rsidRPr="00EC284A" w:rsidTr="00EF5F63">
        <w:trPr>
          <w:trHeight w:val="348"/>
        </w:trPr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Код применения по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G.691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S-64.3a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S-64.5a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S-64.3b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S-64.5b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</w:p>
        </w:tc>
      </w:tr>
      <w:tr w:rsidR="00F5484B" w:rsidRPr="00F40B21" w:rsidTr="00EF5F63">
        <w:trPr>
          <w:trHeight w:val="1311"/>
        </w:trPr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>Общая информация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Макс. число каналов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 Скорость/линейный код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Макс. </w:t>
            </w:r>
            <w:proofErr w:type="spellStart"/>
            <w:r>
              <w:rPr>
                <w:rFonts w:cs="Arial"/>
                <w:sz w:val="24"/>
                <w:szCs w:val="24"/>
              </w:rPr>
              <w:t>коэфф</w:t>
            </w:r>
            <w:proofErr w:type="spellEnd"/>
            <w:r>
              <w:rPr>
                <w:rFonts w:cs="Arial"/>
                <w:sz w:val="24"/>
                <w:szCs w:val="24"/>
              </w:rPr>
              <w:t>. о</w:t>
            </w:r>
            <w:r w:rsidRPr="00EC284A">
              <w:rPr>
                <w:rFonts w:cs="Arial"/>
                <w:sz w:val="24"/>
                <w:szCs w:val="24"/>
              </w:rPr>
              <w:t>шибок</w:t>
            </w:r>
          </w:p>
          <w:p w:rsidR="00F5484B" w:rsidRPr="00EC284A" w:rsidRDefault="00F5484B" w:rsidP="00EF5F63">
            <w:pPr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Тип волокна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Гбит/</w:t>
            </w:r>
            <w:proofErr w:type="gramStart"/>
            <w:r w:rsidRPr="00EC284A">
              <w:rPr>
                <w:rFonts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10</w:t>
            </w:r>
            <w:r w:rsidRPr="00EC284A">
              <w:rPr>
                <w:rFonts w:cs="Arial"/>
                <w:sz w:val="24"/>
                <w:szCs w:val="24"/>
              </w:rPr>
              <w:t xml:space="preserve"> 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G.653, G</w:t>
            </w:r>
            <w:r w:rsidRPr="00EC284A">
              <w:rPr>
                <w:rFonts w:cs="Arial"/>
                <w:sz w:val="24"/>
                <w:szCs w:val="24"/>
              </w:rPr>
              <w:t>.65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10</w:t>
            </w:r>
            <w:r w:rsidRPr="00EC284A">
              <w:rPr>
                <w:rFonts w:cs="Arial"/>
                <w:sz w:val="24"/>
                <w:szCs w:val="24"/>
              </w:rPr>
              <w:t>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 xml:space="preserve">NRZ 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3, G.655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OTU2/NRZ FEC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  <w:lang w:val="en-US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G.653, G.655</w:t>
            </w:r>
          </w:p>
        </w:tc>
      </w:tr>
      <w:tr w:rsidR="00F5484B" w:rsidRPr="00EC284A" w:rsidTr="00EF5F63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Интерфейс в  точке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</w:rPr>
              <w:t>диапазон волн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-тип источника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 ширина спектра на уровне   -20дБ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b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-подавление боковых мод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уровень мощности на выходе 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-мин. уровень мощности на выходе канала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sz w:val="24"/>
                <w:szCs w:val="24"/>
              </w:rPr>
              <w:t xml:space="preserve">-мин. </w:t>
            </w:r>
            <w:proofErr w:type="spellStart"/>
            <w:r>
              <w:rPr>
                <w:rFonts w:cs="Arial"/>
                <w:sz w:val="24"/>
                <w:szCs w:val="24"/>
              </w:rPr>
              <w:t>коэфф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гашения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нм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нм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1530-1565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-5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8,2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1530-1565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-1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8,2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1530-1565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8,2</w:t>
            </w:r>
          </w:p>
        </w:tc>
      </w:tr>
      <w:tr w:rsidR="00F5484B" w:rsidRPr="00EC284A" w:rsidTr="00EF5F63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Оптический тракт  от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b/>
                <w:sz w:val="24"/>
                <w:szCs w:val="24"/>
              </w:rPr>
              <w:t xml:space="preserve"> до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-максимальное затухание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-минимальное затухание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-макс. </w:t>
            </w:r>
            <w:proofErr w:type="spellStart"/>
            <w:r>
              <w:rPr>
                <w:rFonts w:cs="Arial"/>
                <w:sz w:val="24"/>
                <w:szCs w:val="24"/>
              </w:rPr>
              <w:t>хроматич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cs="Arial"/>
                <w:sz w:val="24"/>
                <w:szCs w:val="24"/>
              </w:rPr>
              <w:t>дисперс</w:t>
            </w:r>
            <w:proofErr w:type="spellEnd"/>
            <w:r>
              <w:rPr>
                <w:rFonts w:cs="Arial"/>
                <w:sz w:val="24"/>
                <w:szCs w:val="24"/>
              </w:rPr>
              <w:t>.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-минимальные оптические 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возвратные потери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S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  <w:vertAlign w:val="subscript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-максимальное дискретное отражение между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sz w:val="24"/>
                <w:szCs w:val="24"/>
              </w:rPr>
              <w:t xml:space="preserve"> и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R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-максимальная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дифф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групповая задержка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/нм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пс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130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130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</w:tc>
      </w:tr>
      <w:tr w:rsidR="00F5484B" w:rsidRPr="00EC284A" w:rsidTr="00EF5F63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Интерфейс в  точке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-макс. уровень мощности на входе канала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-мин. у</w:t>
            </w:r>
            <w:r w:rsidRPr="00EC284A">
              <w:rPr>
                <w:rFonts w:cs="Arial"/>
                <w:sz w:val="24"/>
                <w:szCs w:val="24"/>
              </w:rPr>
              <w:t>ровень мощности на входе канала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штраф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оптич</w:t>
            </w:r>
            <w:proofErr w:type="spellEnd"/>
            <w:r>
              <w:rPr>
                <w:rFonts w:cs="Arial"/>
                <w:sz w:val="24"/>
                <w:szCs w:val="24"/>
              </w:rPr>
              <w:t>.</w:t>
            </w:r>
            <w:r w:rsidRPr="00EC284A">
              <w:rPr>
                <w:rFonts w:cs="Arial"/>
                <w:sz w:val="24"/>
                <w:szCs w:val="24"/>
              </w:rPr>
              <w:t xml:space="preserve"> тракта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отражение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оптич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сетевого элемента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8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17</w:t>
            </w:r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13</w:t>
            </w:r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-27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-1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15</w:t>
            </w:r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 xml:space="preserve"> 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</w:tr>
    </w:tbl>
    <w:p w:rsidR="00F5484B" w:rsidRPr="00EC284A" w:rsidRDefault="00F5484B" w:rsidP="00F5484B">
      <w:pPr>
        <w:jc w:val="center"/>
        <w:rPr>
          <w:rFonts w:eastAsia="MS Mincho" w:cs="Arial"/>
          <w:b/>
          <w:sz w:val="24"/>
          <w:szCs w:val="24"/>
          <w:lang w:eastAsia="ja-JP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  <w:lang w:val="en-US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  <w:lang w:val="en-US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  <w:lang w:val="en-US"/>
        </w:rPr>
      </w:pPr>
    </w:p>
    <w:p w:rsidR="00F5484B" w:rsidRPr="00EC284A" w:rsidRDefault="00F5484B" w:rsidP="00F5484B">
      <w:pPr>
        <w:jc w:val="both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both"/>
        <w:rPr>
          <w:rFonts w:cs="Arial"/>
          <w:b/>
          <w:sz w:val="24"/>
          <w:szCs w:val="24"/>
        </w:rPr>
      </w:pPr>
      <w:r w:rsidRPr="00EC284A">
        <w:rPr>
          <w:rFonts w:cs="Arial"/>
          <w:b/>
          <w:sz w:val="24"/>
          <w:szCs w:val="24"/>
        </w:rPr>
        <w:t>Таблица П</w:t>
      </w:r>
      <w:proofErr w:type="gramStart"/>
      <w:r w:rsidRPr="00EC284A">
        <w:rPr>
          <w:rFonts w:cs="Arial"/>
          <w:b/>
          <w:sz w:val="24"/>
          <w:szCs w:val="24"/>
        </w:rPr>
        <w:t>4</w:t>
      </w:r>
      <w:proofErr w:type="gramEnd"/>
      <w:r w:rsidRPr="00EC284A">
        <w:rPr>
          <w:rFonts w:cs="Arial"/>
          <w:b/>
          <w:sz w:val="24"/>
          <w:szCs w:val="24"/>
        </w:rPr>
        <w:t xml:space="preserve">.6. Одноканальные оптические интерфейсы компонентных сигналов протяженных линий 10Гбит/с </w:t>
      </w:r>
      <w:proofErr w:type="gramStart"/>
      <w:r w:rsidRPr="00EC284A">
        <w:rPr>
          <w:rFonts w:cs="Arial"/>
          <w:b/>
          <w:sz w:val="24"/>
          <w:szCs w:val="24"/>
        </w:rPr>
        <w:t>с</w:t>
      </w:r>
      <w:proofErr w:type="gramEnd"/>
      <w:r w:rsidRPr="00EC284A">
        <w:rPr>
          <w:rFonts w:cs="Arial"/>
          <w:b/>
          <w:sz w:val="24"/>
          <w:szCs w:val="24"/>
        </w:rPr>
        <w:t xml:space="preserve"> волокном </w:t>
      </w:r>
      <w:r w:rsidRPr="00EC284A">
        <w:rPr>
          <w:rFonts w:cs="Arial"/>
          <w:b/>
          <w:sz w:val="24"/>
          <w:szCs w:val="24"/>
          <w:lang w:val="en-US"/>
        </w:rPr>
        <w:t>G</w:t>
      </w:r>
      <w:r w:rsidRPr="00EC284A">
        <w:rPr>
          <w:rFonts w:cs="Arial"/>
          <w:b/>
          <w:sz w:val="24"/>
          <w:szCs w:val="24"/>
        </w:rPr>
        <w:t>.652</w:t>
      </w:r>
    </w:p>
    <w:tbl>
      <w:tblPr>
        <w:tblW w:w="0" w:type="auto"/>
        <w:tblLook w:val="01E0"/>
      </w:tblPr>
      <w:tblGrid>
        <w:gridCol w:w="3200"/>
        <w:gridCol w:w="915"/>
        <w:gridCol w:w="1620"/>
        <w:gridCol w:w="1888"/>
        <w:gridCol w:w="1948"/>
      </w:tblGrid>
      <w:tr w:rsidR="00F5484B" w:rsidRPr="00EC284A" w:rsidTr="00EF5F63">
        <w:trPr>
          <w:trHeight w:val="322"/>
        </w:trPr>
        <w:tc>
          <w:tcPr>
            <w:tcW w:w="3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Ед.</w:t>
            </w:r>
          </w:p>
        </w:tc>
        <w:tc>
          <w:tcPr>
            <w:tcW w:w="56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Одноканальные оптические интерфейсы</w:t>
            </w:r>
          </w:p>
        </w:tc>
      </w:tr>
      <w:tr w:rsidR="00F5484B" w:rsidRPr="00EC284A" w:rsidTr="00EF5F63">
        <w:trPr>
          <w:trHeight w:val="23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P1L1-2D1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P1L1-2D2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1L1-2D2F</w:t>
            </w:r>
          </w:p>
        </w:tc>
      </w:tr>
      <w:tr w:rsidR="00F5484B" w:rsidRPr="00EC284A" w:rsidTr="00EF5F63">
        <w:trPr>
          <w:trHeight w:val="348"/>
        </w:trPr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Код применения по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G.691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L-64.</w:t>
            </w:r>
            <w:r w:rsidRPr="00EC284A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</w:p>
        </w:tc>
      </w:tr>
      <w:tr w:rsidR="00F5484B" w:rsidRPr="00EC284A" w:rsidTr="00EF5F63">
        <w:trPr>
          <w:trHeight w:val="1311"/>
        </w:trPr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>Общая информация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Макс. число каналов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 Скорость/линейный код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Максим</w:t>
            </w:r>
            <w:proofErr w:type="gramStart"/>
            <w:r w:rsidRPr="00EC284A">
              <w:rPr>
                <w:rFonts w:cs="Arial"/>
                <w:sz w:val="24"/>
                <w:szCs w:val="24"/>
              </w:rPr>
              <w:t>.</w:t>
            </w:r>
            <w:proofErr w:type="gramEnd"/>
            <w:r w:rsidRPr="00EC284A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C284A">
              <w:rPr>
                <w:rFonts w:cs="Arial"/>
                <w:sz w:val="24"/>
                <w:szCs w:val="24"/>
              </w:rPr>
              <w:t>к</w:t>
            </w:r>
            <w:proofErr w:type="gramEnd"/>
            <w:r w:rsidRPr="00EC284A">
              <w:rPr>
                <w:rFonts w:cs="Arial"/>
                <w:sz w:val="24"/>
                <w:szCs w:val="24"/>
              </w:rPr>
              <w:t>оэфф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Ошибок</w:t>
            </w:r>
          </w:p>
          <w:p w:rsidR="00F5484B" w:rsidRPr="00EC284A" w:rsidRDefault="00F5484B" w:rsidP="00EF5F63">
            <w:pPr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Тип волокна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Гбит/</w:t>
            </w:r>
            <w:proofErr w:type="gramStart"/>
            <w:r w:rsidRPr="00EC284A">
              <w:rPr>
                <w:rFonts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10</w:t>
            </w:r>
            <w:r w:rsidRPr="00EC284A">
              <w:rPr>
                <w:rFonts w:cs="Arial"/>
                <w:sz w:val="24"/>
                <w:szCs w:val="24"/>
              </w:rPr>
              <w:t xml:space="preserve"> 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G.652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10</w:t>
            </w:r>
            <w:r w:rsidRPr="00EC284A">
              <w:rPr>
                <w:rFonts w:cs="Arial"/>
                <w:sz w:val="24"/>
                <w:szCs w:val="24"/>
              </w:rPr>
              <w:t>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 xml:space="preserve">NRZ 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OTU2</w:t>
            </w:r>
            <w:r w:rsidRPr="00EC284A">
              <w:rPr>
                <w:rFonts w:cs="Arial"/>
                <w:sz w:val="24"/>
                <w:szCs w:val="24"/>
              </w:rPr>
              <w:t>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 FEC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2</w:t>
            </w:r>
          </w:p>
        </w:tc>
      </w:tr>
      <w:tr w:rsidR="00F5484B" w:rsidRPr="00EC284A" w:rsidTr="00EF5F63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Интерфейс в  точке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</w:rPr>
              <w:t>диапазон волн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-тип источника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 ширина спектра на уровне   -20дБ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b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-подавление боковых мод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уровень мощности на выходе 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-мин. уровень мощности на выходе канала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sz w:val="24"/>
                <w:szCs w:val="24"/>
              </w:rPr>
              <w:t xml:space="preserve">-мин. </w:t>
            </w:r>
            <w:proofErr w:type="spellStart"/>
            <w:r>
              <w:rPr>
                <w:rFonts w:cs="Arial"/>
                <w:sz w:val="24"/>
                <w:szCs w:val="24"/>
              </w:rPr>
              <w:t>коэфф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гашения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нм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нм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1290-1320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+3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1530-1565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0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9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1530-1565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-1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8,2</w:t>
            </w:r>
          </w:p>
        </w:tc>
      </w:tr>
      <w:tr w:rsidR="00F5484B" w:rsidRPr="00EC284A" w:rsidTr="00EF5F63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Оптический тракт  от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b/>
                <w:sz w:val="24"/>
                <w:szCs w:val="24"/>
              </w:rPr>
              <w:t xml:space="preserve"> до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-максимальное затухание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-минимальное затухание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-макс. </w:t>
            </w:r>
            <w:proofErr w:type="spellStart"/>
            <w:r>
              <w:rPr>
                <w:rFonts w:cs="Arial"/>
                <w:sz w:val="24"/>
                <w:szCs w:val="24"/>
              </w:rPr>
              <w:t>хроматич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cs="Arial"/>
                <w:sz w:val="24"/>
                <w:szCs w:val="24"/>
              </w:rPr>
              <w:t>дисперс</w:t>
            </w:r>
            <w:proofErr w:type="spellEnd"/>
            <w:r>
              <w:rPr>
                <w:rFonts w:cs="Arial"/>
                <w:sz w:val="24"/>
                <w:szCs w:val="24"/>
              </w:rPr>
              <w:t>.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-минимальные оптические 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возвратные потери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S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  <w:vertAlign w:val="subscript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-максимальное дискретное отражение между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sz w:val="24"/>
                <w:szCs w:val="24"/>
              </w:rPr>
              <w:t xml:space="preserve"> и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R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-максимальная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дифф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групповая задержка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/нм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пс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16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1600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1600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</w:tc>
      </w:tr>
      <w:tr w:rsidR="00F5484B" w:rsidRPr="00EC284A" w:rsidTr="00EF5F63"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Интерфейс в  точке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-макс. уровень мощности на входе канала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-мин. уровень мощности на входе канала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штраф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оптич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тракта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отражение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оптич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сетевого элемента</w:t>
            </w:r>
          </w:p>
        </w:tc>
        <w:tc>
          <w:tcPr>
            <w:tcW w:w="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-9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 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</w:tr>
    </w:tbl>
    <w:p w:rsidR="00F5484B" w:rsidRPr="00EC284A" w:rsidRDefault="00F5484B" w:rsidP="00F5484B">
      <w:pPr>
        <w:jc w:val="center"/>
        <w:rPr>
          <w:rFonts w:eastAsia="MS Mincho" w:cs="Arial"/>
          <w:b/>
          <w:sz w:val="24"/>
          <w:szCs w:val="24"/>
          <w:lang w:eastAsia="ja-JP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both"/>
        <w:rPr>
          <w:rFonts w:cs="Arial"/>
          <w:b/>
          <w:sz w:val="24"/>
          <w:szCs w:val="24"/>
        </w:rPr>
      </w:pPr>
      <w:r w:rsidRPr="00EC284A">
        <w:rPr>
          <w:rFonts w:cs="Arial"/>
          <w:b/>
          <w:sz w:val="24"/>
          <w:szCs w:val="24"/>
        </w:rPr>
        <w:t>Таблица П</w:t>
      </w:r>
      <w:proofErr w:type="gramStart"/>
      <w:r w:rsidRPr="00EC284A">
        <w:rPr>
          <w:rFonts w:cs="Arial"/>
          <w:b/>
          <w:sz w:val="24"/>
          <w:szCs w:val="24"/>
        </w:rPr>
        <w:t>4</w:t>
      </w:r>
      <w:proofErr w:type="gramEnd"/>
      <w:r w:rsidRPr="00EC284A">
        <w:rPr>
          <w:rFonts w:cs="Arial"/>
          <w:b/>
          <w:sz w:val="24"/>
          <w:szCs w:val="24"/>
        </w:rPr>
        <w:t>.7. Одноканальные оптические интерфейсы компонентных сигналов сверх протяженных линий 10Гбит/</w:t>
      </w:r>
      <w:proofErr w:type="gramStart"/>
      <w:r w:rsidRPr="00EC284A">
        <w:rPr>
          <w:rFonts w:cs="Arial"/>
          <w:b/>
          <w:sz w:val="24"/>
          <w:szCs w:val="24"/>
        </w:rPr>
        <w:t>с</w:t>
      </w:r>
      <w:proofErr w:type="gramEnd"/>
      <w:r w:rsidRPr="00EC284A">
        <w:rPr>
          <w:rFonts w:cs="Arial"/>
          <w:b/>
          <w:sz w:val="24"/>
          <w:szCs w:val="24"/>
        </w:rPr>
        <w:t xml:space="preserve"> </w:t>
      </w:r>
    </w:p>
    <w:tbl>
      <w:tblPr>
        <w:tblW w:w="0" w:type="auto"/>
        <w:tblLayout w:type="fixed"/>
        <w:tblLook w:val="01E0"/>
      </w:tblPr>
      <w:tblGrid>
        <w:gridCol w:w="3228"/>
        <w:gridCol w:w="1020"/>
        <w:gridCol w:w="1373"/>
        <w:gridCol w:w="1507"/>
        <w:gridCol w:w="1350"/>
        <w:gridCol w:w="1376"/>
      </w:tblGrid>
      <w:tr w:rsidR="00F5484B" w:rsidRPr="00EC284A" w:rsidTr="00EF5F63">
        <w:trPr>
          <w:trHeight w:val="322"/>
        </w:trPr>
        <w:tc>
          <w:tcPr>
            <w:tcW w:w="32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Ед.</w:t>
            </w:r>
          </w:p>
        </w:tc>
        <w:tc>
          <w:tcPr>
            <w:tcW w:w="56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Одноканальные оптические интерфейсы</w:t>
            </w:r>
          </w:p>
        </w:tc>
      </w:tr>
      <w:tr w:rsidR="00F5484B" w:rsidRPr="00EC284A" w:rsidTr="00EF5F63">
        <w:trPr>
          <w:trHeight w:val="231"/>
        </w:trPr>
        <w:tc>
          <w:tcPr>
            <w:tcW w:w="32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P1S1-2D1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P1S1-2D2a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P1S1-2D2b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1S1-2D2bF</w:t>
            </w:r>
          </w:p>
        </w:tc>
      </w:tr>
      <w:tr w:rsidR="00F5484B" w:rsidRPr="00EC284A" w:rsidTr="00EF5F63">
        <w:trPr>
          <w:trHeight w:val="348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>Общая информация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Макс. число каналов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 Скорость/линейный код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Максим</w:t>
            </w:r>
            <w:proofErr w:type="gramStart"/>
            <w:r w:rsidRPr="00EC284A">
              <w:rPr>
                <w:rFonts w:cs="Arial"/>
                <w:sz w:val="24"/>
                <w:szCs w:val="24"/>
              </w:rPr>
              <w:t>.</w:t>
            </w:r>
            <w:proofErr w:type="gramEnd"/>
            <w:r w:rsidRPr="00EC284A">
              <w:rPr>
                <w:rFonts w:cs="Arial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C284A">
              <w:rPr>
                <w:rFonts w:cs="Arial"/>
                <w:sz w:val="24"/>
                <w:szCs w:val="24"/>
              </w:rPr>
              <w:t>к</w:t>
            </w:r>
            <w:proofErr w:type="gramEnd"/>
            <w:r w:rsidRPr="00EC284A">
              <w:rPr>
                <w:rFonts w:cs="Arial"/>
                <w:sz w:val="24"/>
                <w:szCs w:val="24"/>
              </w:rPr>
              <w:t>оэфф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ошибок</w:t>
            </w:r>
          </w:p>
          <w:p w:rsidR="00F5484B" w:rsidRPr="00EC284A" w:rsidRDefault="00F5484B" w:rsidP="00EF5F63">
            <w:pPr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Тип волокна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Гбит/</w:t>
            </w:r>
            <w:proofErr w:type="gramStart"/>
            <w:r w:rsidRPr="00EC284A">
              <w:rPr>
                <w:rFonts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 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.652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OTU</w:t>
            </w:r>
            <w:r w:rsidRPr="00EC284A">
              <w:rPr>
                <w:rFonts w:cs="Arial"/>
                <w:sz w:val="24"/>
                <w:szCs w:val="24"/>
              </w:rPr>
              <w:t>2/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 FEC</w:t>
            </w:r>
            <w:r w:rsidRPr="00EC284A">
              <w:rPr>
                <w:rFonts w:cs="Arial"/>
                <w:sz w:val="24"/>
                <w:szCs w:val="24"/>
              </w:rPr>
              <w:t xml:space="preserve"> 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.652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OTU</w:t>
            </w:r>
            <w:r w:rsidRPr="00EC284A">
              <w:rPr>
                <w:rFonts w:cs="Arial"/>
                <w:sz w:val="24"/>
                <w:szCs w:val="24"/>
              </w:rPr>
              <w:t>2/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 FEC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.655</w:t>
            </w:r>
          </w:p>
        </w:tc>
      </w:tr>
      <w:tr w:rsidR="00F5484B" w:rsidRPr="00EC284A" w:rsidTr="00EF5F63">
        <w:trPr>
          <w:trHeight w:val="1581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Интерфейс в  точке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</w:rPr>
              <w:t>диапазон волн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 центральная частота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-девиация центр</w:t>
            </w:r>
            <w:proofErr w:type="gramStart"/>
            <w:r w:rsidRPr="00EC284A">
              <w:rPr>
                <w:rFonts w:cs="Arial"/>
                <w:sz w:val="24"/>
                <w:szCs w:val="24"/>
              </w:rPr>
              <w:t>.</w:t>
            </w:r>
            <w:proofErr w:type="gramEnd"/>
            <w:r w:rsidRPr="00EC284A">
              <w:rPr>
                <w:rFonts w:cs="Arial"/>
                <w:sz w:val="24"/>
                <w:szCs w:val="24"/>
              </w:rPr>
              <w:t xml:space="preserve"> </w:t>
            </w:r>
            <w:proofErr w:type="gramStart"/>
            <w:r w:rsidRPr="00EC284A">
              <w:rPr>
                <w:rFonts w:cs="Arial"/>
                <w:sz w:val="24"/>
                <w:szCs w:val="24"/>
              </w:rPr>
              <w:t>ч</w:t>
            </w:r>
            <w:proofErr w:type="gramEnd"/>
            <w:r w:rsidRPr="00EC284A">
              <w:rPr>
                <w:rFonts w:cs="Arial"/>
                <w:sz w:val="24"/>
                <w:szCs w:val="24"/>
              </w:rPr>
              <w:t>астоты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-тип источника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 ширина спектра на уровне   -20дБ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b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-подавление боковых мод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уровень мощности на выходе 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-мин. уровень мощности на выходе канала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>
              <w:rPr>
                <w:rFonts w:cs="Arial"/>
                <w:sz w:val="24"/>
                <w:szCs w:val="24"/>
              </w:rPr>
              <w:t>-</w:t>
            </w:r>
            <w:proofErr w:type="spellStart"/>
            <w:r>
              <w:rPr>
                <w:rFonts w:cs="Arial"/>
                <w:sz w:val="24"/>
                <w:szCs w:val="24"/>
              </w:rPr>
              <w:t>миним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cs="Arial"/>
                <w:sz w:val="24"/>
                <w:szCs w:val="24"/>
              </w:rPr>
              <w:t>коэфф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гашения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нм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ТГц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ГГц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нм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192,1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40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+4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9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192,1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40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+3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9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1530-1565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+13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1</w:t>
            </w:r>
            <w:r w:rsidRPr="00EC284A">
              <w:rPr>
                <w:rFonts w:cs="Arial"/>
                <w:sz w:val="24"/>
                <w:szCs w:val="24"/>
              </w:rPr>
              <w:t>0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9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530</w:t>
            </w:r>
            <w:r w:rsidRPr="00EC284A">
              <w:rPr>
                <w:rFonts w:cs="Arial"/>
                <w:sz w:val="24"/>
                <w:szCs w:val="24"/>
              </w:rPr>
              <w:t>-1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56</w:t>
            </w:r>
            <w:r w:rsidRPr="00EC284A">
              <w:rPr>
                <w:rFonts w:cs="Arial"/>
                <w:sz w:val="24"/>
                <w:szCs w:val="24"/>
              </w:rPr>
              <w:t>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+</w:t>
            </w:r>
            <w:r w:rsidRPr="00EC284A">
              <w:rPr>
                <w:rFonts w:cs="Arial"/>
                <w:sz w:val="24"/>
                <w:szCs w:val="24"/>
              </w:rPr>
              <w:t>13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+10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8,2</w:t>
            </w:r>
          </w:p>
        </w:tc>
      </w:tr>
      <w:tr w:rsidR="00F5484B" w:rsidRPr="00EC284A" w:rsidTr="00EF5F63"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Оптический тракт  от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b/>
                <w:sz w:val="24"/>
                <w:szCs w:val="24"/>
              </w:rPr>
              <w:t xml:space="preserve"> до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-максимальное затухание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-минимальное затухание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-макс. </w:t>
            </w:r>
            <w:proofErr w:type="spellStart"/>
            <w:r>
              <w:rPr>
                <w:rFonts w:cs="Arial"/>
                <w:sz w:val="24"/>
                <w:szCs w:val="24"/>
              </w:rPr>
              <w:t>хроматич</w:t>
            </w:r>
            <w:proofErr w:type="spellEnd"/>
            <w:r>
              <w:rPr>
                <w:rFonts w:cs="Arial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cs="Arial"/>
                <w:sz w:val="24"/>
                <w:szCs w:val="24"/>
              </w:rPr>
              <w:t>дисперс</w:t>
            </w:r>
            <w:proofErr w:type="spellEnd"/>
            <w:r>
              <w:rPr>
                <w:rFonts w:cs="Arial"/>
                <w:sz w:val="24"/>
                <w:szCs w:val="24"/>
              </w:rPr>
              <w:t>.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-минимальные оптические 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возвратные потери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S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  <w:vertAlign w:val="subscript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-максимальное дискретное отражение между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sz w:val="24"/>
                <w:szCs w:val="24"/>
              </w:rPr>
              <w:t xml:space="preserve"> и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R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дифф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групповая задержка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/нм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пс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2400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2400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800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30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800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-2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30</w:t>
            </w:r>
          </w:p>
        </w:tc>
      </w:tr>
      <w:tr w:rsidR="00F5484B" w:rsidRPr="00EC284A" w:rsidTr="00EF5F63"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Интерфейс в точке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-макс. уровень мощности на входе канала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-мин. уровень мощности на входе канала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штраф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оптич</w:t>
            </w:r>
            <w:proofErr w:type="spellEnd"/>
            <w:r>
              <w:rPr>
                <w:rFonts w:cs="Arial"/>
                <w:sz w:val="24"/>
                <w:szCs w:val="24"/>
              </w:rPr>
              <w:t>.</w:t>
            </w:r>
            <w:r w:rsidRPr="00EC284A">
              <w:rPr>
                <w:rFonts w:cs="Arial"/>
                <w:sz w:val="24"/>
                <w:szCs w:val="24"/>
              </w:rPr>
              <w:t xml:space="preserve"> тракта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отражение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оптич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сетевого элемента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-14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-30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-14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-31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1 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</w:tr>
    </w:tbl>
    <w:p w:rsidR="00F5484B" w:rsidRPr="00EC284A" w:rsidRDefault="00F5484B" w:rsidP="00F5484B">
      <w:pPr>
        <w:jc w:val="center"/>
        <w:rPr>
          <w:rFonts w:eastAsia="MS Mincho" w:cs="Arial"/>
          <w:b/>
          <w:sz w:val="24"/>
          <w:szCs w:val="24"/>
          <w:lang w:eastAsia="ja-JP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center"/>
        <w:rPr>
          <w:rFonts w:cs="Arial"/>
          <w:b/>
          <w:sz w:val="24"/>
          <w:szCs w:val="24"/>
        </w:rPr>
      </w:pPr>
    </w:p>
    <w:p w:rsidR="00F5484B" w:rsidRPr="00EC284A" w:rsidRDefault="00F5484B" w:rsidP="00F5484B">
      <w:pPr>
        <w:jc w:val="both"/>
        <w:rPr>
          <w:rFonts w:cs="Arial"/>
          <w:b/>
          <w:sz w:val="24"/>
          <w:szCs w:val="24"/>
        </w:rPr>
      </w:pPr>
      <w:r w:rsidRPr="00EC284A">
        <w:rPr>
          <w:rFonts w:cs="Arial"/>
          <w:b/>
          <w:sz w:val="24"/>
          <w:szCs w:val="24"/>
        </w:rPr>
        <w:lastRenderedPageBreak/>
        <w:t>Таблица П</w:t>
      </w:r>
      <w:proofErr w:type="gramStart"/>
      <w:r w:rsidRPr="00EC284A">
        <w:rPr>
          <w:rFonts w:cs="Arial"/>
          <w:b/>
          <w:sz w:val="24"/>
          <w:szCs w:val="24"/>
        </w:rPr>
        <w:t>4</w:t>
      </w:r>
      <w:proofErr w:type="gramEnd"/>
      <w:r w:rsidRPr="00EC284A">
        <w:rPr>
          <w:rFonts w:cs="Arial"/>
          <w:b/>
          <w:sz w:val="24"/>
          <w:szCs w:val="24"/>
        </w:rPr>
        <w:t>.8. Одноканальные оптические интерфейсы компонентных сигналов  40Гбит/</w:t>
      </w:r>
      <w:proofErr w:type="gramStart"/>
      <w:r w:rsidRPr="00EC284A">
        <w:rPr>
          <w:rFonts w:cs="Arial"/>
          <w:b/>
          <w:sz w:val="24"/>
          <w:szCs w:val="24"/>
        </w:rPr>
        <w:t>с</w:t>
      </w:r>
      <w:proofErr w:type="gramEnd"/>
      <w:r w:rsidRPr="00EC284A">
        <w:rPr>
          <w:rFonts w:cs="Arial"/>
          <w:b/>
          <w:sz w:val="24"/>
          <w:szCs w:val="24"/>
        </w:rPr>
        <w:t xml:space="preserve"> </w:t>
      </w:r>
    </w:p>
    <w:tbl>
      <w:tblPr>
        <w:tblW w:w="0" w:type="auto"/>
        <w:tblLayout w:type="fixed"/>
        <w:tblLook w:val="01E0"/>
      </w:tblPr>
      <w:tblGrid>
        <w:gridCol w:w="3348"/>
        <w:gridCol w:w="900"/>
        <w:gridCol w:w="1373"/>
        <w:gridCol w:w="1327"/>
        <w:gridCol w:w="180"/>
        <w:gridCol w:w="1350"/>
        <w:gridCol w:w="1376"/>
      </w:tblGrid>
      <w:tr w:rsidR="00F5484B" w:rsidRPr="00EC284A" w:rsidTr="00EF5F63">
        <w:trPr>
          <w:trHeight w:val="322"/>
        </w:trPr>
        <w:tc>
          <w:tcPr>
            <w:tcW w:w="3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Характеристики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Ед.</w:t>
            </w:r>
          </w:p>
        </w:tc>
        <w:tc>
          <w:tcPr>
            <w:tcW w:w="5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Одноканальные оптические интерфейсы</w:t>
            </w:r>
          </w:p>
        </w:tc>
      </w:tr>
      <w:tr w:rsidR="00F5484B" w:rsidRPr="00EC284A" w:rsidTr="00EF5F63">
        <w:trPr>
          <w:trHeight w:val="231"/>
        </w:trPr>
        <w:tc>
          <w:tcPr>
            <w:tcW w:w="3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P1S1-3C2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P1S1-3C3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P1S1-3C5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P1L1-3A2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P1L1-3A3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P1L1-3A5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1L1-3C2FD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1L1-3C3FD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1L1-3C5FD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1L1-3C2F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1L1-3C3F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val="en-US"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1L1-3C5F</w:t>
            </w:r>
          </w:p>
        </w:tc>
      </w:tr>
      <w:tr w:rsidR="00F5484B" w:rsidRPr="00EC284A" w:rsidTr="00EF5F63">
        <w:trPr>
          <w:trHeight w:val="145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>Общая информация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Макс. число каналов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 Скорость/линейный код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Макс.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коэфф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ошибок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Гбит/</w:t>
            </w:r>
            <w:proofErr w:type="gramStart"/>
            <w:r w:rsidRPr="00EC284A">
              <w:rPr>
                <w:rFonts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40 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40/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 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OTU</w:t>
            </w:r>
            <w:r w:rsidRPr="00EC284A">
              <w:rPr>
                <w:rFonts w:cs="Arial"/>
                <w:sz w:val="24"/>
                <w:szCs w:val="24"/>
              </w:rPr>
              <w:t>3/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FEC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OTU</w:t>
            </w:r>
            <w:r w:rsidRPr="00EC284A">
              <w:rPr>
                <w:rFonts w:cs="Arial"/>
                <w:sz w:val="24"/>
                <w:szCs w:val="24"/>
              </w:rPr>
              <w:t>3/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NRZ FEC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  <w:r w:rsidRPr="00EC284A">
              <w:rPr>
                <w:rFonts w:cs="Arial"/>
                <w:sz w:val="24"/>
                <w:szCs w:val="24"/>
                <w:vertAlign w:val="superscript"/>
              </w:rPr>
              <w:t>-12</w:t>
            </w:r>
          </w:p>
        </w:tc>
      </w:tr>
      <w:tr w:rsidR="00F5484B" w:rsidRPr="00EC284A" w:rsidTr="00EF5F63">
        <w:trPr>
          <w:trHeight w:val="193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Тип волокна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</w:p>
        </w:tc>
        <w:tc>
          <w:tcPr>
            <w:tcW w:w="56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 xml:space="preserve">.652,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 xml:space="preserve">.653,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G</w:t>
            </w:r>
            <w:r w:rsidRPr="00EC284A">
              <w:rPr>
                <w:rFonts w:cs="Arial"/>
                <w:sz w:val="24"/>
                <w:szCs w:val="24"/>
              </w:rPr>
              <w:t>.655</w:t>
            </w:r>
          </w:p>
        </w:tc>
      </w:tr>
      <w:tr w:rsidR="00F5484B" w:rsidRPr="00EC284A" w:rsidTr="00EF5F63">
        <w:trPr>
          <w:trHeight w:val="1581"/>
        </w:trPr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Интерфейс в точке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 центральная частота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-девиация центр</w:t>
            </w:r>
            <w:proofErr w:type="gramStart"/>
            <w:r w:rsidRPr="00EC284A">
              <w:rPr>
                <w:rFonts w:cs="Arial"/>
                <w:sz w:val="24"/>
                <w:szCs w:val="24"/>
              </w:rPr>
              <w:t>.</w:t>
            </w:r>
            <w:proofErr w:type="gramEnd"/>
            <w:r w:rsidRPr="00EC284A">
              <w:rPr>
                <w:rFonts w:cs="Arial"/>
                <w:sz w:val="24"/>
                <w:szCs w:val="24"/>
              </w:rPr>
              <w:t xml:space="preserve"> </w:t>
            </w:r>
            <w:proofErr w:type="gramStart"/>
            <w:r w:rsidRPr="00EC284A">
              <w:rPr>
                <w:rFonts w:cs="Arial"/>
                <w:sz w:val="24"/>
                <w:szCs w:val="24"/>
              </w:rPr>
              <w:t>ч</w:t>
            </w:r>
            <w:proofErr w:type="gramEnd"/>
            <w:r w:rsidRPr="00EC284A">
              <w:rPr>
                <w:rFonts w:cs="Arial"/>
                <w:sz w:val="24"/>
                <w:szCs w:val="24"/>
              </w:rPr>
              <w:t>астоты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-тип источника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 ширина спектра на уровне   -20дБ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b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-подавление боковых мод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уровень мощности на выходе 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-мин. уровень мощности на выходе канала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миним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 xml:space="preserve">.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коэфф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гашения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ТГц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ГГц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нм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192,1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40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-3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8,2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192,1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40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+8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+5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192,1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40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192,1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40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ОМЛ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-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35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+5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+2</w:t>
            </w: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10</w:t>
            </w:r>
          </w:p>
        </w:tc>
      </w:tr>
      <w:tr w:rsidR="00F5484B" w:rsidRPr="00EC284A" w:rsidTr="00EF5F63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Оптический тракт от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b/>
                <w:sz w:val="24"/>
                <w:szCs w:val="24"/>
              </w:rPr>
              <w:t xml:space="preserve"> до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-максимальное затухание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-минимальное затухание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 xml:space="preserve">-макс. </w:t>
            </w:r>
            <w:proofErr w:type="spellStart"/>
            <w:r>
              <w:rPr>
                <w:rFonts w:cs="Arial"/>
                <w:sz w:val="24"/>
                <w:szCs w:val="24"/>
              </w:rPr>
              <w:t>хроматич</w:t>
            </w:r>
            <w:proofErr w:type="spellEnd"/>
            <w:r>
              <w:rPr>
                <w:rFonts w:cs="Arial"/>
                <w:sz w:val="24"/>
                <w:szCs w:val="24"/>
              </w:rPr>
              <w:t>. дисперсия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-минимальные оптические 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возвратные потери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S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  <w:vertAlign w:val="subscript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-максимальное дискретное отражение между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S</w:t>
            </w:r>
            <w:r w:rsidRPr="00EC284A">
              <w:rPr>
                <w:rFonts w:cs="Arial"/>
                <w:sz w:val="24"/>
                <w:szCs w:val="24"/>
              </w:rPr>
              <w:t xml:space="preserve"> и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sz w:val="24"/>
                <w:szCs w:val="24"/>
              </w:rPr>
              <w:t>-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R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-максимальная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дифф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групповая задержка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/нм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пс</w:t>
            </w:r>
            <w:proofErr w:type="spell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800, 140, 400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7,5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1600, 280, 800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7,5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1600, 280, 800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>2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7,5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val="en-US"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11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1600, 280, </w:t>
            </w:r>
            <w:r w:rsidRPr="00EC284A">
              <w:rPr>
                <w:rFonts w:cs="Arial"/>
                <w:sz w:val="24"/>
                <w:szCs w:val="24"/>
                <w:lang w:val="en-US"/>
              </w:rPr>
              <w:t>800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24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EC284A">
              <w:rPr>
                <w:rFonts w:cs="Arial"/>
                <w:sz w:val="24"/>
                <w:szCs w:val="24"/>
                <w:lang w:val="en-US"/>
              </w:rPr>
              <w:t>-27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7,5</w:t>
            </w:r>
          </w:p>
        </w:tc>
      </w:tr>
      <w:tr w:rsidR="00F5484B" w:rsidRPr="00EC284A" w:rsidTr="00EF5F63">
        <w:tc>
          <w:tcPr>
            <w:tcW w:w="3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jc w:val="both"/>
              <w:rPr>
                <w:rFonts w:eastAsia="MS Mincho" w:cs="Arial"/>
                <w:b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b/>
                <w:sz w:val="24"/>
                <w:szCs w:val="24"/>
              </w:rPr>
              <w:t xml:space="preserve">Интерфейс в точке  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MPI</w:t>
            </w:r>
            <w:r w:rsidRPr="00EC284A">
              <w:rPr>
                <w:rFonts w:cs="Arial"/>
                <w:b/>
                <w:sz w:val="24"/>
                <w:szCs w:val="24"/>
              </w:rPr>
              <w:t>-</w:t>
            </w:r>
            <w:r w:rsidRPr="00EC284A">
              <w:rPr>
                <w:rFonts w:cs="Arial"/>
                <w:b/>
                <w:sz w:val="24"/>
                <w:szCs w:val="24"/>
                <w:lang w:val="en-US"/>
              </w:rPr>
              <w:t>R</w:t>
            </w:r>
            <w:r w:rsidRPr="00EC284A">
              <w:rPr>
                <w:rFonts w:cs="Arial"/>
                <w:b/>
                <w:sz w:val="24"/>
                <w:szCs w:val="24"/>
              </w:rPr>
              <w:t>: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-макс. уровень мощности на входе канала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-мин. у</w:t>
            </w:r>
            <w:r w:rsidRPr="00EC284A">
              <w:rPr>
                <w:rFonts w:cs="Arial"/>
                <w:sz w:val="24"/>
                <w:szCs w:val="24"/>
              </w:rPr>
              <w:t>ровень мощности на входе канала</w:t>
            </w:r>
          </w:p>
          <w:p w:rsidR="00F5484B" w:rsidRPr="00EC284A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штраф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оптич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>. тракта</w:t>
            </w:r>
          </w:p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-макс. отражение </w:t>
            </w:r>
            <w:proofErr w:type="spellStart"/>
            <w:r w:rsidRPr="00EC284A">
              <w:rPr>
                <w:rFonts w:cs="Arial"/>
                <w:sz w:val="24"/>
                <w:szCs w:val="24"/>
              </w:rPr>
              <w:t>оптич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 xml:space="preserve">. </w:t>
            </w:r>
            <w:proofErr w:type="gramStart"/>
            <w:r w:rsidRPr="00EC284A">
              <w:rPr>
                <w:rFonts w:cs="Arial"/>
                <w:sz w:val="24"/>
                <w:szCs w:val="24"/>
                <w:lang w:val="en-US"/>
              </w:rPr>
              <w:t>c</w:t>
            </w:r>
            <w:proofErr w:type="spellStart"/>
            <w:proofErr w:type="gramEnd"/>
            <w:r w:rsidRPr="00EC284A">
              <w:rPr>
                <w:rFonts w:cs="Arial"/>
                <w:sz w:val="24"/>
                <w:szCs w:val="24"/>
              </w:rPr>
              <w:t>етевого</w:t>
            </w:r>
            <w:proofErr w:type="spellEnd"/>
            <w:r w:rsidRPr="00EC284A">
              <w:rPr>
                <w:rFonts w:cs="Arial"/>
                <w:sz w:val="24"/>
                <w:szCs w:val="24"/>
              </w:rPr>
              <w:t xml:space="preserve"> элемента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EC284A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+3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-17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5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-20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 xml:space="preserve">3 </w:t>
            </w:r>
          </w:p>
          <w:p w:rsidR="00F5484B" w:rsidRPr="00EC284A" w:rsidRDefault="00F5484B" w:rsidP="00EF5F63">
            <w:pPr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-6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2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484B" w:rsidRPr="00EC284A" w:rsidRDefault="00F5484B" w:rsidP="00EF5F63">
            <w:pPr>
              <w:rPr>
                <w:rFonts w:eastAsia="MS Mincho" w:cs="Arial"/>
                <w:sz w:val="24"/>
                <w:szCs w:val="24"/>
                <w:lang w:eastAsia="ja-JP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-6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-23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EC284A">
              <w:rPr>
                <w:rFonts w:cs="Arial"/>
                <w:sz w:val="24"/>
                <w:szCs w:val="24"/>
              </w:rPr>
              <w:t>3</w:t>
            </w:r>
          </w:p>
          <w:p w:rsidR="00F5484B" w:rsidRPr="00EC284A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  <w:p w:rsidR="00F5484B" w:rsidRPr="00EC284A" w:rsidRDefault="00F5484B" w:rsidP="00EF5F63">
            <w:pPr>
              <w:jc w:val="center"/>
              <w:rPr>
                <w:rFonts w:eastAsia="MS Mincho" w:cs="Arial"/>
                <w:sz w:val="24"/>
                <w:szCs w:val="24"/>
                <w:lang w:eastAsia="ja-JP"/>
              </w:rPr>
            </w:pPr>
            <w:r w:rsidRPr="00EC284A">
              <w:rPr>
                <w:rFonts w:cs="Arial"/>
                <w:sz w:val="24"/>
                <w:szCs w:val="24"/>
              </w:rPr>
              <w:t>-27</w:t>
            </w:r>
          </w:p>
        </w:tc>
      </w:tr>
    </w:tbl>
    <w:p w:rsidR="00F5484B" w:rsidRPr="00EC284A" w:rsidRDefault="00F5484B" w:rsidP="00F5484B">
      <w:pPr>
        <w:rPr>
          <w:rFonts w:eastAsia="MS Mincho" w:cs="Arial"/>
          <w:sz w:val="24"/>
          <w:szCs w:val="24"/>
          <w:lang w:eastAsia="ja-JP"/>
        </w:rPr>
      </w:pPr>
      <w:r w:rsidRPr="00EC284A">
        <w:rPr>
          <w:rFonts w:cs="Arial"/>
          <w:sz w:val="24"/>
          <w:szCs w:val="24"/>
        </w:rPr>
        <w:t xml:space="preserve">Примечание: величины хроматической дисперсии приведены в порядке записи стандартов волокон </w:t>
      </w:r>
      <w:r w:rsidRPr="00EC284A">
        <w:rPr>
          <w:rFonts w:cs="Arial"/>
          <w:sz w:val="24"/>
          <w:szCs w:val="24"/>
          <w:lang w:val="en-US"/>
        </w:rPr>
        <w:t>G</w:t>
      </w:r>
      <w:r w:rsidRPr="00EC284A">
        <w:rPr>
          <w:rFonts w:cs="Arial"/>
          <w:sz w:val="24"/>
          <w:szCs w:val="24"/>
        </w:rPr>
        <w:t xml:space="preserve">.652, </w:t>
      </w:r>
      <w:r w:rsidRPr="00EC284A">
        <w:rPr>
          <w:rFonts w:cs="Arial"/>
          <w:sz w:val="24"/>
          <w:szCs w:val="24"/>
          <w:lang w:val="en-US"/>
        </w:rPr>
        <w:t>G</w:t>
      </w:r>
      <w:r w:rsidRPr="00EC284A">
        <w:rPr>
          <w:rFonts w:cs="Arial"/>
          <w:sz w:val="24"/>
          <w:szCs w:val="24"/>
        </w:rPr>
        <w:t xml:space="preserve">.653, </w:t>
      </w:r>
      <w:r w:rsidRPr="00EC284A">
        <w:rPr>
          <w:rFonts w:cs="Arial"/>
          <w:sz w:val="24"/>
          <w:szCs w:val="24"/>
          <w:lang w:val="en-US"/>
        </w:rPr>
        <w:t>G</w:t>
      </w:r>
      <w:r w:rsidRPr="00EC284A">
        <w:rPr>
          <w:rFonts w:cs="Arial"/>
          <w:sz w:val="24"/>
          <w:szCs w:val="24"/>
        </w:rPr>
        <w:t>.655.</w:t>
      </w:r>
    </w:p>
    <w:p w:rsidR="00F5484B" w:rsidRPr="00EC284A" w:rsidRDefault="00F5484B" w:rsidP="00F5484B">
      <w:pPr>
        <w:jc w:val="center"/>
        <w:rPr>
          <w:rFonts w:cs="Arial"/>
          <w:sz w:val="24"/>
          <w:szCs w:val="24"/>
        </w:rPr>
      </w:pPr>
    </w:p>
    <w:p w:rsidR="00F5484B" w:rsidRDefault="00F5484B" w:rsidP="00F5484B">
      <w:pPr>
        <w:pStyle w:val="ad"/>
        <w:ind w:firstLine="0"/>
        <w:rPr>
          <w:rFonts w:cs="Arial"/>
          <w:sz w:val="24"/>
          <w:szCs w:val="24"/>
        </w:rPr>
      </w:pPr>
    </w:p>
    <w:p w:rsidR="00F5484B" w:rsidRPr="00344505" w:rsidRDefault="00F5484B" w:rsidP="00F5484B">
      <w:pPr>
        <w:ind w:firstLine="540"/>
        <w:rPr>
          <w:rFonts w:cs="Arial"/>
          <w:b/>
          <w:szCs w:val="28"/>
        </w:rPr>
      </w:pPr>
      <w:r w:rsidRPr="00344505">
        <w:rPr>
          <w:rFonts w:cs="Arial"/>
          <w:b/>
          <w:szCs w:val="28"/>
        </w:rPr>
        <w:t>Приложение 5. Расчёт характеристик оптических каналов</w:t>
      </w:r>
    </w:p>
    <w:p w:rsidR="00F5484B" w:rsidRPr="00344505" w:rsidRDefault="00F5484B" w:rsidP="00F5484B">
      <w:pPr>
        <w:ind w:firstLine="540"/>
        <w:rPr>
          <w:rFonts w:cs="Arial"/>
          <w:b/>
          <w:szCs w:val="28"/>
        </w:rPr>
      </w:pP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 xml:space="preserve">Расчёт характеристик оптических каналов выполняется при проектировании оптической транспортной сети с выбором конкретного оборудования с известными характеристиками, топологии сети, с определёнными расстояниями между узлами сети, требуемой ёмкостью оптических каналов и скоростью передачи информационного трафика. Также в расчёт должны входить параметры волоконных </w:t>
      </w:r>
      <w:proofErr w:type="spellStart"/>
      <w:r w:rsidRPr="00344505">
        <w:rPr>
          <w:rFonts w:cs="Arial"/>
          <w:szCs w:val="28"/>
        </w:rPr>
        <w:t>световодов</w:t>
      </w:r>
      <w:proofErr w:type="spellEnd"/>
      <w:r w:rsidRPr="00344505">
        <w:rPr>
          <w:rFonts w:cs="Arial"/>
          <w:szCs w:val="28"/>
        </w:rPr>
        <w:t xml:space="preserve"> кабельных линий.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>Ниже приводятся примеры расчётов для двух топологий транспортных оптических сетей («линейная цепь» и «кольцо» с защитой соединений).  Исходные данные  формулируются в постановке задачи на проектирование</w:t>
      </w:r>
      <w:r>
        <w:rPr>
          <w:rFonts w:cs="Arial"/>
          <w:szCs w:val="28"/>
        </w:rPr>
        <w:t xml:space="preserve"> и привлекаются</w:t>
      </w:r>
      <w:r w:rsidRPr="00344505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известные </w:t>
      </w:r>
      <w:r w:rsidRPr="00344505">
        <w:rPr>
          <w:rFonts w:cs="Arial"/>
          <w:szCs w:val="28"/>
        </w:rPr>
        <w:t>характеристик</w:t>
      </w:r>
      <w:r>
        <w:rPr>
          <w:rFonts w:cs="Arial"/>
          <w:szCs w:val="28"/>
        </w:rPr>
        <w:t>и</w:t>
      </w:r>
      <w:r w:rsidRPr="00344505">
        <w:rPr>
          <w:rFonts w:cs="Arial"/>
          <w:szCs w:val="28"/>
        </w:rPr>
        <w:t xml:space="preserve"> оборудования </w:t>
      </w:r>
      <w:r w:rsidRPr="00344505">
        <w:rPr>
          <w:rFonts w:cs="Arial"/>
          <w:szCs w:val="28"/>
          <w:lang w:val="en-US"/>
        </w:rPr>
        <w:t>ROADM</w:t>
      </w:r>
      <w:r w:rsidRPr="00344505">
        <w:rPr>
          <w:rFonts w:cs="Arial"/>
          <w:szCs w:val="28"/>
        </w:rPr>
        <w:t>/</w:t>
      </w:r>
      <w:r w:rsidRPr="00344505">
        <w:rPr>
          <w:rFonts w:cs="Arial"/>
          <w:szCs w:val="28"/>
          <w:lang w:val="en-US"/>
        </w:rPr>
        <w:t>PXC</w:t>
      </w:r>
      <w:r>
        <w:rPr>
          <w:rFonts w:cs="Arial"/>
          <w:szCs w:val="28"/>
        </w:rPr>
        <w:t>, оптических усилителей</w:t>
      </w:r>
      <w:r w:rsidRPr="00344505">
        <w:rPr>
          <w:rFonts w:cs="Arial"/>
          <w:szCs w:val="28"/>
        </w:rPr>
        <w:t xml:space="preserve"> и интерфейсов оптических сетей. 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 xml:space="preserve">Целью выполняемых расчётов является проверка правильности принятых проектных решений по конфигурации оптической сети и оптических каналов, по выбору оборудования и интерфейсов, по выполнению заданных соотношений </w:t>
      </w:r>
      <w:r w:rsidRPr="00344505">
        <w:rPr>
          <w:rFonts w:cs="Arial"/>
          <w:szCs w:val="28"/>
          <w:lang w:val="en-US"/>
        </w:rPr>
        <w:t>OSNR</w:t>
      </w:r>
      <w:r w:rsidRPr="00344505">
        <w:rPr>
          <w:rFonts w:cs="Arial"/>
          <w:szCs w:val="28"/>
        </w:rPr>
        <w:t xml:space="preserve"> в каналах, по дисперсионным искажениям в каналах и т.д. 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Pr="00344505" w:rsidRDefault="00F5484B" w:rsidP="00F5484B">
      <w:pPr>
        <w:jc w:val="both"/>
        <w:rPr>
          <w:rFonts w:cs="Arial"/>
          <w:b/>
          <w:szCs w:val="28"/>
        </w:rPr>
      </w:pPr>
      <w:r w:rsidRPr="00344505">
        <w:rPr>
          <w:rFonts w:cs="Arial"/>
          <w:b/>
          <w:szCs w:val="28"/>
        </w:rPr>
        <w:t>1 Расчёт характеристик каналов оптической сети типа «линейная цепь»</w:t>
      </w:r>
    </w:p>
    <w:p w:rsidR="00F5484B" w:rsidRDefault="00F5484B" w:rsidP="00F5484B">
      <w:pPr>
        <w:ind w:firstLine="540"/>
        <w:jc w:val="both"/>
        <w:rPr>
          <w:szCs w:val="28"/>
        </w:rPr>
      </w:pP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>В постановку задачи проектирования оптической сети входят: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>- таблица с заданием числа оптических каналов и скоростью передачи в них информационных потоков, организуемых в сети между узлами, виды информационных потоков (</w:t>
      </w:r>
      <w:r w:rsidRPr="00344505">
        <w:rPr>
          <w:rFonts w:cs="Arial"/>
          <w:szCs w:val="28"/>
          <w:lang w:val="en-US"/>
        </w:rPr>
        <w:t>SDH</w:t>
      </w:r>
      <w:r w:rsidRPr="00344505">
        <w:rPr>
          <w:rFonts w:cs="Arial"/>
          <w:szCs w:val="28"/>
        </w:rPr>
        <w:t xml:space="preserve">, </w:t>
      </w:r>
      <w:r w:rsidRPr="00344505">
        <w:rPr>
          <w:rFonts w:cs="Arial"/>
          <w:szCs w:val="28"/>
          <w:lang w:val="en-US"/>
        </w:rPr>
        <w:t>Ethernet</w:t>
      </w:r>
      <w:r w:rsidRPr="00344505">
        <w:rPr>
          <w:rFonts w:cs="Arial"/>
          <w:szCs w:val="28"/>
        </w:rPr>
        <w:t xml:space="preserve">, </w:t>
      </w:r>
      <w:r w:rsidRPr="00344505">
        <w:rPr>
          <w:rFonts w:cs="Arial"/>
          <w:szCs w:val="28"/>
          <w:lang w:val="en-US"/>
        </w:rPr>
        <w:t>OTH</w:t>
      </w:r>
      <w:r w:rsidRPr="00344505">
        <w:rPr>
          <w:rFonts w:cs="Arial"/>
          <w:szCs w:val="28"/>
        </w:rPr>
        <w:t xml:space="preserve">, </w:t>
      </w:r>
      <w:r w:rsidRPr="00344505">
        <w:rPr>
          <w:rFonts w:cs="Arial"/>
          <w:szCs w:val="28"/>
          <w:lang w:val="en-US"/>
        </w:rPr>
        <w:t>TP</w:t>
      </w:r>
      <w:r w:rsidRPr="00344505">
        <w:rPr>
          <w:rFonts w:cs="Arial"/>
          <w:szCs w:val="28"/>
        </w:rPr>
        <w:t>-</w:t>
      </w:r>
      <w:r w:rsidRPr="00344505">
        <w:rPr>
          <w:rFonts w:cs="Arial"/>
          <w:szCs w:val="28"/>
          <w:lang w:val="en-US"/>
        </w:rPr>
        <w:t>MPLS</w:t>
      </w:r>
      <w:r w:rsidRPr="00344505">
        <w:rPr>
          <w:rFonts w:cs="Arial"/>
          <w:szCs w:val="28"/>
        </w:rPr>
        <w:t xml:space="preserve"> и т.д.);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>- расстояние между узлами линейной цепи (географическая территория);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>- типы и характеристики волокон оптического кабеля;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>- предлагаемое оборудование известного производителя;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>- необходимость защиты секций оптического мультиплексирования или отдельных оптических каналов.</w:t>
      </w:r>
    </w:p>
    <w:p w:rsidR="00F5484B" w:rsidRDefault="00F5484B" w:rsidP="00F5484B">
      <w:pPr>
        <w:jc w:val="both"/>
        <w:rPr>
          <w:szCs w:val="28"/>
        </w:rPr>
      </w:pPr>
    </w:p>
    <w:p w:rsidR="00F5484B" w:rsidRPr="00344505" w:rsidRDefault="00F5484B" w:rsidP="00F5484B">
      <w:pPr>
        <w:ind w:firstLine="540"/>
        <w:jc w:val="both"/>
        <w:rPr>
          <w:rFonts w:cs="Arial"/>
          <w:i/>
          <w:szCs w:val="28"/>
        </w:rPr>
      </w:pPr>
      <w:r w:rsidRPr="00344505">
        <w:rPr>
          <w:rFonts w:cs="Arial"/>
          <w:i/>
          <w:szCs w:val="28"/>
        </w:rPr>
        <w:t>Пример постановки задачи расчёта</w:t>
      </w:r>
      <w:r>
        <w:rPr>
          <w:rFonts w:cs="Arial"/>
          <w:i/>
          <w:szCs w:val="28"/>
        </w:rPr>
        <w:t xml:space="preserve"> представлен таб.1.</w:t>
      </w:r>
      <w:r w:rsidRPr="00344505">
        <w:rPr>
          <w:rFonts w:cs="Arial"/>
          <w:i/>
          <w:szCs w:val="28"/>
        </w:rPr>
        <w:t xml:space="preserve"> </w:t>
      </w:r>
    </w:p>
    <w:p w:rsidR="00F5484B" w:rsidRDefault="00F5484B" w:rsidP="00F5484B">
      <w:pPr>
        <w:ind w:firstLine="540"/>
        <w:jc w:val="both"/>
        <w:rPr>
          <w:szCs w:val="28"/>
        </w:rPr>
      </w:pPr>
    </w:p>
    <w:p w:rsidR="00F5484B" w:rsidRDefault="00F5484B" w:rsidP="00F5484B">
      <w:pPr>
        <w:ind w:firstLine="540"/>
        <w:jc w:val="both"/>
        <w:rPr>
          <w:szCs w:val="28"/>
        </w:rPr>
      </w:pPr>
    </w:p>
    <w:p w:rsidR="00F5484B" w:rsidRDefault="00F5484B" w:rsidP="00F5484B">
      <w:pPr>
        <w:ind w:firstLine="540"/>
        <w:jc w:val="both"/>
        <w:rPr>
          <w:szCs w:val="28"/>
        </w:rPr>
      </w:pPr>
    </w:p>
    <w:p w:rsidR="00F5484B" w:rsidRDefault="00F5484B" w:rsidP="00F5484B">
      <w:pPr>
        <w:ind w:firstLine="540"/>
        <w:jc w:val="both"/>
        <w:rPr>
          <w:szCs w:val="28"/>
        </w:rPr>
      </w:pPr>
    </w:p>
    <w:p w:rsidR="00F5484B" w:rsidRDefault="00F5484B" w:rsidP="00F5484B">
      <w:pPr>
        <w:ind w:firstLine="540"/>
        <w:jc w:val="both"/>
        <w:rPr>
          <w:szCs w:val="28"/>
        </w:rPr>
      </w:pPr>
    </w:p>
    <w:p w:rsidR="00F5484B" w:rsidRDefault="00F5484B" w:rsidP="00F5484B">
      <w:pPr>
        <w:ind w:firstLine="540"/>
        <w:jc w:val="both"/>
        <w:rPr>
          <w:szCs w:val="28"/>
        </w:rPr>
      </w:pPr>
    </w:p>
    <w:p w:rsidR="00F5484B" w:rsidRDefault="00F5484B" w:rsidP="00F5484B">
      <w:pPr>
        <w:jc w:val="both"/>
        <w:rPr>
          <w:szCs w:val="28"/>
        </w:rPr>
      </w:pP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9218BE">
        <w:rPr>
          <w:rFonts w:cs="Arial"/>
          <w:i/>
          <w:szCs w:val="28"/>
        </w:rPr>
        <w:t>Табл</w:t>
      </w:r>
      <w:r w:rsidRPr="004B1152">
        <w:rPr>
          <w:rFonts w:cs="Arial"/>
          <w:i/>
          <w:szCs w:val="28"/>
        </w:rPr>
        <w:t>.</w:t>
      </w:r>
      <w:r w:rsidRPr="009218BE">
        <w:rPr>
          <w:rFonts w:cs="Arial"/>
          <w:i/>
          <w:szCs w:val="28"/>
        </w:rPr>
        <w:t>1.</w:t>
      </w:r>
      <w:r w:rsidRPr="00344505">
        <w:rPr>
          <w:rFonts w:cs="Arial"/>
          <w:szCs w:val="28"/>
        </w:rPr>
        <w:t xml:space="preserve"> Требуемое число оптических каналов по направлениям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9"/>
        <w:gridCol w:w="2073"/>
        <w:gridCol w:w="3284"/>
        <w:gridCol w:w="3685"/>
      </w:tblGrid>
      <w:tr w:rsidR="00F5484B" w:rsidRPr="000E3E43" w:rsidTr="00EF5F63">
        <w:tc>
          <w:tcPr>
            <w:tcW w:w="484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r w:rsidRPr="000E3E43">
              <w:rPr>
                <w:rFonts w:cs="Arial"/>
                <w:b/>
              </w:rPr>
              <w:t>№</w:t>
            </w:r>
          </w:p>
        </w:tc>
        <w:tc>
          <w:tcPr>
            <w:tcW w:w="1784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r w:rsidRPr="000E3E43">
              <w:rPr>
                <w:rFonts w:cs="Arial"/>
                <w:b/>
              </w:rPr>
              <w:t>Направление</w:t>
            </w:r>
          </w:p>
        </w:tc>
        <w:tc>
          <w:tcPr>
            <w:tcW w:w="342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r w:rsidRPr="000E3E43">
              <w:rPr>
                <w:rFonts w:cs="Arial"/>
                <w:b/>
              </w:rPr>
              <w:t xml:space="preserve">Число оптических </w:t>
            </w:r>
            <w:r w:rsidRPr="000E3E43">
              <w:rPr>
                <w:rFonts w:cs="Arial"/>
                <w:b/>
              </w:rPr>
              <w:lastRenderedPageBreak/>
              <w:t>каналов</w:t>
            </w:r>
          </w:p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r w:rsidRPr="000E3E43">
              <w:rPr>
                <w:rFonts w:cs="Arial"/>
                <w:b/>
              </w:rPr>
              <w:t>рабочих/для развития</w:t>
            </w:r>
          </w:p>
        </w:tc>
        <w:tc>
          <w:tcPr>
            <w:tcW w:w="378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r w:rsidRPr="000E3E43">
              <w:rPr>
                <w:rFonts w:cs="Arial"/>
                <w:b/>
              </w:rPr>
              <w:lastRenderedPageBreak/>
              <w:t xml:space="preserve">Скорость передачи в </w:t>
            </w:r>
            <w:r w:rsidRPr="000E3E43">
              <w:rPr>
                <w:rFonts w:cs="Arial"/>
                <w:b/>
              </w:rPr>
              <w:lastRenderedPageBreak/>
              <w:t>канале и информационный поток</w:t>
            </w:r>
          </w:p>
        </w:tc>
      </w:tr>
      <w:tr w:rsidR="00F5484B" w:rsidRPr="004B1152" w:rsidTr="00EF5F63">
        <w:tc>
          <w:tcPr>
            <w:tcW w:w="484" w:type="dxa"/>
            <w:shd w:val="clear" w:color="auto" w:fill="auto"/>
          </w:tcPr>
          <w:p w:rsidR="00F5484B" w:rsidRPr="004B1152" w:rsidRDefault="00F5484B" w:rsidP="00EF5F63">
            <w:pPr>
              <w:jc w:val="center"/>
              <w:rPr>
                <w:rFonts w:cs="Arial"/>
              </w:rPr>
            </w:pPr>
            <w:r w:rsidRPr="004B1152">
              <w:rPr>
                <w:rFonts w:cs="Arial"/>
              </w:rPr>
              <w:lastRenderedPageBreak/>
              <w:t>1</w:t>
            </w:r>
          </w:p>
        </w:tc>
        <w:tc>
          <w:tcPr>
            <w:tcW w:w="1784" w:type="dxa"/>
            <w:shd w:val="clear" w:color="auto" w:fill="auto"/>
          </w:tcPr>
          <w:p w:rsidR="00F5484B" w:rsidRPr="004B1152" w:rsidRDefault="00F5484B" w:rsidP="00EF5F63">
            <w:pPr>
              <w:jc w:val="center"/>
              <w:rPr>
                <w:rFonts w:cs="Arial"/>
              </w:rPr>
            </w:pPr>
            <w:proofErr w:type="gramStart"/>
            <w:r w:rsidRPr="004B1152">
              <w:rPr>
                <w:rFonts w:cs="Arial"/>
              </w:rPr>
              <w:t>А-Б</w:t>
            </w:r>
            <w:proofErr w:type="gramEnd"/>
          </w:p>
        </w:tc>
        <w:tc>
          <w:tcPr>
            <w:tcW w:w="3420" w:type="dxa"/>
            <w:shd w:val="clear" w:color="auto" w:fill="auto"/>
          </w:tcPr>
          <w:p w:rsidR="00F5484B" w:rsidRPr="004B1152" w:rsidRDefault="00F5484B" w:rsidP="00EF5F63">
            <w:pPr>
              <w:jc w:val="center"/>
              <w:rPr>
                <w:rFonts w:cs="Arial"/>
              </w:rPr>
            </w:pPr>
            <w:r w:rsidRPr="004B1152">
              <w:rPr>
                <w:rFonts w:cs="Arial"/>
              </w:rPr>
              <w:t>2</w:t>
            </w:r>
          </w:p>
        </w:tc>
        <w:tc>
          <w:tcPr>
            <w:tcW w:w="3780" w:type="dxa"/>
            <w:shd w:val="clear" w:color="auto" w:fill="auto"/>
          </w:tcPr>
          <w:p w:rsidR="00F5484B" w:rsidRPr="004B1152" w:rsidRDefault="00F5484B" w:rsidP="00EF5F63">
            <w:pPr>
              <w:jc w:val="center"/>
              <w:rPr>
                <w:rFonts w:cs="Arial"/>
                <w:lang w:val="en-US"/>
              </w:rPr>
            </w:pPr>
            <w:r w:rsidRPr="004B1152">
              <w:rPr>
                <w:rFonts w:cs="Arial"/>
              </w:rPr>
              <w:t xml:space="preserve">10Гбит/с  </w:t>
            </w:r>
            <w:r w:rsidRPr="004B1152">
              <w:rPr>
                <w:rFonts w:cs="Arial"/>
                <w:lang w:val="en-US"/>
              </w:rPr>
              <w:t>Ethernet</w:t>
            </w:r>
          </w:p>
        </w:tc>
      </w:tr>
      <w:tr w:rsidR="00F5484B" w:rsidRPr="004B1152" w:rsidTr="00EF5F63">
        <w:tc>
          <w:tcPr>
            <w:tcW w:w="484" w:type="dxa"/>
            <w:shd w:val="clear" w:color="auto" w:fill="auto"/>
          </w:tcPr>
          <w:p w:rsidR="00F5484B" w:rsidRPr="004B1152" w:rsidRDefault="00F5484B" w:rsidP="00EF5F63">
            <w:pPr>
              <w:jc w:val="center"/>
              <w:rPr>
                <w:rFonts w:cs="Arial"/>
              </w:rPr>
            </w:pPr>
            <w:r w:rsidRPr="004B1152">
              <w:rPr>
                <w:rFonts w:cs="Arial"/>
              </w:rPr>
              <w:t>2</w:t>
            </w:r>
          </w:p>
        </w:tc>
        <w:tc>
          <w:tcPr>
            <w:tcW w:w="1784" w:type="dxa"/>
            <w:shd w:val="clear" w:color="auto" w:fill="auto"/>
          </w:tcPr>
          <w:p w:rsidR="00F5484B" w:rsidRPr="004B1152" w:rsidRDefault="00F5484B" w:rsidP="00EF5F63">
            <w:pPr>
              <w:jc w:val="center"/>
              <w:rPr>
                <w:rFonts w:cs="Arial"/>
              </w:rPr>
            </w:pPr>
            <w:r w:rsidRPr="004B1152">
              <w:rPr>
                <w:rFonts w:cs="Arial"/>
              </w:rPr>
              <w:t>А-В</w:t>
            </w:r>
          </w:p>
        </w:tc>
        <w:tc>
          <w:tcPr>
            <w:tcW w:w="3420" w:type="dxa"/>
            <w:shd w:val="clear" w:color="auto" w:fill="auto"/>
          </w:tcPr>
          <w:p w:rsidR="00F5484B" w:rsidRPr="004B1152" w:rsidRDefault="00F5484B" w:rsidP="00EF5F63">
            <w:pPr>
              <w:jc w:val="center"/>
              <w:rPr>
                <w:rFonts w:cs="Arial"/>
              </w:rPr>
            </w:pPr>
            <w:r w:rsidRPr="004B1152">
              <w:rPr>
                <w:rFonts w:cs="Arial"/>
              </w:rPr>
              <w:t>2</w:t>
            </w:r>
          </w:p>
        </w:tc>
        <w:tc>
          <w:tcPr>
            <w:tcW w:w="3780" w:type="dxa"/>
            <w:shd w:val="clear" w:color="auto" w:fill="auto"/>
          </w:tcPr>
          <w:p w:rsidR="00F5484B" w:rsidRPr="004B1152" w:rsidRDefault="00F5484B" w:rsidP="00EF5F63">
            <w:pPr>
              <w:jc w:val="center"/>
              <w:rPr>
                <w:rFonts w:cs="Arial"/>
              </w:rPr>
            </w:pPr>
            <w:r w:rsidRPr="004B1152">
              <w:rPr>
                <w:rFonts w:cs="Arial"/>
              </w:rPr>
              <w:t xml:space="preserve">10Гбит/с </w:t>
            </w:r>
            <w:r w:rsidRPr="004B1152">
              <w:rPr>
                <w:rFonts w:cs="Arial"/>
                <w:lang w:val="en-US"/>
              </w:rPr>
              <w:t xml:space="preserve"> Ethernet</w:t>
            </w:r>
          </w:p>
        </w:tc>
      </w:tr>
      <w:tr w:rsidR="00F5484B" w:rsidRPr="004B1152" w:rsidTr="00EF5F63">
        <w:tc>
          <w:tcPr>
            <w:tcW w:w="484" w:type="dxa"/>
            <w:shd w:val="clear" w:color="auto" w:fill="auto"/>
          </w:tcPr>
          <w:p w:rsidR="00F5484B" w:rsidRPr="004B1152" w:rsidRDefault="00F5484B" w:rsidP="00EF5F63">
            <w:pPr>
              <w:jc w:val="center"/>
              <w:rPr>
                <w:rFonts w:cs="Arial"/>
              </w:rPr>
            </w:pPr>
            <w:r w:rsidRPr="004B1152">
              <w:rPr>
                <w:rFonts w:cs="Arial"/>
              </w:rPr>
              <w:t>3</w:t>
            </w:r>
          </w:p>
        </w:tc>
        <w:tc>
          <w:tcPr>
            <w:tcW w:w="1784" w:type="dxa"/>
            <w:shd w:val="clear" w:color="auto" w:fill="auto"/>
          </w:tcPr>
          <w:p w:rsidR="00F5484B" w:rsidRPr="004B1152" w:rsidRDefault="00F5484B" w:rsidP="00EF5F63">
            <w:pPr>
              <w:jc w:val="center"/>
              <w:rPr>
                <w:rFonts w:cs="Arial"/>
              </w:rPr>
            </w:pPr>
            <w:r w:rsidRPr="004B1152">
              <w:rPr>
                <w:rFonts w:cs="Arial"/>
              </w:rPr>
              <w:t>А-Г</w:t>
            </w:r>
          </w:p>
        </w:tc>
        <w:tc>
          <w:tcPr>
            <w:tcW w:w="3420" w:type="dxa"/>
            <w:shd w:val="clear" w:color="auto" w:fill="auto"/>
          </w:tcPr>
          <w:p w:rsidR="00F5484B" w:rsidRPr="004B1152" w:rsidRDefault="00F5484B" w:rsidP="00EF5F63">
            <w:pPr>
              <w:jc w:val="center"/>
              <w:rPr>
                <w:rFonts w:cs="Arial"/>
              </w:rPr>
            </w:pPr>
            <w:r w:rsidRPr="004B1152">
              <w:rPr>
                <w:rFonts w:cs="Arial"/>
              </w:rPr>
              <w:t>2</w:t>
            </w:r>
          </w:p>
        </w:tc>
        <w:tc>
          <w:tcPr>
            <w:tcW w:w="3780" w:type="dxa"/>
            <w:shd w:val="clear" w:color="auto" w:fill="auto"/>
          </w:tcPr>
          <w:p w:rsidR="00F5484B" w:rsidRPr="004B1152" w:rsidRDefault="00F5484B" w:rsidP="00EF5F63">
            <w:pPr>
              <w:jc w:val="center"/>
              <w:rPr>
                <w:rFonts w:cs="Arial"/>
              </w:rPr>
            </w:pPr>
            <w:r w:rsidRPr="004B1152">
              <w:rPr>
                <w:rFonts w:cs="Arial"/>
              </w:rPr>
              <w:t xml:space="preserve">10Гбит/с </w:t>
            </w:r>
            <w:r w:rsidRPr="004B1152">
              <w:rPr>
                <w:rFonts w:cs="Arial"/>
                <w:lang w:val="en-US"/>
              </w:rPr>
              <w:t xml:space="preserve"> Ethernet</w:t>
            </w:r>
          </w:p>
        </w:tc>
      </w:tr>
      <w:tr w:rsidR="00F5484B" w:rsidRPr="004B1152" w:rsidTr="00EF5F63">
        <w:tc>
          <w:tcPr>
            <w:tcW w:w="484" w:type="dxa"/>
            <w:shd w:val="clear" w:color="auto" w:fill="auto"/>
          </w:tcPr>
          <w:p w:rsidR="00F5484B" w:rsidRPr="004B1152" w:rsidRDefault="00F5484B" w:rsidP="00EF5F63">
            <w:pPr>
              <w:jc w:val="center"/>
              <w:rPr>
                <w:rFonts w:cs="Arial"/>
              </w:rPr>
            </w:pPr>
            <w:r w:rsidRPr="004B1152">
              <w:rPr>
                <w:rFonts w:cs="Arial"/>
              </w:rPr>
              <w:t>4</w:t>
            </w:r>
          </w:p>
        </w:tc>
        <w:tc>
          <w:tcPr>
            <w:tcW w:w="1784" w:type="dxa"/>
            <w:shd w:val="clear" w:color="auto" w:fill="auto"/>
          </w:tcPr>
          <w:p w:rsidR="00F5484B" w:rsidRPr="004B1152" w:rsidRDefault="00F5484B" w:rsidP="00EF5F63">
            <w:pPr>
              <w:jc w:val="center"/>
              <w:rPr>
                <w:rFonts w:cs="Arial"/>
              </w:rPr>
            </w:pPr>
            <w:proofErr w:type="gramStart"/>
            <w:r w:rsidRPr="004B1152">
              <w:rPr>
                <w:rFonts w:cs="Arial"/>
              </w:rPr>
              <w:t>А-Д</w:t>
            </w:r>
            <w:proofErr w:type="gramEnd"/>
          </w:p>
        </w:tc>
        <w:tc>
          <w:tcPr>
            <w:tcW w:w="3420" w:type="dxa"/>
            <w:shd w:val="clear" w:color="auto" w:fill="auto"/>
          </w:tcPr>
          <w:p w:rsidR="00F5484B" w:rsidRPr="004B1152" w:rsidRDefault="00F5484B" w:rsidP="00EF5F63">
            <w:pPr>
              <w:jc w:val="center"/>
              <w:rPr>
                <w:rFonts w:cs="Arial"/>
              </w:rPr>
            </w:pPr>
            <w:r w:rsidRPr="004B1152">
              <w:rPr>
                <w:rFonts w:cs="Arial"/>
              </w:rPr>
              <w:t>2</w:t>
            </w:r>
          </w:p>
        </w:tc>
        <w:tc>
          <w:tcPr>
            <w:tcW w:w="3780" w:type="dxa"/>
            <w:shd w:val="clear" w:color="auto" w:fill="auto"/>
          </w:tcPr>
          <w:p w:rsidR="00F5484B" w:rsidRPr="004B1152" w:rsidRDefault="00F5484B" w:rsidP="00EF5F63">
            <w:pPr>
              <w:jc w:val="center"/>
              <w:rPr>
                <w:rFonts w:cs="Arial"/>
              </w:rPr>
            </w:pPr>
            <w:r w:rsidRPr="004B1152">
              <w:rPr>
                <w:rFonts w:cs="Arial"/>
              </w:rPr>
              <w:t xml:space="preserve">10Гбит/с </w:t>
            </w:r>
            <w:r w:rsidRPr="004B1152">
              <w:rPr>
                <w:rFonts w:cs="Arial"/>
                <w:lang w:val="en-US"/>
              </w:rPr>
              <w:t xml:space="preserve"> Ethernet</w:t>
            </w:r>
          </w:p>
        </w:tc>
      </w:tr>
      <w:tr w:rsidR="00F5484B" w:rsidRPr="004B1152" w:rsidTr="00EF5F63">
        <w:tc>
          <w:tcPr>
            <w:tcW w:w="484" w:type="dxa"/>
            <w:shd w:val="clear" w:color="auto" w:fill="auto"/>
          </w:tcPr>
          <w:p w:rsidR="00F5484B" w:rsidRPr="004B1152" w:rsidRDefault="00F5484B" w:rsidP="00EF5F63">
            <w:pPr>
              <w:jc w:val="center"/>
              <w:rPr>
                <w:rFonts w:cs="Arial"/>
              </w:rPr>
            </w:pPr>
            <w:r w:rsidRPr="004B1152">
              <w:rPr>
                <w:rFonts w:cs="Arial"/>
              </w:rPr>
              <w:t>5</w:t>
            </w:r>
          </w:p>
        </w:tc>
        <w:tc>
          <w:tcPr>
            <w:tcW w:w="1784" w:type="dxa"/>
            <w:shd w:val="clear" w:color="auto" w:fill="auto"/>
          </w:tcPr>
          <w:p w:rsidR="00F5484B" w:rsidRPr="004B1152" w:rsidRDefault="00F5484B" w:rsidP="00EF5F63">
            <w:pPr>
              <w:jc w:val="center"/>
              <w:rPr>
                <w:rFonts w:cs="Arial"/>
              </w:rPr>
            </w:pPr>
            <w:r w:rsidRPr="004B1152">
              <w:rPr>
                <w:rFonts w:cs="Arial"/>
              </w:rPr>
              <w:t>А-Е</w:t>
            </w:r>
          </w:p>
        </w:tc>
        <w:tc>
          <w:tcPr>
            <w:tcW w:w="3420" w:type="dxa"/>
            <w:shd w:val="clear" w:color="auto" w:fill="auto"/>
          </w:tcPr>
          <w:p w:rsidR="00F5484B" w:rsidRPr="004B1152" w:rsidRDefault="00F5484B" w:rsidP="00EF5F63">
            <w:pPr>
              <w:jc w:val="center"/>
              <w:rPr>
                <w:rFonts w:cs="Arial"/>
              </w:rPr>
            </w:pPr>
            <w:r w:rsidRPr="004B1152">
              <w:rPr>
                <w:rFonts w:cs="Arial"/>
              </w:rPr>
              <w:t>2/6</w:t>
            </w:r>
          </w:p>
        </w:tc>
        <w:tc>
          <w:tcPr>
            <w:tcW w:w="3780" w:type="dxa"/>
            <w:shd w:val="clear" w:color="auto" w:fill="auto"/>
          </w:tcPr>
          <w:p w:rsidR="00F5484B" w:rsidRPr="004B1152" w:rsidRDefault="00F5484B" w:rsidP="00EF5F63">
            <w:pPr>
              <w:jc w:val="center"/>
              <w:rPr>
                <w:rFonts w:cs="Arial"/>
              </w:rPr>
            </w:pPr>
            <w:r w:rsidRPr="004B1152">
              <w:rPr>
                <w:rFonts w:cs="Arial"/>
              </w:rPr>
              <w:t xml:space="preserve">10Гбит/с </w:t>
            </w:r>
            <w:r w:rsidRPr="004B1152">
              <w:rPr>
                <w:rFonts w:cs="Arial"/>
                <w:lang w:val="en-US"/>
              </w:rPr>
              <w:t xml:space="preserve"> Ethernet</w:t>
            </w:r>
          </w:p>
        </w:tc>
      </w:tr>
    </w:tbl>
    <w:p w:rsidR="00F5484B" w:rsidRDefault="00F5484B" w:rsidP="00F5484B">
      <w:pPr>
        <w:ind w:firstLine="540"/>
        <w:jc w:val="both"/>
        <w:rPr>
          <w:szCs w:val="28"/>
        </w:rPr>
      </w:pPr>
      <w:r>
        <w:rPr>
          <w:szCs w:val="28"/>
        </w:rPr>
        <w:t xml:space="preserve"> 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>Расстояния между узлами линейной сети: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proofErr w:type="gramStart"/>
      <w:r w:rsidRPr="00344505">
        <w:rPr>
          <w:rFonts w:cs="Arial"/>
          <w:szCs w:val="28"/>
        </w:rPr>
        <w:t>А-Б</w:t>
      </w:r>
      <w:proofErr w:type="gramEnd"/>
      <w:r w:rsidRPr="00344505">
        <w:rPr>
          <w:rFonts w:cs="Arial"/>
          <w:szCs w:val="28"/>
        </w:rPr>
        <w:t xml:space="preserve"> 82км; Б-В 77км; В-Г 168км; Г-Д 83км; Д-Е   40км.</w:t>
      </w:r>
    </w:p>
    <w:p w:rsidR="00F5484B" w:rsidRDefault="00F5484B" w:rsidP="00F5484B">
      <w:pPr>
        <w:ind w:firstLine="540"/>
        <w:jc w:val="both"/>
        <w:rPr>
          <w:szCs w:val="28"/>
        </w:rPr>
      </w:pPr>
    </w:p>
    <w:p w:rsidR="00F5484B" w:rsidRPr="004B1152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>Оптический кабель компании «</w:t>
      </w:r>
      <w:proofErr w:type="spellStart"/>
      <w:r w:rsidRPr="00344505">
        <w:rPr>
          <w:rFonts w:cs="Arial"/>
          <w:szCs w:val="28"/>
        </w:rPr>
        <w:t>Еврокабель</w:t>
      </w:r>
      <w:proofErr w:type="spellEnd"/>
      <w:r w:rsidRPr="00344505">
        <w:rPr>
          <w:rFonts w:cs="Arial"/>
          <w:szCs w:val="28"/>
        </w:rPr>
        <w:t xml:space="preserve">» для прокладки в грунт ОГЦ-24Е-7 с центральным оптическим модулем, в котором расположены 24 </w:t>
      </w:r>
      <w:proofErr w:type="spellStart"/>
      <w:r w:rsidRPr="00344505">
        <w:rPr>
          <w:rFonts w:cs="Arial"/>
          <w:szCs w:val="28"/>
        </w:rPr>
        <w:t>одномодовых</w:t>
      </w:r>
      <w:proofErr w:type="spellEnd"/>
      <w:r w:rsidRPr="00344505">
        <w:rPr>
          <w:rFonts w:cs="Arial"/>
          <w:szCs w:val="28"/>
        </w:rPr>
        <w:t xml:space="preserve"> волокна стандарта </w:t>
      </w:r>
      <w:r w:rsidRPr="00344505">
        <w:rPr>
          <w:rFonts w:cs="Arial"/>
          <w:szCs w:val="28"/>
          <w:lang w:val="en-US"/>
        </w:rPr>
        <w:t>G</w:t>
      </w:r>
      <w:r w:rsidRPr="00344505">
        <w:rPr>
          <w:rFonts w:cs="Arial"/>
          <w:szCs w:val="28"/>
        </w:rPr>
        <w:t xml:space="preserve">.652, с </w:t>
      </w:r>
      <w:proofErr w:type="spellStart"/>
      <w:r w:rsidRPr="00344505">
        <w:rPr>
          <w:rFonts w:cs="Arial"/>
          <w:szCs w:val="28"/>
        </w:rPr>
        <w:t>бронепокровом</w:t>
      </w:r>
      <w:proofErr w:type="spellEnd"/>
      <w:r w:rsidRPr="00344505">
        <w:rPr>
          <w:rFonts w:cs="Arial"/>
          <w:szCs w:val="28"/>
        </w:rPr>
        <w:t xml:space="preserve"> из одного </w:t>
      </w:r>
      <w:proofErr w:type="spellStart"/>
      <w:r w:rsidRPr="00344505">
        <w:rPr>
          <w:rFonts w:cs="Arial"/>
          <w:szCs w:val="28"/>
        </w:rPr>
        <w:t>повива</w:t>
      </w:r>
      <w:proofErr w:type="spellEnd"/>
      <w:r w:rsidRPr="00344505">
        <w:rPr>
          <w:rFonts w:cs="Arial"/>
          <w:szCs w:val="28"/>
        </w:rPr>
        <w:t xml:space="preserve"> стальных оцинкованных проволок, с наружной оболочкой из материала, не распространяющего горение, на растягивающее усилие 7кН. Погонное затухание волокна &lt;0,2дБ/км на волне 1550нм. Величина хроматической дисперсии &lt;18пс/</w:t>
      </w:r>
      <w:proofErr w:type="spellStart"/>
      <w:r w:rsidRPr="00344505">
        <w:rPr>
          <w:rFonts w:cs="Arial"/>
          <w:szCs w:val="28"/>
        </w:rPr>
        <w:t>нм×км</w:t>
      </w:r>
      <w:proofErr w:type="spellEnd"/>
      <w:r w:rsidRPr="00344505">
        <w:rPr>
          <w:rFonts w:cs="Arial"/>
          <w:szCs w:val="28"/>
        </w:rPr>
        <w:t xml:space="preserve"> в диапазоне волн 1530 - 1560нм. Величина коэффициента поляризационной </w:t>
      </w:r>
      <w:proofErr w:type="spellStart"/>
      <w:r w:rsidRPr="00344505">
        <w:rPr>
          <w:rFonts w:cs="Arial"/>
          <w:szCs w:val="28"/>
        </w:rPr>
        <w:t>модовой</w:t>
      </w:r>
      <w:proofErr w:type="spellEnd"/>
      <w:r w:rsidRPr="00344505">
        <w:rPr>
          <w:rFonts w:cs="Arial"/>
          <w:szCs w:val="28"/>
        </w:rPr>
        <w:t xml:space="preserve"> дисперсии &lt;0,2пс/</w:t>
      </w:r>
      <w:proofErr w:type="spellStart"/>
      <w:r w:rsidRPr="00344505">
        <w:rPr>
          <w:rFonts w:cs="Arial"/>
          <w:szCs w:val="28"/>
        </w:rPr>
        <w:t>√км</w:t>
      </w:r>
      <w:proofErr w:type="spellEnd"/>
      <w:r w:rsidRPr="00344505">
        <w:rPr>
          <w:rFonts w:cs="Arial"/>
          <w:szCs w:val="28"/>
        </w:rPr>
        <w:t>.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 xml:space="preserve">Предлагаемое оборудование </w:t>
      </w:r>
      <w:r w:rsidRPr="00344505">
        <w:rPr>
          <w:rFonts w:cs="Arial"/>
          <w:szCs w:val="28"/>
          <w:lang w:val="en-US"/>
        </w:rPr>
        <w:t>ROADM</w:t>
      </w:r>
      <w:r w:rsidRPr="00344505">
        <w:rPr>
          <w:rFonts w:cs="Arial"/>
          <w:szCs w:val="28"/>
        </w:rPr>
        <w:t xml:space="preserve"> </w:t>
      </w:r>
      <w:r w:rsidRPr="00344505">
        <w:rPr>
          <w:rFonts w:cs="Arial"/>
          <w:szCs w:val="28"/>
          <w:lang w:val="en-US"/>
        </w:rPr>
        <w:t>NEC</w:t>
      </w:r>
      <w:r w:rsidRPr="00344505">
        <w:rPr>
          <w:rFonts w:cs="Arial"/>
          <w:szCs w:val="28"/>
        </w:rPr>
        <w:t xml:space="preserve"> </w:t>
      </w:r>
      <w:r w:rsidRPr="00344505">
        <w:rPr>
          <w:rFonts w:cs="Arial"/>
          <w:szCs w:val="28"/>
          <w:lang w:val="en-US"/>
        </w:rPr>
        <w:t>DW</w:t>
      </w:r>
      <w:r w:rsidRPr="00344505">
        <w:rPr>
          <w:rFonts w:cs="Arial"/>
          <w:szCs w:val="28"/>
        </w:rPr>
        <w:t xml:space="preserve">4200 с волновыми блокираторами и узлами оптической кроссовой коммутации. Максимальные по длине участки передачи с точки зрения потерь оптической мощности для участков увеличенной протяженности (без учёта потерь в компенсаторах хроматической дисперсии КХД) в волокне </w:t>
      </w:r>
      <w:r w:rsidRPr="00344505">
        <w:rPr>
          <w:rFonts w:cs="Arial"/>
          <w:szCs w:val="28"/>
          <w:lang w:val="en-US"/>
        </w:rPr>
        <w:t>G</w:t>
      </w:r>
      <w:r w:rsidRPr="00344505">
        <w:rPr>
          <w:rFonts w:cs="Arial"/>
          <w:szCs w:val="28"/>
        </w:rPr>
        <w:t>.652: 23дБ; 25дБ; 30дБ; 33дБ. С учетом потерь в компенсаторе хроматической дисперсии: 20дБ (в волокне 11дБ); 21дБ (в волокне 12дБ); 22дБ (в волокне 13дБ); 23дБ (в волокне 14дБ); 24дБ (в волокне 15дБ); 25дБ (в волокне 16дБ); 26дБ (в волокне 17дБ); 27дБ (в волокне 18дБ).</w:t>
      </w:r>
    </w:p>
    <w:p w:rsidR="00F5484B" w:rsidRPr="00F64753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>Без использования отдельных волоконно-оптических линий для защиты соединений.</w:t>
      </w:r>
    </w:p>
    <w:p w:rsidR="00F5484B" w:rsidRPr="00344505" w:rsidRDefault="00F5484B" w:rsidP="00F5484B">
      <w:pPr>
        <w:ind w:firstLine="540"/>
        <w:jc w:val="both"/>
        <w:rPr>
          <w:rFonts w:cs="Arial"/>
          <w:i/>
          <w:szCs w:val="28"/>
        </w:rPr>
      </w:pPr>
      <w:r w:rsidRPr="00344505">
        <w:rPr>
          <w:rFonts w:cs="Arial"/>
          <w:i/>
          <w:szCs w:val="28"/>
        </w:rPr>
        <w:t>Этапы расчета характеристик оптических каналов: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>- выбор оптического диапазона длин волн для организации связи,  интервала между несущими частотами и конкретных несущих частот из стандартной сетки (</w:t>
      </w:r>
      <w:r w:rsidRPr="00344505">
        <w:rPr>
          <w:rFonts w:cs="Arial"/>
          <w:szCs w:val="28"/>
          <w:lang w:val="en-US"/>
        </w:rPr>
        <w:t>CWDM</w:t>
      </w:r>
      <w:r w:rsidRPr="00344505">
        <w:rPr>
          <w:rFonts w:cs="Arial"/>
          <w:szCs w:val="28"/>
        </w:rPr>
        <w:t xml:space="preserve"> или </w:t>
      </w:r>
      <w:r w:rsidRPr="00344505">
        <w:rPr>
          <w:rFonts w:cs="Arial"/>
          <w:szCs w:val="28"/>
          <w:lang w:val="en-US"/>
        </w:rPr>
        <w:t>DWDM</w:t>
      </w:r>
      <w:r w:rsidRPr="00344505">
        <w:rPr>
          <w:rFonts w:cs="Arial"/>
          <w:szCs w:val="28"/>
        </w:rPr>
        <w:t>) с учётом перспективы развития;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>- оценка необходимости размещения промежуточных станций оптического усиления, компенсаторов хроматической дисперсии между заданными узлами сети и применения оптического оборудования заданного производителя в подходящем варианте комплектации по числу каналов и энергетическому потенциалу;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 xml:space="preserve">- составление схемы организации связи с указанием организуемых каналов по всем участкам между станциями, </w:t>
      </w:r>
      <w:r w:rsidRPr="00344505">
        <w:rPr>
          <w:rFonts w:cs="Arial"/>
          <w:szCs w:val="28"/>
        </w:rPr>
        <w:lastRenderedPageBreak/>
        <w:t>расстояниями между узлами и в том числе с возможными оптическими усилителями, компенсаторами хроматической дисперсии;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 xml:space="preserve">- расчёт </w:t>
      </w:r>
      <w:r w:rsidRPr="00344505">
        <w:rPr>
          <w:rFonts w:cs="Arial"/>
          <w:szCs w:val="28"/>
          <w:lang w:val="en-US"/>
        </w:rPr>
        <w:t>OSNR</w:t>
      </w:r>
      <w:r w:rsidRPr="00344505">
        <w:rPr>
          <w:rFonts w:cs="Arial"/>
          <w:szCs w:val="28"/>
        </w:rPr>
        <w:t xml:space="preserve"> с использованием характеристик группового оптического оборудования и транспондеров отдельных каналов, сравнение рассчитанного и допустимого </w:t>
      </w:r>
      <w:r w:rsidRPr="00344505">
        <w:rPr>
          <w:rFonts w:cs="Arial"/>
          <w:szCs w:val="28"/>
          <w:lang w:val="en-US"/>
        </w:rPr>
        <w:t>OSNR</w:t>
      </w:r>
      <w:r w:rsidRPr="00344505">
        <w:rPr>
          <w:rFonts w:cs="Arial"/>
          <w:szCs w:val="28"/>
        </w:rPr>
        <w:t xml:space="preserve"> в канале с принятием решения </w:t>
      </w:r>
      <w:proofErr w:type="gramStart"/>
      <w:r w:rsidRPr="00344505">
        <w:rPr>
          <w:rFonts w:cs="Arial"/>
          <w:szCs w:val="28"/>
        </w:rPr>
        <w:t>о</w:t>
      </w:r>
      <w:proofErr w:type="gramEnd"/>
      <w:r w:rsidRPr="00344505">
        <w:rPr>
          <w:rFonts w:cs="Arial"/>
          <w:szCs w:val="28"/>
        </w:rPr>
        <w:t xml:space="preserve"> использовании </w:t>
      </w:r>
      <w:r w:rsidRPr="00344505">
        <w:rPr>
          <w:rFonts w:cs="Arial"/>
          <w:szCs w:val="28"/>
          <w:lang w:val="en-US"/>
        </w:rPr>
        <w:t>FEC</w:t>
      </w:r>
      <w:r w:rsidRPr="00344505">
        <w:rPr>
          <w:rFonts w:cs="Arial"/>
          <w:szCs w:val="28"/>
        </w:rPr>
        <w:t>;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 xml:space="preserve">- построение диаграммы уровней оптического канала с указанием уровней передачи и </w:t>
      </w:r>
      <w:r w:rsidRPr="00344505">
        <w:rPr>
          <w:rFonts w:cs="Arial"/>
          <w:szCs w:val="28"/>
          <w:lang w:val="en-US"/>
        </w:rPr>
        <w:t>OSNR</w:t>
      </w:r>
      <w:r w:rsidRPr="00344505">
        <w:rPr>
          <w:rFonts w:cs="Arial"/>
          <w:szCs w:val="28"/>
        </w:rPr>
        <w:t xml:space="preserve">; 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 xml:space="preserve">- расчёт  остаточной хроматической дисперсии и поляризационной </w:t>
      </w:r>
      <w:proofErr w:type="spellStart"/>
      <w:r w:rsidRPr="00344505">
        <w:rPr>
          <w:rFonts w:cs="Arial"/>
          <w:szCs w:val="28"/>
        </w:rPr>
        <w:t>модовой</w:t>
      </w:r>
      <w:proofErr w:type="spellEnd"/>
      <w:r w:rsidRPr="00344505">
        <w:rPr>
          <w:rFonts w:cs="Arial"/>
          <w:szCs w:val="28"/>
        </w:rPr>
        <w:t xml:space="preserve"> дисперсии волоконной линии и оптического оборудования </w:t>
      </w:r>
      <w:r w:rsidRPr="00344505">
        <w:rPr>
          <w:rFonts w:cs="Arial"/>
          <w:szCs w:val="28"/>
          <w:lang w:val="en-US"/>
        </w:rPr>
        <w:t>ROADM</w:t>
      </w:r>
      <w:r w:rsidRPr="00344505">
        <w:rPr>
          <w:rFonts w:cs="Arial"/>
          <w:szCs w:val="28"/>
        </w:rPr>
        <w:t xml:space="preserve">, </w:t>
      </w:r>
      <w:r w:rsidRPr="00344505">
        <w:rPr>
          <w:rFonts w:cs="Arial"/>
          <w:szCs w:val="28"/>
          <w:lang w:val="en-US"/>
        </w:rPr>
        <w:t>PXC</w:t>
      </w:r>
      <w:r w:rsidRPr="00344505">
        <w:rPr>
          <w:rFonts w:cs="Arial"/>
          <w:szCs w:val="28"/>
        </w:rPr>
        <w:t xml:space="preserve"> и сравнение с допустимой величиной дисперсии в канале;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>- при каскадировании более 8 оптических элементов должна рассчитываться общая полоса пропускания оптического канала, которая должна соответствовать полосе частот канала при заданной скорости передачи цифровых данных и подходящем виде внешней модуляции, т.е.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 xml:space="preserve"> Δ</w:t>
      </w:r>
      <w:proofErr w:type="gramStart"/>
      <w:r w:rsidRPr="00344505">
        <w:rPr>
          <w:rFonts w:cs="Arial"/>
          <w:szCs w:val="28"/>
          <w:lang w:val="en-US"/>
        </w:rPr>
        <w:t>F</w:t>
      </w:r>
      <w:proofErr w:type="gramEnd"/>
      <w:r w:rsidRPr="00344505">
        <w:rPr>
          <w:rFonts w:cs="Arial"/>
          <w:szCs w:val="28"/>
          <w:vertAlign w:val="subscript"/>
        </w:rPr>
        <w:t>оптического канала</w:t>
      </w:r>
      <w:r w:rsidRPr="00344505">
        <w:rPr>
          <w:rFonts w:cs="Arial"/>
          <w:szCs w:val="28"/>
        </w:rPr>
        <w:t>&gt;Δ</w:t>
      </w:r>
      <w:r w:rsidRPr="00344505">
        <w:rPr>
          <w:rFonts w:cs="Arial"/>
          <w:szCs w:val="28"/>
          <w:lang w:val="en-US"/>
        </w:rPr>
        <w:t>F</w:t>
      </w:r>
      <w:r w:rsidRPr="00344505">
        <w:rPr>
          <w:rFonts w:cs="Arial"/>
          <w:szCs w:val="28"/>
          <w:vertAlign w:val="subscript"/>
        </w:rPr>
        <w:t>оптического сигнала</w:t>
      </w:r>
      <w:r w:rsidRPr="00344505">
        <w:rPr>
          <w:rFonts w:cs="Arial"/>
          <w:szCs w:val="28"/>
        </w:rPr>
        <w:t xml:space="preserve">. 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 xml:space="preserve">При этом необходимо учесть, что стандартной методики (от </w:t>
      </w:r>
      <w:r w:rsidRPr="00344505">
        <w:rPr>
          <w:rFonts w:cs="Arial"/>
          <w:szCs w:val="28"/>
          <w:lang w:val="en-US"/>
        </w:rPr>
        <w:t>ITU</w:t>
      </w:r>
      <w:r w:rsidRPr="00344505">
        <w:rPr>
          <w:rFonts w:cs="Arial"/>
          <w:szCs w:val="28"/>
        </w:rPr>
        <w:t>-</w:t>
      </w:r>
      <w:r w:rsidRPr="00344505">
        <w:rPr>
          <w:rFonts w:cs="Arial"/>
          <w:szCs w:val="28"/>
          <w:lang w:val="en-US"/>
        </w:rPr>
        <w:t>T</w:t>
      </w:r>
      <w:r w:rsidRPr="00344505">
        <w:rPr>
          <w:rFonts w:cs="Arial"/>
          <w:szCs w:val="28"/>
        </w:rPr>
        <w:t xml:space="preserve"> или др. организаций), дающей точный результат расчёта полосы канала пока нет</w:t>
      </w:r>
      <w:r>
        <w:rPr>
          <w:rFonts w:cs="Arial"/>
          <w:szCs w:val="28"/>
        </w:rPr>
        <w:t>, однако есть примеры [3</w:t>
      </w:r>
      <w:r w:rsidRPr="00344505">
        <w:rPr>
          <w:rFonts w:cs="Arial"/>
          <w:szCs w:val="28"/>
        </w:rPr>
        <w:t>] по приближенной оценке, которыми можно воспользоваться.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 xml:space="preserve">В случае несоответствия полос частот канала и сигнала должны быть пересмотрены решения по выбору оптических несущих, интервала между ними. Также допустима </w:t>
      </w:r>
      <w:r>
        <w:rPr>
          <w:rFonts w:cs="Arial"/>
          <w:szCs w:val="28"/>
        </w:rPr>
        <w:t>заме</w:t>
      </w:r>
      <w:r w:rsidRPr="00344505">
        <w:rPr>
          <w:rFonts w:cs="Arial"/>
          <w:szCs w:val="28"/>
        </w:rPr>
        <w:t>на оборудования на оборудование с более широкой полосой пропускания для оптических каналов. Или необходим выбор транспондеров со схемами оптического кодирования и модуляции для известных  полос частот канала уже выбранного оборудования.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 xml:space="preserve">Конечным результатом выполнения всех этапов по расчёту оптических каналов должна быть схема организации связи с обозначением всех видов оборудования (мультиплексоров, транспондеров), соединений, величин </w:t>
      </w:r>
      <w:r w:rsidRPr="00344505">
        <w:rPr>
          <w:rFonts w:cs="Arial"/>
          <w:szCs w:val="28"/>
          <w:lang w:val="en-US"/>
        </w:rPr>
        <w:t>OSNR</w:t>
      </w:r>
      <w:r w:rsidRPr="00344505">
        <w:rPr>
          <w:rFonts w:cs="Arial"/>
          <w:szCs w:val="28"/>
        </w:rPr>
        <w:t xml:space="preserve"> в каждом канале и выводами о возможности пропуска через оптические каналы указанного по технологии (</w:t>
      </w:r>
      <w:r w:rsidRPr="00344505">
        <w:rPr>
          <w:rFonts w:cs="Arial"/>
          <w:szCs w:val="28"/>
          <w:lang w:val="en-US"/>
        </w:rPr>
        <w:t>SDH</w:t>
      </w:r>
      <w:r w:rsidRPr="00344505">
        <w:rPr>
          <w:rFonts w:cs="Arial"/>
          <w:szCs w:val="28"/>
        </w:rPr>
        <w:t xml:space="preserve">, </w:t>
      </w:r>
      <w:r w:rsidRPr="00344505">
        <w:rPr>
          <w:rFonts w:cs="Arial"/>
          <w:szCs w:val="28"/>
          <w:lang w:val="en-US"/>
        </w:rPr>
        <w:t>Ethernet</w:t>
      </w:r>
      <w:r w:rsidRPr="00344505">
        <w:rPr>
          <w:rFonts w:cs="Arial"/>
          <w:szCs w:val="28"/>
        </w:rPr>
        <w:t xml:space="preserve"> и т.д.) трафика.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Pr="00344505" w:rsidRDefault="00F5484B" w:rsidP="00F5484B">
      <w:pPr>
        <w:ind w:firstLine="540"/>
        <w:jc w:val="both"/>
        <w:rPr>
          <w:rFonts w:cs="Arial"/>
          <w:i/>
          <w:szCs w:val="28"/>
        </w:rPr>
      </w:pPr>
      <w:r w:rsidRPr="00344505">
        <w:rPr>
          <w:rFonts w:cs="Arial"/>
          <w:i/>
          <w:szCs w:val="28"/>
        </w:rPr>
        <w:t>Выполнение этапов расчёта характеристик оптических каналов</w:t>
      </w:r>
    </w:p>
    <w:p w:rsidR="00F5484B" w:rsidRPr="00344505" w:rsidRDefault="00F5484B" w:rsidP="00F5484B">
      <w:pPr>
        <w:ind w:firstLine="540"/>
        <w:jc w:val="both"/>
        <w:rPr>
          <w:rFonts w:cs="Arial"/>
          <w:i/>
          <w:szCs w:val="28"/>
        </w:rPr>
      </w:pP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b/>
          <w:szCs w:val="28"/>
        </w:rPr>
        <w:t>1</w:t>
      </w:r>
      <w:r>
        <w:rPr>
          <w:rFonts w:cs="Arial"/>
          <w:b/>
          <w:szCs w:val="28"/>
        </w:rPr>
        <w:t>.</w:t>
      </w:r>
      <w:r w:rsidRPr="00344505">
        <w:rPr>
          <w:rFonts w:cs="Arial"/>
          <w:szCs w:val="28"/>
        </w:rPr>
        <w:t xml:space="preserve"> В предложенном оборудовании предусмотрено использование двух оптических диапазонов (</w:t>
      </w:r>
      <w:r w:rsidRPr="00344505">
        <w:rPr>
          <w:rFonts w:cs="Arial"/>
          <w:szCs w:val="28"/>
          <w:lang w:val="en-US"/>
        </w:rPr>
        <w:t>C</w:t>
      </w:r>
      <w:r w:rsidRPr="00344505">
        <w:rPr>
          <w:rFonts w:cs="Arial"/>
          <w:szCs w:val="28"/>
        </w:rPr>
        <w:t xml:space="preserve">, </w:t>
      </w:r>
      <w:r w:rsidRPr="00344505">
        <w:rPr>
          <w:rFonts w:cs="Arial"/>
          <w:szCs w:val="28"/>
          <w:lang w:val="en-US"/>
        </w:rPr>
        <w:t>L</w:t>
      </w:r>
      <w:r w:rsidRPr="00344505">
        <w:rPr>
          <w:rFonts w:cs="Arial"/>
          <w:szCs w:val="28"/>
        </w:rPr>
        <w:t>), в каждом по 40 оптических каналов (</w:t>
      </w:r>
      <w:r w:rsidRPr="00344505">
        <w:rPr>
          <w:rFonts w:cs="Arial"/>
          <w:szCs w:val="28"/>
          <w:lang w:val="en-US"/>
        </w:rPr>
        <w:t>DWDM</w:t>
      </w:r>
      <w:r w:rsidRPr="00344505">
        <w:rPr>
          <w:rFonts w:cs="Arial"/>
          <w:szCs w:val="28"/>
        </w:rPr>
        <w:t xml:space="preserve">) с интервалом 100ГГц и скоростью передачи до 10Гбит/с. Меньшие потери мощности оптических сигналов в стекловолокне и меньшая дисперсия находятся в диапазоне </w:t>
      </w:r>
      <w:r w:rsidRPr="00344505">
        <w:rPr>
          <w:rFonts w:cs="Arial"/>
          <w:szCs w:val="28"/>
          <w:lang w:val="en-US"/>
        </w:rPr>
        <w:t>C</w:t>
      </w:r>
      <w:r w:rsidRPr="00344505">
        <w:rPr>
          <w:rFonts w:cs="Arial"/>
          <w:szCs w:val="28"/>
        </w:rPr>
        <w:t xml:space="preserve"> (1530-1562нм). Предлагается использовать частоты 195,90 – 0,1×</w:t>
      </w:r>
      <w:r w:rsidRPr="00344505">
        <w:rPr>
          <w:rFonts w:cs="Arial"/>
          <w:szCs w:val="28"/>
          <w:lang w:val="en-US"/>
        </w:rPr>
        <w:t>n</w:t>
      </w:r>
      <w:r w:rsidRPr="00344505">
        <w:rPr>
          <w:rFonts w:cs="Arial"/>
          <w:szCs w:val="28"/>
        </w:rPr>
        <w:t xml:space="preserve"> ТГц, где </w:t>
      </w:r>
      <w:r w:rsidRPr="00344505">
        <w:rPr>
          <w:rFonts w:cs="Arial"/>
          <w:szCs w:val="28"/>
          <w:lang w:val="en-US"/>
        </w:rPr>
        <w:lastRenderedPageBreak/>
        <w:t>n</w:t>
      </w:r>
      <w:r w:rsidRPr="00344505">
        <w:rPr>
          <w:rFonts w:cs="Arial"/>
          <w:szCs w:val="28"/>
        </w:rPr>
        <w:t>=1,2,3,…16. Эти частоты соответствуют волнам: 1530,33; 1531,12; 1531,90; 1532,68; 1533,47; 1534,25; 1535,04; 1535,82; 1536,61; 1537,4; 1538,19; 1538,98; 1539,77; 1540,56; 1541,35; 1542,14нм.</w:t>
      </w:r>
    </w:p>
    <w:p w:rsidR="00F5484B" w:rsidRPr="004B1152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b/>
          <w:szCs w:val="28"/>
        </w:rPr>
        <w:t>2</w:t>
      </w:r>
      <w:r>
        <w:rPr>
          <w:rFonts w:cs="Arial"/>
          <w:b/>
          <w:szCs w:val="28"/>
        </w:rPr>
        <w:t>.</w:t>
      </w:r>
      <w:r w:rsidRPr="00344505">
        <w:rPr>
          <w:rFonts w:cs="Arial"/>
          <w:szCs w:val="28"/>
        </w:rPr>
        <w:t xml:space="preserve"> Для оценки необходимости размещения промежуточных станций оптического усиления, компенсаторов хроматической дисперсии между заданными узлами сети производится расчёт затухания и дисперсии волокон оптического кабеля для выбранного диапазона волн.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 xml:space="preserve">Расчёт затухания рекомендуется произвести по формуле </w:t>
      </w:r>
      <w:r w:rsidRPr="009218BE">
        <w:rPr>
          <w:rFonts w:cs="Arial"/>
          <w:szCs w:val="28"/>
        </w:rPr>
        <w:t>(</w:t>
      </w:r>
      <w:r w:rsidRPr="00344505">
        <w:rPr>
          <w:rFonts w:cs="Arial"/>
          <w:szCs w:val="28"/>
        </w:rPr>
        <w:t>1</w:t>
      </w:r>
      <w:r w:rsidRPr="009218BE">
        <w:rPr>
          <w:rFonts w:cs="Arial"/>
          <w:szCs w:val="28"/>
        </w:rPr>
        <w:t>)</w:t>
      </w:r>
      <w:r w:rsidRPr="00344505">
        <w:rPr>
          <w:rFonts w:cs="Arial"/>
          <w:szCs w:val="28"/>
        </w:rPr>
        <w:t xml:space="preserve"> согласно рекомендации МСЭ-Т </w:t>
      </w:r>
      <w:r w:rsidRPr="00344505">
        <w:rPr>
          <w:rFonts w:cs="Arial"/>
          <w:szCs w:val="28"/>
          <w:lang w:val="en-US"/>
        </w:rPr>
        <w:t>G</w:t>
      </w:r>
      <w:r w:rsidRPr="00344505">
        <w:rPr>
          <w:rFonts w:cs="Arial"/>
          <w:szCs w:val="28"/>
        </w:rPr>
        <w:t>.652: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Pr="004B1152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position w:val="-12"/>
          <w:szCs w:val="28"/>
        </w:rPr>
        <w:object w:dxaOrig="1900" w:dyaOrig="360">
          <v:shape id="_x0000_i1060" type="#_x0000_t75" style="width:171pt;height:28.5pt" o:ole="">
            <v:imagedata r:id="rId85" o:title=""/>
          </v:shape>
          <o:OLEObject Type="Embed" ProgID="Equation.3" ShapeID="_x0000_i1060" DrawAspect="Content" ObjectID="_1514717021" r:id="rId86"/>
        </w:object>
      </w:r>
      <w:r w:rsidRPr="00344505">
        <w:rPr>
          <w:rFonts w:cs="Arial"/>
          <w:szCs w:val="28"/>
        </w:rPr>
        <w:t>,</w:t>
      </w:r>
      <w:r>
        <w:rPr>
          <w:rFonts w:cs="Arial"/>
          <w:szCs w:val="28"/>
        </w:rPr>
        <w:t xml:space="preserve">      (</w:t>
      </w:r>
      <w:r w:rsidRPr="00344505">
        <w:rPr>
          <w:rFonts w:cs="Arial"/>
          <w:szCs w:val="28"/>
        </w:rPr>
        <w:t>1)</w:t>
      </w:r>
    </w:p>
    <w:p w:rsidR="00F5484B" w:rsidRPr="004B1152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Pr="00344505" w:rsidRDefault="00F5484B" w:rsidP="00F5484B">
      <w:pPr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>где: α типовой коэффициент затухания волокна в кабельной линии (на волне 1550нм 0,19дБ/км); α</w:t>
      </w:r>
      <w:r w:rsidRPr="00344505">
        <w:rPr>
          <w:rFonts w:cs="Arial"/>
          <w:szCs w:val="28"/>
          <w:vertAlign w:val="subscript"/>
          <w:lang w:val="en-US"/>
        </w:rPr>
        <w:t>s</w:t>
      </w:r>
      <w:r w:rsidRPr="00344505">
        <w:rPr>
          <w:rFonts w:cs="Arial"/>
          <w:szCs w:val="28"/>
        </w:rPr>
        <w:t xml:space="preserve"> средние потери в месте сращивания волокон (0,05дБ); </w:t>
      </w:r>
      <w:proofErr w:type="spellStart"/>
      <w:r w:rsidRPr="00344505">
        <w:rPr>
          <w:rFonts w:cs="Arial"/>
          <w:szCs w:val="28"/>
        </w:rPr>
        <w:t>х</w:t>
      </w:r>
      <w:proofErr w:type="spellEnd"/>
      <w:r w:rsidRPr="00344505">
        <w:rPr>
          <w:rFonts w:cs="Arial"/>
          <w:szCs w:val="28"/>
        </w:rPr>
        <w:t xml:space="preserve"> – число мест сращивания в линии между двумя соседними мультиплексорами; α</w:t>
      </w:r>
      <w:proofErr w:type="gramStart"/>
      <w:r w:rsidRPr="00344505">
        <w:rPr>
          <w:rFonts w:cs="Arial"/>
          <w:szCs w:val="28"/>
          <w:vertAlign w:val="subscript"/>
        </w:rPr>
        <w:t>с</w:t>
      </w:r>
      <w:proofErr w:type="gramEnd"/>
      <w:r w:rsidRPr="00344505">
        <w:rPr>
          <w:rFonts w:cs="Arial"/>
          <w:szCs w:val="28"/>
        </w:rPr>
        <w:t xml:space="preserve"> средние потери на разъёмных соединителях (0,1дБ); </w:t>
      </w:r>
      <w:r w:rsidRPr="00344505">
        <w:rPr>
          <w:rFonts w:cs="Arial"/>
          <w:szCs w:val="28"/>
          <w:lang w:val="en-US"/>
        </w:rPr>
        <w:t>y</w:t>
      </w:r>
      <w:r w:rsidRPr="00344505">
        <w:rPr>
          <w:rFonts w:cs="Arial"/>
          <w:szCs w:val="28"/>
        </w:rPr>
        <w:t xml:space="preserve"> – число разъёмных соединителей; </w:t>
      </w:r>
      <w:r w:rsidRPr="00344505">
        <w:rPr>
          <w:rFonts w:cs="Arial"/>
          <w:szCs w:val="28"/>
          <w:lang w:val="en-US"/>
        </w:rPr>
        <w:t>L</w:t>
      </w:r>
      <w:r w:rsidRPr="00344505">
        <w:rPr>
          <w:rFonts w:cs="Arial"/>
          <w:szCs w:val="28"/>
        </w:rPr>
        <w:t xml:space="preserve"> длина линии между двумя соседними мультиплексорами (км). В расчёт также необходимо принять эксплуатационный запас (на устранение возможных повреждений и старение кабеля). Его величина устанавливается по статистике повреждений в местах прокладки существующих кабельных линий. В расчёте следует принять 1дБ для линии длиной до 100км и 3 дБ для линии длиной от 100 до 200км.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>Расчёт хроматической дисперсии рекомендуется произвести по формуле (</w:t>
      </w:r>
      <w:r w:rsidRPr="00344505">
        <w:rPr>
          <w:rFonts w:cs="Arial"/>
          <w:szCs w:val="28"/>
          <w:lang w:val="en-US"/>
        </w:rPr>
        <w:t>G</w:t>
      </w:r>
      <w:r w:rsidRPr="00344505">
        <w:rPr>
          <w:rFonts w:cs="Arial"/>
          <w:szCs w:val="28"/>
        </w:rPr>
        <w:t>.652):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position w:val="-12"/>
          <w:szCs w:val="28"/>
          <w:lang w:val="en-US"/>
        </w:rPr>
        <w:object w:dxaOrig="3200" w:dyaOrig="360">
          <v:shape id="_x0000_i1061" type="#_x0000_t75" style="width:243pt;height:21.75pt" o:ole="">
            <v:imagedata r:id="rId87" o:title=""/>
          </v:shape>
          <o:OLEObject Type="Embed" ProgID="Equation.3" ShapeID="_x0000_i1061" DrawAspect="Content" ObjectID="_1514717022" r:id="rId88"/>
        </w:object>
      </w:r>
      <w:r w:rsidRPr="00344505">
        <w:rPr>
          <w:rFonts w:cs="Arial"/>
          <w:szCs w:val="28"/>
        </w:rPr>
        <w:t>(</w:t>
      </w:r>
      <w:proofErr w:type="spellStart"/>
      <w:r w:rsidRPr="00344505">
        <w:rPr>
          <w:rFonts w:cs="Arial"/>
          <w:szCs w:val="28"/>
        </w:rPr>
        <w:t>пс</w:t>
      </w:r>
      <w:proofErr w:type="spellEnd"/>
      <w:r w:rsidRPr="00344505">
        <w:rPr>
          <w:rFonts w:cs="Arial"/>
          <w:szCs w:val="28"/>
        </w:rPr>
        <w:t>/нм),</w:t>
      </w:r>
      <w:r>
        <w:rPr>
          <w:rFonts w:cs="Arial"/>
          <w:szCs w:val="28"/>
        </w:rPr>
        <w:t xml:space="preserve">   (</w:t>
      </w:r>
      <w:r w:rsidRPr="00344505">
        <w:rPr>
          <w:rFonts w:cs="Arial"/>
          <w:szCs w:val="28"/>
        </w:rPr>
        <w:t>2)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Pr="00F444C0" w:rsidRDefault="00F5484B" w:rsidP="00F5484B">
      <w:pPr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 xml:space="preserve">где: </w:t>
      </w:r>
      <w:r w:rsidRPr="00344505">
        <w:rPr>
          <w:rFonts w:cs="Arial"/>
          <w:szCs w:val="28"/>
          <w:lang w:val="en-US"/>
        </w:rPr>
        <w:t>L</w:t>
      </w:r>
      <w:r w:rsidRPr="00344505">
        <w:rPr>
          <w:rFonts w:cs="Arial"/>
          <w:szCs w:val="28"/>
        </w:rPr>
        <w:t xml:space="preserve"> длина линии между двумя соседними мультиплексорами (км); </w:t>
      </w:r>
      <w:r w:rsidRPr="00344505">
        <w:rPr>
          <w:rFonts w:cs="Arial"/>
          <w:szCs w:val="28"/>
          <w:lang w:val="en-US"/>
        </w:rPr>
        <w:t>D</w:t>
      </w:r>
      <w:r w:rsidRPr="00344505">
        <w:rPr>
          <w:rFonts w:cs="Arial"/>
          <w:szCs w:val="28"/>
          <w:vertAlign w:val="subscript"/>
        </w:rPr>
        <w:t>1550</w:t>
      </w:r>
      <w:r w:rsidRPr="00344505">
        <w:rPr>
          <w:rFonts w:cs="Arial"/>
          <w:szCs w:val="28"/>
        </w:rPr>
        <w:t xml:space="preserve"> коэффициент хроматической дисперсии на волне 1550</w:t>
      </w:r>
      <w:r w:rsidRPr="00F444C0">
        <w:rPr>
          <w:rFonts w:cs="Arial"/>
          <w:szCs w:val="28"/>
        </w:rPr>
        <w:t xml:space="preserve"> </w:t>
      </w:r>
      <w:r w:rsidRPr="00344505">
        <w:rPr>
          <w:rFonts w:cs="Arial"/>
          <w:szCs w:val="28"/>
        </w:rPr>
        <w:t xml:space="preserve">нм для </w:t>
      </w:r>
      <w:r w:rsidRPr="00344505">
        <w:rPr>
          <w:rFonts w:cs="Arial"/>
          <w:szCs w:val="28"/>
          <w:lang w:val="en-US"/>
        </w:rPr>
        <w:t>G</w:t>
      </w:r>
      <w:r w:rsidRPr="00344505">
        <w:rPr>
          <w:rFonts w:cs="Arial"/>
          <w:szCs w:val="28"/>
        </w:rPr>
        <w:t>.652 (17</w:t>
      </w:r>
      <w:r w:rsidRPr="00F444C0">
        <w:rPr>
          <w:rFonts w:cs="Arial"/>
          <w:szCs w:val="28"/>
        </w:rPr>
        <w:t xml:space="preserve"> </w:t>
      </w:r>
      <w:proofErr w:type="spellStart"/>
      <w:r w:rsidRPr="00344505">
        <w:rPr>
          <w:rFonts w:cs="Arial"/>
          <w:szCs w:val="28"/>
        </w:rPr>
        <w:t>пс</w:t>
      </w:r>
      <w:proofErr w:type="spellEnd"/>
      <w:r w:rsidRPr="00344505">
        <w:rPr>
          <w:rFonts w:cs="Arial"/>
          <w:szCs w:val="28"/>
        </w:rPr>
        <w:t>/</w:t>
      </w:r>
      <w:proofErr w:type="spellStart"/>
      <w:r w:rsidRPr="00344505">
        <w:rPr>
          <w:rFonts w:cs="Arial"/>
          <w:szCs w:val="28"/>
        </w:rPr>
        <w:t>нм×км</w:t>
      </w:r>
      <w:proofErr w:type="spellEnd"/>
      <w:r w:rsidRPr="00344505">
        <w:rPr>
          <w:rFonts w:cs="Arial"/>
          <w:szCs w:val="28"/>
        </w:rPr>
        <w:t xml:space="preserve">); </w:t>
      </w:r>
      <w:r w:rsidRPr="00344505">
        <w:rPr>
          <w:rFonts w:cs="Arial"/>
          <w:szCs w:val="28"/>
          <w:lang w:val="en-US"/>
        </w:rPr>
        <w:t>S</w:t>
      </w:r>
      <w:r w:rsidRPr="00344505">
        <w:rPr>
          <w:rFonts w:cs="Arial"/>
          <w:szCs w:val="28"/>
          <w:vertAlign w:val="subscript"/>
        </w:rPr>
        <w:t>1550</w:t>
      </w:r>
      <w:r w:rsidRPr="00344505">
        <w:rPr>
          <w:rFonts w:cs="Arial"/>
          <w:szCs w:val="28"/>
        </w:rPr>
        <w:t xml:space="preserve"> крутизна хроматической дисперсии на волне 1550нм (0,056</w:t>
      </w:r>
      <w:r w:rsidRPr="00F444C0">
        <w:rPr>
          <w:rFonts w:cs="Arial"/>
          <w:szCs w:val="28"/>
        </w:rPr>
        <w:t xml:space="preserve"> </w:t>
      </w:r>
      <w:proofErr w:type="spellStart"/>
      <w:r w:rsidRPr="00344505">
        <w:rPr>
          <w:rFonts w:cs="Arial"/>
          <w:szCs w:val="28"/>
        </w:rPr>
        <w:t>пс</w:t>
      </w:r>
      <w:proofErr w:type="spellEnd"/>
      <w:r w:rsidRPr="00344505">
        <w:rPr>
          <w:rFonts w:cs="Arial"/>
          <w:szCs w:val="28"/>
        </w:rPr>
        <w:t>/нм</w:t>
      </w:r>
      <w:proofErr w:type="gramStart"/>
      <w:r w:rsidRPr="00344505">
        <w:rPr>
          <w:rFonts w:cs="Arial"/>
          <w:szCs w:val="28"/>
          <w:vertAlign w:val="superscript"/>
        </w:rPr>
        <w:t>2</w:t>
      </w:r>
      <w:proofErr w:type="gramEnd"/>
      <w:r w:rsidRPr="00344505">
        <w:rPr>
          <w:rFonts w:cs="Arial"/>
          <w:szCs w:val="28"/>
        </w:rPr>
        <w:t>×км); λ текущая длина волны (нм).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 xml:space="preserve">Типовая строительная длина кабеля  4 </w:t>
      </w:r>
      <w:r>
        <w:rPr>
          <w:rFonts w:cs="Arial"/>
          <w:szCs w:val="28"/>
        </w:rPr>
        <w:t>–</w:t>
      </w:r>
      <w:r w:rsidRPr="00344505">
        <w:rPr>
          <w:rFonts w:cs="Arial"/>
          <w:szCs w:val="28"/>
        </w:rPr>
        <w:t xml:space="preserve"> 6</w:t>
      </w:r>
      <w:r w:rsidRPr="00F444C0">
        <w:rPr>
          <w:rFonts w:cs="Arial"/>
          <w:szCs w:val="28"/>
        </w:rPr>
        <w:t xml:space="preserve"> </w:t>
      </w:r>
      <w:r w:rsidRPr="00344505">
        <w:rPr>
          <w:rFonts w:cs="Arial"/>
          <w:szCs w:val="28"/>
        </w:rPr>
        <w:t>км. Также возможны длины до 10</w:t>
      </w:r>
      <w:r w:rsidRPr="00F444C0">
        <w:rPr>
          <w:rFonts w:cs="Arial"/>
          <w:szCs w:val="28"/>
        </w:rPr>
        <w:t xml:space="preserve"> </w:t>
      </w:r>
      <w:r w:rsidRPr="00344505">
        <w:rPr>
          <w:rFonts w:cs="Arial"/>
          <w:szCs w:val="28"/>
        </w:rPr>
        <w:t>км.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>В расчёте принята строительная длина 6км. Число сварных стыков волокон вычисляется по формуле</w:t>
      </w:r>
      <w:proofErr w:type="gramStart"/>
      <w:r w:rsidRPr="00344505">
        <w:rPr>
          <w:rFonts w:cs="Arial"/>
          <w:szCs w:val="28"/>
        </w:rPr>
        <w:t>:</w:t>
      </w:r>
      <w:proofErr w:type="gramEnd"/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position w:val="-30"/>
          <w:szCs w:val="28"/>
        </w:rPr>
        <w:object w:dxaOrig="1300" w:dyaOrig="680">
          <v:shape id="_x0000_i1062" type="#_x0000_t75" style="width:117pt;height:45.75pt" o:ole="">
            <v:imagedata r:id="rId89" o:title=""/>
          </v:shape>
          <o:OLEObject Type="Embed" ProgID="Equation.3" ShapeID="_x0000_i1062" DrawAspect="Content" ObjectID="_1514717023" r:id="rId90"/>
        </w:object>
      </w:r>
      <w:r w:rsidRPr="00344505">
        <w:rPr>
          <w:rFonts w:cs="Arial"/>
          <w:szCs w:val="28"/>
        </w:rPr>
        <w:t>, где</w:t>
      </w:r>
      <w:proofErr w:type="gramStart"/>
      <w:r w:rsidRPr="00344505">
        <w:rPr>
          <w:rFonts w:cs="Arial"/>
          <w:szCs w:val="28"/>
        </w:rPr>
        <w:t xml:space="preserve"> Е</w:t>
      </w:r>
      <w:proofErr w:type="gramEnd"/>
      <w:r w:rsidRPr="00344505">
        <w:rPr>
          <w:rFonts w:cs="Arial"/>
          <w:szCs w:val="28"/>
        </w:rPr>
        <w:t xml:space="preserve"> обозначает целое число, </w:t>
      </w:r>
      <w:proofErr w:type="spellStart"/>
      <w:r w:rsidRPr="00344505">
        <w:rPr>
          <w:rFonts w:cs="Arial"/>
          <w:szCs w:val="28"/>
          <w:lang w:val="en-US"/>
        </w:rPr>
        <w:t>L</w:t>
      </w:r>
      <w:r w:rsidRPr="00344505">
        <w:rPr>
          <w:rFonts w:cs="Arial"/>
          <w:szCs w:val="28"/>
          <w:vertAlign w:val="subscript"/>
          <w:lang w:val="en-US"/>
        </w:rPr>
        <w:t>c</w:t>
      </w:r>
      <w:proofErr w:type="spellEnd"/>
      <w:r w:rsidRPr="00344505">
        <w:rPr>
          <w:rFonts w:cs="Arial"/>
          <w:szCs w:val="28"/>
        </w:rPr>
        <w:t xml:space="preserve"> строительная длина кабеля. Число разъёмных соединителей 4.</w:t>
      </w:r>
      <w:r>
        <w:rPr>
          <w:rFonts w:cs="Arial"/>
          <w:szCs w:val="28"/>
        </w:rPr>
        <w:t xml:space="preserve"> Итоги расчёта представлены в табл.2.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9218BE">
        <w:rPr>
          <w:rFonts w:cs="Arial"/>
          <w:i/>
          <w:szCs w:val="28"/>
        </w:rPr>
        <w:t>Табл</w:t>
      </w:r>
      <w:r w:rsidRPr="00F64753">
        <w:rPr>
          <w:rFonts w:cs="Arial"/>
          <w:i/>
          <w:szCs w:val="28"/>
        </w:rPr>
        <w:t xml:space="preserve">. </w:t>
      </w:r>
      <w:r w:rsidRPr="009218BE">
        <w:rPr>
          <w:rFonts w:cs="Arial"/>
          <w:i/>
          <w:szCs w:val="28"/>
        </w:rPr>
        <w:t>2.</w:t>
      </w:r>
      <w:r w:rsidRPr="00344505">
        <w:rPr>
          <w:rFonts w:cs="Arial"/>
          <w:szCs w:val="28"/>
        </w:rPr>
        <w:t xml:space="preserve"> Итоги расчёта затухания волоконно-оптической линии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2"/>
        <w:gridCol w:w="1114"/>
        <w:gridCol w:w="1650"/>
        <w:gridCol w:w="2382"/>
        <w:gridCol w:w="2453"/>
      </w:tblGrid>
      <w:tr w:rsidR="00F5484B" w:rsidRPr="000E3E43" w:rsidTr="00EF5F63">
        <w:tc>
          <w:tcPr>
            <w:tcW w:w="1777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lastRenderedPageBreak/>
              <w:t>Направление</w:t>
            </w:r>
          </w:p>
        </w:tc>
        <w:tc>
          <w:tcPr>
            <w:tcW w:w="1041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 xml:space="preserve">Длина, </w:t>
            </w:r>
            <w:proofErr w:type="gramStart"/>
            <w:r w:rsidRPr="000E3E43">
              <w:rPr>
                <w:rFonts w:cs="Arial"/>
                <w:szCs w:val="28"/>
              </w:rPr>
              <w:t>км</w:t>
            </w:r>
            <w:proofErr w:type="gramEnd"/>
          </w:p>
        </w:tc>
        <w:tc>
          <w:tcPr>
            <w:tcW w:w="1502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Затухание,</w:t>
            </w:r>
          </w:p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дБ</w:t>
            </w:r>
          </w:p>
        </w:tc>
        <w:tc>
          <w:tcPr>
            <w:tcW w:w="2448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Энергетический потенциал оборудования, дБ</w:t>
            </w:r>
          </w:p>
        </w:tc>
        <w:tc>
          <w:tcPr>
            <w:tcW w:w="3086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 xml:space="preserve">Вывод </w:t>
            </w:r>
          </w:p>
        </w:tc>
      </w:tr>
      <w:tr w:rsidR="00F5484B" w:rsidRPr="000E3E43" w:rsidTr="00EF5F63">
        <w:tc>
          <w:tcPr>
            <w:tcW w:w="1777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proofErr w:type="gramStart"/>
            <w:r w:rsidRPr="000E3E43">
              <w:rPr>
                <w:rFonts w:cs="Arial"/>
                <w:szCs w:val="28"/>
              </w:rPr>
              <w:t>А-Б</w:t>
            </w:r>
            <w:proofErr w:type="gramEnd"/>
          </w:p>
        </w:tc>
        <w:tc>
          <w:tcPr>
            <w:tcW w:w="1041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82</w:t>
            </w:r>
          </w:p>
        </w:tc>
        <w:tc>
          <w:tcPr>
            <w:tcW w:w="1502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16,43+1</w:t>
            </w:r>
          </w:p>
        </w:tc>
        <w:tc>
          <w:tcPr>
            <w:tcW w:w="2448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27 (18+ КХД)</w:t>
            </w:r>
          </w:p>
        </w:tc>
        <w:tc>
          <w:tcPr>
            <w:tcW w:w="3086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Норм</w:t>
            </w:r>
            <w:proofErr w:type="gramStart"/>
            <w:r w:rsidRPr="000E3E43">
              <w:rPr>
                <w:rFonts w:cs="Arial"/>
                <w:szCs w:val="28"/>
              </w:rPr>
              <w:t>.</w:t>
            </w:r>
            <w:proofErr w:type="gramEnd"/>
            <w:r w:rsidRPr="000E3E43">
              <w:rPr>
                <w:rFonts w:cs="Arial"/>
                <w:szCs w:val="28"/>
              </w:rPr>
              <w:t xml:space="preserve"> </w:t>
            </w:r>
            <w:proofErr w:type="gramStart"/>
            <w:r w:rsidRPr="000E3E43">
              <w:rPr>
                <w:rFonts w:cs="Arial"/>
                <w:szCs w:val="28"/>
              </w:rPr>
              <w:t>к</w:t>
            </w:r>
            <w:proofErr w:type="gramEnd"/>
            <w:r w:rsidRPr="000E3E43">
              <w:rPr>
                <w:rFonts w:cs="Arial"/>
                <w:szCs w:val="28"/>
              </w:rPr>
              <w:t>аскад</w:t>
            </w:r>
          </w:p>
        </w:tc>
      </w:tr>
      <w:tr w:rsidR="00F5484B" w:rsidRPr="000E3E43" w:rsidTr="00EF5F63">
        <w:tc>
          <w:tcPr>
            <w:tcW w:w="1777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Б-В</w:t>
            </w:r>
          </w:p>
        </w:tc>
        <w:tc>
          <w:tcPr>
            <w:tcW w:w="1041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77</w:t>
            </w:r>
          </w:p>
        </w:tc>
        <w:tc>
          <w:tcPr>
            <w:tcW w:w="1502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15,63+1</w:t>
            </w:r>
          </w:p>
        </w:tc>
        <w:tc>
          <w:tcPr>
            <w:tcW w:w="2448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26 (17+КХД)</w:t>
            </w:r>
          </w:p>
        </w:tc>
        <w:tc>
          <w:tcPr>
            <w:tcW w:w="3086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Норм</w:t>
            </w:r>
            <w:proofErr w:type="gramStart"/>
            <w:r w:rsidRPr="000E3E43">
              <w:rPr>
                <w:rFonts w:cs="Arial"/>
                <w:szCs w:val="28"/>
              </w:rPr>
              <w:t>.</w:t>
            </w:r>
            <w:proofErr w:type="gramEnd"/>
            <w:r w:rsidRPr="000E3E43">
              <w:rPr>
                <w:rFonts w:cs="Arial"/>
                <w:szCs w:val="28"/>
              </w:rPr>
              <w:t xml:space="preserve"> </w:t>
            </w:r>
            <w:proofErr w:type="gramStart"/>
            <w:r w:rsidRPr="000E3E43">
              <w:rPr>
                <w:rFonts w:cs="Arial"/>
                <w:szCs w:val="28"/>
              </w:rPr>
              <w:t>к</w:t>
            </w:r>
            <w:proofErr w:type="gramEnd"/>
            <w:r w:rsidRPr="000E3E43">
              <w:rPr>
                <w:rFonts w:cs="Arial"/>
                <w:szCs w:val="28"/>
              </w:rPr>
              <w:t>аскад</w:t>
            </w:r>
          </w:p>
        </w:tc>
      </w:tr>
      <w:tr w:rsidR="00F5484B" w:rsidRPr="000E3E43" w:rsidTr="00EF5F63">
        <w:tc>
          <w:tcPr>
            <w:tcW w:w="1777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В-Г</w:t>
            </w:r>
          </w:p>
        </w:tc>
        <w:tc>
          <w:tcPr>
            <w:tcW w:w="1041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168</w:t>
            </w:r>
          </w:p>
        </w:tc>
        <w:tc>
          <w:tcPr>
            <w:tcW w:w="1502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33,67+3</w:t>
            </w:r>
          </w:p>
        </w:tc>
        <w:tc>
          <w:tcPr>
            <w:tcW w:w="2448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33 без учёта КХД</w:t>
            </w:r>
          </w:p>
        </w:tc>
        <w:tc>
          <w:tcPr>
            <w:tcW w:w="3086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Необходим усилитель</w:t>
            </w:r>
          </w:p>
        </w:tc>
      </w:tr>
      <w:tr w:rsidR="00F5484B" w:rsidRPr="000E3E43" w:rsidTr="00EF5F63">
        <w:tc>
          <w:tcPr>
            <w:tcW w:w="1777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proofErr w:type="gramStart"/>
            <w:r w:rsidRPr="000E3E43">
              <w:rPr>
                <w:rFonts w:cs="Arial"/>
                <w:szCs w:val="28"/>
              </w:rPr>
              <w:t>Г-Д</w:t>
            </w:r>
            <w:proofErr w:type="gramEnd"/>
          </w:p>
        </w:tc>
        <w:tc>
          <w:tcPr>
            <w:tcW w:w="1041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83</w:t>
            </w:r>
          </w:p>
        </w:tc>
        <w:tc>
          <w:tcPr>
            <w:tcW w:w="1502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16,83+1</w:t>
            </w:r>
          </w:p>
        </w:tc>
        <w:tc>
          <w:tcPr>
            <w:tcW w:w="2448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27 (18+КХД)</w:t>
            </w:r>
          </w:p>
        </w:tc>
        <w:tc>
          <w:tcPr>
            <w:tcW w:w="3086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Норм</w:t>
            </w:r>
            <w:proofErr w:type="gramStart"/>
            <w:r w:rsidRPr="000E3E43">
              <w:rPr>
                <w:rFonts w:cs="Arial"/>
                <w:szCs w:val="28"/>
              </w:rPr>
              <w:t>.</w:t>
            </w:r>
            <w:proofErr w:type="gramEnd"/>
            <w:r w:rsidRPr="000E3E43">
              <w:rPr>
                <w:rFonts w:cs="Arial"/>
                <w:szCs w:val="28"/>
              </w:rPr>
              <w:t xml:space="preserve"> </w:t>
            </w:r>
            <w:proofErr w:type="gramStart"/>
            <w:r w:rsidRPr="000E3E43">
              <w:rPr>
                <w:rFonts w:cs="Arial"/>
                <w:szCs w:val="28"/>
              </w:rPr>
              <w:t>к</w:t>
            </w:r>
            <w:proofErr w:type="gramEnd"/>
            <w:r w:rsidRPr="000E3E43">
              <w:rPr>
                <w:rFonts w:cs="Arial"/>
                <w:szCs w:val="28"/>
              </w:rPr>
              <w:t>аскад</w:t>
            </w:r>
          </w:p>
        </w:tc>
      </w:tr>
      <w:tr w:rsidR="00F5484B" w:rsidRPr="000E3E43" w:rsidTr="00EF5F63">
        <w:tc>
          <w:tcPr>
            <w:tcW w:w="1777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proofErr w:type="gramStart"/>
            <w:r w:rsidRPr="000E3E43">
              <w:rPr>
                <w:rFonts w:cs="Arial"/>
                <w:szCs w:val="28"/>
              </w:rPr>
              <w:t>Д-Е</w:t>
            </w:r>
            <w:proofErr w:type="gramEnd"/>
          </w:p>
        </w:tc>
        <w:tc>
          <w:tcPr>
            <w:tcW w:w="1041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40</w:t>
            </w:r>
          </w:p>
        </w:tc>
        <w:tc>
          <w:tcPr>
            <w:tcW w:w="1502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8,3+1</w:t>
            </w:r>
          </w:p>
        </w:tc>
        <w:tc>
          <w:tcPr>
            <w:tcW w:w="2448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20 (11+КХД)</w:t>
            </w:r>
          </w:p>
        </w:tc>
        <w:tc>
          <w:tcPr>
            <w:tcW w:w="3086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Норм</w:t>
            </w:r>
            <w:proofErr w:type="gramStart"/>
            <w:r w:rsidRPr="000E3E43">
              <w:rPr>
                <w:rFonts w:cs="Arial"/>
                <w:szCs w:val="28"/>
              </w:rPr>
              <w:t>.</w:t>
            </w:r>
            <w:proofErr w:type="gramEnd"/>
            <w:r w:rsidRPr="000E3E43">
              <w:rPr>
                <w:rFonts w:cs="Arial"/>
                <w:szCs w:val="28"/>
              </w:rPr>
              <w:t xml:space="preserve"> </w:t>
            </w:r>
            <w:proofErr w:type="gramStart"/>
            <w:r w:rsidRPr="000E3E43">
              <w:rPr>
                <w:rFonts w:cs="Arial"/>
                <w:szCs w:val="28"/>
              </w:rPr>
              <w:t>к</w:t>
            </w:r>
            <w:proofErr w:type="gramEnd"/>
            <w:r w:rsidRPr="000E3E43">
              <w:rPr>
                <w:rFonts w:cs="Arial"/>
                <w:szCs w:val="28"/>
              </w:rPr>
              <w:t>аскад</w:t>
            </w:r>
          </w:p>
        </w:tc>
      </w:tr>
    </w:tbl>
    <w:p w:rsidR="00F5484B" w:rsidRPr="00601F6C" w:rsidRDefault="00F5484B" w:rsidP="00F5484B">
      <w:pPr>
        <w:ind w:firstLine="540"/>
        <w:jc w:val="both"/>
        <w:rPr>
          <w:szCs w:val="28"/>
        </w:rPr>
      </w:pP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 xml:space="preserve">Только для одного участка (В-Г) оптической сети требуется использование промежуточной станции усиления. В реальных условиях такая станция с оптическим усилителем размещается на защищённой территории населённого пункта, промышленного или иного объекта, на котором имеется надёжное энергообеспечение и подъезд для транспорта. При этом желательно разбиение всего участка на две равные секции усиления. В предлагаемом примере деление по расстоянию составляет (В - </w:t>
      </w:r>
      <w:proofErr w:type="spellStart"/>
      <w:r w:rsidRPr="00344505">
        <w:rPr>
          <w:rFonts w:cs="Arial"/>
          <w:szCs w:val="28"/>
        </w:rPr>
        <w:t>оптич</w:t>
      </w:r>
      <w:proofErr w:type="spellEnd"/>
      <w:r w:rsidRPr="00344505">
        <w:rPr>
          <w:rFonts w:cs="Arial"/>
          <w:szCs w:val="28"/>
        </w:rPr>
        <w:t xml:space="preserve">. усилитель 80км, </w:t>
      </w:r>
      <w:proofErr w:type="spellStart"/>
      <w:r w:rsidRPr="00344505">
        <w:rPr>
          <w:rFonts w:cs="Arial"/>
          <w:szCs w:val="28"/>
        </w:rPr>
        <w:t>оптич</w:t>
      </w:r>
      <w:proofErr w:type="spellEnd"/>
      <w:r w:rsidRPr="00344505">
        <w:rPr>
          <w:rFonts w:cs="Arial"/>
          <w:szCs w:val="28"/>
        </w:rPr>
        <w:t>. усилитель – Г 88км). Промежуточный усилитель должен содержать компенсатор дисперсии для линии в 80км и иметь усиление не менее 17дБ (26</w:t>
      </w:r>
      <w:r w:rsidRPr="00F444C0">
        <w:rPr>
          <w:rFonts w:cs="Arial"/>
          <w:szCs w:val="28"/>
        </w:rPr>
        <w:t xml:space="preserve"> </w:t>
      </w:r>
      <w:r w:rsidRPr="00344505">
        <w:rPr>
          <w:rFonts w:cs="Arial"/>
          <w:szCs w:val="28"/>
        </w:rPr>
        <w:t xml:space="preserve">дБ с КХД). В обратное направление «Г - </w:t>
      </w:r>
      <w:proofErr w:type="spellStart"/>
      <w:r w:rsidRPr="00344505">
        <w:rPr>
          <w:rFonts w:cs="Arial"/>
          <w:szCs w:val="28"/>
        </w:rPr>
        <w:t>оптич</w:t>
      </w:r>
      <w:proofErr w:type="spellEnd"/>
      <w:r w:rsidRPr="00344505">
        <w:rPr>
          <w:rFonts w:cs="Arial"/>
          <w:szCs w:val="28"/>
        </w:rPr>
        <w:t>. усилитель» должен быть помещён усилитель с повышенным коэффициентом усиления т.к. расстояние 88</w:t>
      </w:r>
      <w:r w:rsidRPr="00F444C0">
        <w:rPr>
          <w:rFonts w:cs="Arial"/>
          <w:szCs w:val="28"/>
        </w:rPr>
        <w:t xml:space="preserve"> </w:t>
      </w:r>
      <w:r w:rsidRPr="00344505">
        <w:rPr>
          <w:rFonts w:cs="Arial"/>
          <w:szCs w:val="28"/>
        </w:rPr>
        <w:t>км и усиления нормального каскада недостаточно (требуется около 19</w:t>
      </w:r>
      <w:r w:rsidRPr="00F444C0">
        <w:rPr>
          <w:rFonts w:cs="Arial"/>
          <w:szCs w:val="28"/>
        </w:rPr>
        <w:t xml:space="preserve"> </w:t>
      </w:r>
      <w:r w:rsidRPr="00344505">
        <w:rPr>
          <w:rFonts w:cs="Arial"/>
          <w:szCs w:val="28"/>
        </w:rPr>
        <w:t>дБ). Предлагается использовать каскад повышенного усиления на 23</w:t>
      </w:r>
      <w:r w:rsidRPr="00F444C0">
        <w:rPr>
          <w:rFonts w:cs="Arial"/>
          <w:szCs w:val="28"/>
        </w:rPr>
        <w:t xml:space="preserve"> </w:t>
      </w:r>
      <w:r w:rsidRPr="00344505">
        <w:rPr>
          <w:rFonts w:cs="Arial"/>
          <w:szCs w:val="28"/>
        </w:rPr>
        <w:t>дБ со встроенным компенсатором дисперсии, затухание которого уже учтено. Такой же каскад необходимо применить на участке «</w:t>
      </w:r>
      <w:proofErr w:type="spellStart"/>
      <w:r w:rsidRPr="00344505">
        <w:rPr>
          <w:rFonts w:cs="Arial"/>
          <w:szCs w:val="28"/>
        </w:rPr>
        <w:t>оптич</w:t>
      </w:r>
      <w:proofErr w:type="spellEnd"/>
      <w:r w:rsidRPr="00344505">
        <w:rPr>
          <w:rFonts w:cs="Arial"/>
          <w:szCs w:val="28"/>
        </w:rPr>
        <w:t>. усилитель - Г».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 xml:space="preserve">Далее производится расчёт хроматической дисперсии для всех длин оптического кабеля с волокнами </w:t>
      </w:r>
      <w:r w:rsidRPr="00344505">
        <w:rPr>
          <w:rFonts w:cs="Arial"/>
          <w:szCs w:val="28"/>
          <w:lang w:val="en-US"/>
        </w:rPr>
        <w:t>G</w:t>
      </w:r>
      <w:r w:rsidRPr="00344505">
        <w:rPr>
          <w:rFonts w:cs="Arial"/>
          <w:szCs w:val="28"/>
        </w:rPr>
        <w:t xml:space="preserve">.652 с целью принятия решения </w:t>
      </w:r>
      <w:proofErr w:type="gramStart"/>
      <w:r w:rsidRPr="00344505">
        <w:rPr>
          <w:rFonts w:cs="Arial"/>
          <w:szCs w:val="28"/>
        </w:rPr>
        <w:t>о</w:t>
      </w:r>
      <w:proofErr w:type="gramEnd"/>
      <w:r w:rsidRPr="00344505">
        <w:rPr>
          <w:rFonts w:cs="Arial"/>
          <w:szCs w:val="28"/>
        </w:rPr>
        <w:t xml:space="preserve"> использовании компенсаторов дисперсии (КХД), которые выпускаются для известных диапазонов волн (1525-1565</w:t>
      </w:r>
      <w:r w:rsidRPr="00F444C0">
        <w:rPr>
          <w:rFonts w:cs="Arial"/>
          <w:szCs w:val="28"/>
        </w:rPr>
        <w:t xml:space="preserve"> </w:t>
      </w:r>
      <w:r w:rsidRPr="00344505">
        <w:rPr>
          <w:rFonts w:cs="Arial"/>
          <w:szCs w:val="28"/>
        </w:rPr>
        <w:t xml:space="preserve">нм) и длин компенсируемых участков (10, 20, 40, 60, 80, </w:t>
      </w:r>
      <w:smartTag w:uri="urn:schemas-microsoft-com:office:smarttags" w:element="metricconverter">
        <w:smartTagPr>
          <w:attr w:name="ProductID" w:val="100 км"/>
        </w:smartTagPr>
        <w:r w:rsidRPr="00344505">
          <w:rPr>
            <w:rFonts w:cs="Arial"/>
            <w:szCs w:val="28"/>
          </w:rPr>
          <w:t>100 км</w:t>
        </w:r>
      </w:smartTag>
      <w:r w:rsidRPr="00344505">
        <w:rPr>
          <w:rFonts w:cs="Arial"/>
          <w:szCs w:val="28"/>
        </w:rPr>
        <w:t xml:space="preserve">). Примеры характеристик КХД можно найти по адресу  </w:t>
      </w:r>
      <w:hyperlink r:id="rId91" w:history="1">
        <w:r w:rsidRPr="00344505">
          <w:rPr>
            <w:rStyle w:val="af5"/>
            <w:rFonts w:cs="Arial"/>
            <w:szCs w:val="28"/>
            <w:lang w:val="en-US"/>
          </w:rPr>
          <w:t>www</w:t>
        </w:r>
        <w:r w:rsidRPr="00344505">
          <w:rPr>
            <w:rStyle w:val="af5"/>
            <w:rFonts w:cs="Arial"/>
            <w:szCs w:val="28"/>
          </w:rPr>
          <w:t>.</w:t>
        </w:r>
        <w:proofErr w:type="spellStart"/>
        <w:r w:rsidRPr="00344505">
          <w:rPr>
            <w:rStyle w:val="af5"/>
            <w:rFonts w:cs="Arial"/>
            <w:szCs w:val="28"/>
            <w:lang w:val="en-US"/>
          </w:rPr>
          <w:t>avanex</w:t>
        </w:r>
        <w:proofErr w:type="spellEnd"/>
        <w:r w:rsidRPr="00344505">
          <w:rPr>
            <w:rStyle w:val="af5"/>
            <w:rFonts w:cs="Arial"/>
            <w:szCs w:val="28"/>
          </w:rPr>
          <w:t>.</w:t>
        </w:r>
        <w:r w:rsidRPr="00344505">
          <w:rPr>
            <w:rStyle w:val="af5"/>
            <w:rFonts w:cs="Arial"/>
            <w:szCs w:val="28"/>
            <w:lang w:val="en-US"/>
          </w:rPr>
          <w:t>com</w:t>
        </w:r>
      </w:hyperlink>
      <w:r w:rsidRPr="00344505">
        <w:rPr>
          <w:rFonts w:cs="Arial"/>
          <w:szCs w:val="28"/>
        </w:rPr>
        <w:t>.</w:t>
      </w: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  <w:r w:rsidRPr="00344505">
        <w:rPr>
          <w:rFonts w:cs="Arial"/>
          <w:szCs w:val="28"/>
        </w:rPr>
        <w:t>Пос</w:t>
      </w:r>
      <w:r>
        <w:rPr>
          <w:rFonts w:cs="Arial"/>
          <w:szCs w:val="28"/>
        </w:rPr>
        <w:t>ле подстановки в соотношение (</w:t>
      </w:r>
      <w:r w:rsidRPr="00344505">
        <w:rPr>
          <w:rFonts w:cs="Arial"/>
          <w:szCs w:val="28"/>
        </w:rPr>
        <w:t>2) длин волн оптических каналов от 1530</w:t>
      </w:r>
      <w:r w:rsidRPr="00F444C0">
        <w:rPr>
          <w:rFonts w:cs="Arial"/>
          <w:szCs w:val="28"/>
        </w:rPr>
        <w:t xml:space="preserve"> </w:t>
      </w:r>
      <w:r w:rsidRPr="00344505">
        <w:rPr>
          <w:rFonts w:cs="Arial"/>
          <w:szCs w:val="28"/>
        </w:rPr>
        <w:t>нм до 1542</w:t>
      </w:r>
      <w:r w:rsidRPr="00F444C0">
        <w:rPr>
          <w:rFonts w:cs="Arial"/>
          <w:szCs w:val="28"/>
        </w:rPr>
        <w:t xml:space="preserve"> </w:t>
      </w:r>
      <w:r w:rsidRPr="00344505">
        <w:rPr>
          <w:rFonts w:cs="Arial"/>
          <w:szCs w:val="28"/>
        </w:rPr>
        <w:t>нм получено изменение дисперсии в пределах от 15,9</w:t>
      </w:r>
      <w:r w:rsidRPr="00F444C0">
        <w:rPr>
          <w:rFonts w:cs="Arial"/>
          <w:szCs w:val="28"/>
        </w:rPr>
        <w:t xml:space="preserve"> </w:t>
      </w:r>
      <w:proofErr w:type="spellStart"/>
      <w:r w:rsidRPr="00344505">
        <w:rPr>
          <w:rFonts w:cs="Arial"/>
          <w:szCs w:val="28"/>
        </w:rPr>
        <w:t>пс</w:t>
      </w:r>
      <w:proofErr w:type="spellEnd"/>
      <w:r w:rsidRPr="00344505">
        <w:rPr>
          <w:rFonts w:cs="Arial"/>
          <w:szCs w:val="28"/>
        </w:rPr>
        <w:t>/</w:t>
      </w:r>
      <w:proofErr w:type="spellStart"/>
      <w:r w:rsidRPr="00344505">
        <w:rPr>
          <w:rFonts w:cs="Arial"/>
          <w:szCs w:val="28"/>
        </w:rPr>
        <w:t>нм×км</w:t>
      </w:r>
      <w:proofErr w:type="spellEnd"/>
      <w:r w:rsidRPr="00344505">
        <w:rPr>
          <w:rFonts w:cs="Arial"/>
          <w:szCs w:val="28"/>
        </w:rPr>
        <w:t xml:space="preserve"> до 16,5</w:t>
      </w:r>
      <w:r w:rsidRPr="00F444C0">
        <w:rPr>
          <w:rFonts w:cs="Arial"/>
          <w:szCs w:val="28"/>
        </w:rPr>
        <w:t xml:space="preserve"> </w:t>
      </w:r>
      <w:proofErr w:type="spellStart"/>
      <w:r w:rsidRPr="00344505">
        <w:rPr>
          <w:rFonts w:cs="Arial"/>
          <w:szCs w:val="28"/>
        </w:rPr>
        <w:t>пс</w:t>
      </w:r>
      <w:proofErr w:type="spellEnd"/>
      <w:r w:rsidRPr="00344505">
        <w:rPr>
          <w:rFonts w:cs="Arial"/>
          <w:szCs w:val="28"/>
        </w:rPr>
        <w:t>/</w:t>
      </w:r>
      <w:proofErr w:type="spellStart"/>
      <w:r w:rsidRPr="00344505">
        <w:rPr>
          <w:rFonts w:cs="Arial"/>
          <w:szCs w:val="28"/>
        </w:rPr>
        <w:t>нм×км</w:t>
      </w:r>
      <w:proofErr w:type="spellEnd"/>
      <w:r w:rsidRPr="00344505">
        <w:rPr>
          <w:rFonts w:cs="Arial"/>
          <w:szCs w:val="28"/>
        </w:rPr>
        <w:t>, а итоги расчётов по всем</w:t>
      </w:r>
      <w:r>
        <w:rPr>
          <w:rFonts w:cs="Arial"/>
          <w:szCs w:val="28"/>
        </w:rPr>
        <w:t xml:space="preserve"> участкам представлены в табл.</w:t>
      </w:r>
      <w:r w:rsidRPr="009218BE">
        <w:rPr>
          <w:rFonts w:cs="Arial"/>
          <w:szCs w:val="28"/>
        </w:rPr>
        <w:t xml:space="preserve"> </w:t>
      </w:r>
      <w:r w:rsidRPr="00344505">
        <w:rPr>
          <w:rFonts w:cs="Arial"/>
          <w:szCs w:val="28"/>
        </w:rPr>
        <w:t xml:space="preserve">3. </w:t>
      </w:r>
    </w:p>
    <w:p w:rsidR="00F5484B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Pr="00344505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Pr="00344505" w:rsidRDefault="00F5484B" w:rsidP="00F5484B">
      <w:pPr>
        <w:jc w:val="center"/>
        <w:rPr>
          <w:rFonts w:cs="Arial"/>
          <w:szCs w:val="28"/>
        </w:rPr>
      </w:pPr>
      <w:r w:rsidRPr="00344505">
        <w:rPr>
          <w:rFonts w:cs="Arial"/>
          <w:i/>
          <w:szCs w:val="28"/>
        </w:rPr>
        <w:t>Табл.</w:t>
      </w:r>
      <w:r>
        <w:rPr>
          <w:rFonts w:cs="Arial"/>
          <w:i/>
          <w:szCs w:val="28"/>
        </w:rPr>
        <w:t xml:space="preserve"> </w:t>
      </w:r>
      <w:r w:rsidRPr="00344505">
        <w:rPr>
          <w:rFonts w:cs="Arial"/>
          <w:i/>
          <w:szCs w:val="28"/>
        </w:rPr>
        <w:t>3.</w:t>
      </w:r>
      <w:r w:rsidRPr="00344505">
        <w:rPr>
          <w:rFonts w:cs="Arial"/>
          <w:szCs w:val="28"/>
        </w:rPr>
        <w:t xml:space="preserve"> Итоги расчётов хроматической дисперсии волоконно-оптической линии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2"/>
        <w:gridCol w:w="1229"/>
        <w:gridCol w:w="1229"/>
        <w:gridCol w:w="1206"/>
        <w:gridCol w:w="1229"/>
        <w:gridCol w:w="1229"/>
        <w:gridCol w:w="1227"/>
      </w:tblGrid>
      <w:tr w:rsidR="00F5484B" w:rsidRPr="000E3E43" w:rsidTr="00EF5F63">
        <w:tc>
          <w:tcPr>
            <w:tcW w:w="2268" w:type="dxa"/>
            <w:shd w:val="clear" w:color="auto" w:fill="auto"/>
          </w:tcPr>
          <w:p w:rsidR="00F5484B" w:rsidRPr="000E3E43" w:rsidRDefault="00F5484B" w:rsidP="00EF5F63">
            <w:pPr>
              <w:jc w:val="both"/>
              <w:rPr>
                <w:rFonts w:cs="Arial"/>
                <w:b/>
                <w:szCs w:val="28"/>
              </w:rPr>
            </w:pPr>
            <w:r w:rsidRPr="000E3E43">
              <w:rPr>
                <w:rFonts w:cs="Arial"/>
                <w:b/>
                <w:szCs w:val="28"/>
              </w:rPr>
              <w:lastRenderedPageBreak/>
              <w:t>Параметры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  <w:szCs w:val="28"/>
              </w:rPr>
            </w:pPr>
            <w:proofErr w:type="gramStart"/>
            <w:r w:rsidRPr="000E3E43">
              <w:rPr>
                <w:rFonts w:cs="Arial"/>
                <w:b/>
                <w:szCs w:val="28"/>
              </w:rPr>
              <w:t>А-Б</w:t>
            </w:r>
            <w:proofErr w:type="gramEnd"/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  <w:szCs w:val="28"/>
              </w:rPr>
            </w:pPr>
            <w:r w:rsidRPr="000E3E43">
              <w:rPr>
                <w:rFonts w:cs="Arial"/>
                <w:b/>
                <w:szCs w:val="28"/>
              </w:rPr>
              <w:t>Б-В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  <w:szCs w:val="28"/>
              </w:rPr>
            </w:pPr>
            <w:r w:rsidRPr="000E3E43">
              <w:rPr>
                <w:rFonts w:cs="Arial"/>
                <w:b/>
                <w:szCs w:val="28"/>
              </w:rPr>
              <w:t>В - ОУ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  <w:szCs w:val="28"/>
              </w:rPr>
            </w:pPr>
            <w:r w:rsidRPr="000E3E43">
              <w:rPr>
                <w:rFonts w:cs="Arial"/>
                <w:b/>
                <w:szCs w:val="28"/>
              </w:rPr>
              <w:t>ОУ - Г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  <w:szCs w:val="28"/>
              </w:rPr>
            </w:pPr>
            <w:proofErr w:type="gramStart"/>
            <w:r w:rsidRPr="000E3E43">
              <w:rPr>
                <w:rFonts w:cs="Arial"/>
                <w:b/>
                <w:szCs w:val="28"/>
              </w:rPr>
              <w:t>Г-Д</w:t>
            </w:r>
            <w:proofErr w:type="gramEnd"/>
          </w:p>
        </w:tc>
        <w:tc>
          <w:tcPr>
            <w:tcW w:w="1286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  <w:szCs w:val="28"/>
              </w:rPr>
            </w:pPr>
            <w:proofErr w:type="gramStart"/>
            <w:r w:rsidRPr="000E3E43">
              <w:rPr>
                <w:rFonts w:cs="Arial"/>
                <w:b/>
                <w:szCs w:val="28"/>
              </w:rPr>
              <w:t>Д-Е</w:t>
            </w:r>
            <w:proofErr w:type="gramEnd"/>
          </w:p>
        </w:tc>
      </w:tr>
      <w:tr w:rsidR="00F5484B" w:rsidRPr="000E3E43" w:rsidTr="00EF5F63">
        <w:tc>
          <w:tcPr>
            <w:tcW w:w="2268" w:type="dxa"/>
            <w:shd w:val="clear" w:color="auto" w:fill="auto"/>
          </w:tcPr>
          <w:p w:rsidR="00F5484B" w:rsidRPr="000E3E43" w:rsidRDefault="00F5484B" w:rsidP="00EF5F63">
            <w:pPr>
              <w:jc w:val="both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 xml:space="preserve">Расстояние, </w:t>
            </w:r>
            <w:proofErr w:type="gramStart"/>
            <w:r w:rsidRPr="000E3E43">
              <w:rPr>
                <w:rFonts w:cs="Arial"/>
                <w:szCs w:val="28"/>
              </w:rPr>
              <w:t>км</w:t>
            </w:r>
            <w:proofErr w:type="gramEnd"/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82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77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80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88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83</w:t>
            </w:r>
          </w:p>
        </w:tc>
        <w:tc>
          <w:tcPr>
            <w:tcW w:w="1286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40</w:t>
            </w:r>
          </w:p>
        </w:tc>
      </w:tr>
      <w:tr w:rsidR="00F5484B" w:rsidRPr="000E3E43" w:rsidTr="00EF5F63">
        <w:tc>
          <w:tcPr>
            <w:tcW w:w="2268" w:type="dxa"/>
            <w:shd w:val="clear" w:color="auto" w:fill="auto"/>
          </w:tcPr>
          <w:p w:rsidR="00F5484B" w:rsidRPr="000E3E43" w:rsidRDefault="00F5484B" w:rsidP="00EF5F63">
            <w:pPr>
              <w:jc w:val="both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  <w:lang w:val="en-US"/>
              </w:rPr>
              <w:t>D</w:t>
            </w:r>
            <w:r w:rsidRPr="000E3E43">
              <w:rPr>
                <w:rFonts w:cs="Arial"/>
                <w:szCs w:val="28"/>
              </w:rPr>
              <w:t>(1530нм)= 15,9пс/</w:t>
            </w:r>
            <w:proofErr w:type="spellStart"/>
            <w:r w:rsidRPr="000E3E43">
              <w:rPr>
                <w:rFonts w:cs="Arial"/>
                <w:szCs w:val="28"/>
              </w:rPr>
              <w:t>нм×км</w:t>
            </w:r>
            <w:proofErr w:type="spellEnd"/>
            <w:r w:rsidRPr="000E3E43">
              <w:rPr>
                <w:rFonts w:cs="Arial"/>
                <w:szCs w:val="28"/>
              </w:rPr>
              <w:t xml:space="preserve">  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1303.8</w:t>
            </w:r>
          </w:p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proofErr w:type="spellStart"/>
            <w:r w:rsidRPr="000E3E43">
              <w:rPr>
                <w:rFonts w:cs="Arial"/>
                <w:szCs w:val="28"/>
              </w:rPr>
              <w:t>пс</w:t>
            </w:r>
            <w:proofErr w:type="spellEnd"/>
            <w:r w:rsidRPr="000E3E43">
              <w:rPr>
                <w:rFonts w:cs="Arial"/>
                <w:szCs w:val="28"/>
              </w:rPr>
              <w:t>/нм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 xml:space="preserve">1224,3 </w:t>
            </w:r>
            <w:proofErr w:type="spellStart"/>
            <w:r w:rsidRPr="000E3E43">
              <w:rPr>
                <w:rFonts w:cs="Arial"/>
                <w:szCs w:val="28"/>
              </w:rPr>
              <w:t>пс</w:t>
            </w:r>
            <w:proofErr w:type="spellEnd"/>
            <w:r w:rsidRPr="000E3E43">
              <w:rPr>
                <w:rFonts w:cs="Arial"/>
                <w:szCs w:val="28"/>
              </w:rPr>
              <w:t>/нм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 xml:space="preserve">1272 </w:t>
            </w:r>
            <w:proofErr w:type="spellStart"/>
            <w:r w:rsidRPr="000E3E43">
              <w:rPr>
                <w:rFonts w:cs="Arial"/>
                <w:szCs w:val="28"/>
              </w:rPr>
              <w:t>пс</w:t>
            </w:r>
            <w:proofErr w:type="spellEnd"/>
            <w:r w:rsidRPr="000E3E43">
              <w:rPr>
                <w:rFonts w:cs="Arial"/>
                <w:szCs w:val="28"/>
              </w:rPr>
              <w:t>/нм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 xml:space="preserve">1399,2 </w:t>
            </w:r>
            <w:proofErr w:type="spellStart"/>
            <w:r w:rsidRPr="000E3E43">
              <w:rPr>
                <w:rFonts w:cs="Arial"/>
                <w:szCs w:val="28"/>
              </w:rPr>
              <w:t>пс</w:t>
            </w:r>
            <w:proofErr w:type="spellEnd"/>
            <w:r w:rsidRPr="000E3E43">
              <w:rPr>
                <w:rFonts w:cs="Arial"/>
                <w:szCs w:val="28"/>
              </w:rPr>
              <w:t>/нм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 xml:space="preserve">1319,7 </w:t>
            </w:r>
            <w:proofErr w:type="spellStart"/>
            <w:r w:rsidRPr="000E3E43">
              <w:rPr>
                <w:rFonts w:cs="Arial"/>
                <w:szCs w:val="28"/>
              </w:rPr>
              <w:t>пс</w:t>
            </w:r>
            <w:proofErr w:type="spellEnd"/>
            <w:r w:rsidRPr="000E3E43">
              <w:rPr>
                <w:rFonts w:cs="Arial"/>
                <w:szCs w:val="28"/>
              </w:rPr>
              <w:t>/нм</w:t>
            </w:r>
          </w:p>
        </w:tc>
        <w:tc>
          <w:tcPr>
            <w:tcW w:w="1286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 xml:space="preserve">636 </w:t>
            </w:r>
            <w:proofErr w:type="spellStart"/>
            <w:r w:rsidRPr="000E3E43">
              <w:rPr>
                <w:rFonts w:cs="Arial"/>
                <w:szCs w:val="28"/>
              </w:rPr>
              <w:t>пс</w:t>
            </w:r>
            <w:proofErr w:type="spellEnd"/>
            <w:r w:rsidRPr="000E3E43">
              <w:rPr>
                <w:rFonts w:cs="Arial"/>
                <w:szCs w:val="28"/>
              </w:rPr>
              <w:t>/нм</w:t>
            </w:r>
          </w:p>
        </w:tc>
      </w:tr>
      <w:tr w:rsidR="00F5484B" w:rsidRPr="000E3E43" w:rsidTr="00EF5F63">
        <w:tc>
          <w:tcPr>
            <w:tcW w:w="2268" w:type="dxa"/>
            <w:shd w:val="clear" w:color="auto" w:fill="auto"/>
          </w:tcPr>
          <w:p w:rsidR="00F5484B" w:rsidRPr="000E3E43" w:rsidRDefault="00F5484B" w:rsidP="00EF5F63">
            <w:pPr>
              <w:jc w:val="both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  <w:lang w:val="en-US"/>
              </w:rPr>
              <w:t>D</w:t>
            </w:r>
            <w:r w:rsidRPr="000E3E43">
              <w:rPr>
                <w:rFonts w:cs="Arial"/>
                <w:szCs w:val="28"/>
              </w:rPr>
              <w:t>(1542нм)= 16,5пс/</w:t>
            </w:r>
            <w:proofErr w:type="spellStart"/>
            <w:r w:rsidRPr="000E3E43">
              <w:rPr>
                <w:rFonts w:cs="Arial"/>
                <w:szCs w:val="28"/>
              </w:rPr>
              <w:t>нм×км</w:t>
            </w:r>
            <w:proofErr w:type="spellEnd"/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 xml:space="preserve">1353 </w:t>
            </w:r>
            <w:proofErr w:type="spellStart"/>
            <w:r w:rsidRPr="000E3E43">
              <w:rPr>
                <w:rFonts w:cs="Arial"/>
                <w:szCs w:val="28"/>
              </w:rPr>
              <w:t>пс</w:t>
            </w:r>
            <w:proofErr w:type="spellEnd"/>
            <w:r w:rsidRPr="000E3E43">
              <w:rPr>
                <w:rFonts w:cs="Arial"/>
                <w:szCs w:val="28"/>
              </w:rPr>
              <w:t>/нм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1270,5</w:t>
            </w:r>
          </w:p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proofErr w:type="spellStart"/>
            <w:r w:rsidRPr="000E3E43">
              <w:rPr>
                <w:rFonts w:cs="Arial"/>
                <w:szCs w:val="28"/>
              </w:rPr>
              <w:t>пс</w:t>
            </w:r>
            <w:proofErr w:type="spellEnd"/>
            <w:r w:rsidRPr="000E3E43">
              <w:rPr>
                <w:rFonts w:cs="Arial"/>
                <w:szCs w:val="28"/>
              </w:rPr>
              <w:t>/нм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 xml:space="preserve">1320 </w:t>
            </w:r>
            <w:proofErr w:type="spellStart"/>
            <w:r w:rsidRPr="000E3E43">
              <w:rPr>
                <w:rFonts w:cs="Arial"/>
                <w:szCs w:val="28"/>
              </w:rPr>
              <w:t>пс</w:t>
            </w:r>
            <w:proofErr w:type="spellEnd"/>
            <w:r w:rsidRPr="000E3E43">
              <w:rPr>
                <w:rFonts w:cs="Arial"/>
                <w:szCs w:val="28"/>
              </w:rPr>
              <w:t>/нм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 xml:space="preserve">1452 </w:t>
            </w:r>
            <w:proofErr w:type="spellStart"/>
            <w:r w:rsidRPr="000E3E43">
              <w:rPr>
                <w:rFonts w:cs="Arial"/>
                <w:szCs w:val="28"/>
              </w:rPr>
              <w:t>пс</w:t>
            </w:r>
            <w:proofErr w:type="spellEnd"/>
            <w:r w:rsidRPr="000E3E43">
              <w:rPr>
                <w:rFonts w:cs="Arial"/>
                <w:szCs w:val="28"/>
              </w:rPr>
              <w:t>/нм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 xml:space="preserve">1369,5 </w:t>
            </w:r>
            <w:proofErr w:type="spellStart"/>
            <w:r w:rsidRPr="000E3E43">
              <w:rPr>
                <w:rFonts w:cs="Arial"/>
                <w:szCs w:val="28"/>
              </w:rPr>
              <w:t>пс</w:t>
            </w:r>
            <w:proofErr w:type="spellEnd"/>
            <w:r w:rsidRPr="000E3E43">
              <w:rPr>
                <w:rFonts w:cs="Arial"/>
                <w:szCs w:val="28"/>
              </w:rPr>
              <w:t>/нм</w:t>
            </w:r>
          </w:p>
        </w:tc>
        <w:tc>
          <w:tcPr>
            <w:tcW w:w="1286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 xml:space="preserve">660 </w:t>
            </w:r>
            <w:proofErr w:type="spellStart"/>
            <w:r w:rsidRPr="000E3E43">
              <w:rPr>
                <w:rFonts w:cs="Arial"/>
                <w:szCs w:val="28"/>
              </w:rPr>
              <w:t>пс</w:t>
            </w:r>
            <w:proofErr w:type="spellEnd"/>
            <w:r w:rsidRPr="000E3E43">
              <w:rPr>
                <w:rFonts w:cs="Arial"/>
                <w:szCs w:val="28"/>
              </w:rPr>
              <w:t>/нм</w:t>
            </w:r>
          </w:p>
        </w:tc>
      </w:tr>
      <w:tr w:rsidR="00F5484B" w:rsidRPr="000E3E43" w:rsidTr="00EF5F63">
        <w:tc>
          <w:tcPr>
            <w:tcW w:w="2268" w:type="dxa"/>
            <w:shd w:val="clear" w:color="auto" w:fill="auto"/>
          </w:tcPr>
          <w:p w:rsidR="00F5484B" w:rsidRPr="000E3E43" w:rsidRDefault="00F5484B" w:rsidP="00EF5F63">
            <w:pPr>
              <w:jc w:val="both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 xml:space="preserve">КХД, км, пределы компенсации, </w:t>
            </w:r>
            <w:proofErr w:type="spellStart"/>
            <w:r w:rsidRPr="000E3E43">
              <w:rPr>
                <w:rFonts w:cs="Arial"/>
                <w:szCs w:val="28"/>
              </w:rPr>
              <w:t>пс</w:t>
            </w:r>
            <w:proofErr w:type="spellEnd"/>
            <w:r w:rsidRPr="000E3E43">
              <w:rPr>
                <w:rFonts w:cs="Arial"/>
                <w:szCs w:val="28"/>
              </w:rPr>
              <w:t>/нм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80</w:t>
            </w:r>
          </w:p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</w:p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1183-1448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80</w:t>
            </w:r>
          </w:p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</w:p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1183-1448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80</w:t>
            </w:r>
          </w:p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</w:p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1183-1448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80</w:t>
            </w:r>
          </w:p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</w:p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1183-1448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80</w:t>
            </w:r>
          </w:p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</w:p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1183-1448</w:t>
            </w:r>
          </w:p>
        </w:tc>
        <w:tc>
          <w:tcPr>
            <w:tcW w:w="1286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40</w:t>
            </w:r>
          </w:p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</w:p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588-727</w:t>
            </w:r>
          </w:p>
        </w:tc>
      </w:tr>
      <w:tr w:rsidR="00F5484B" w:rsidRPr="000E3E43" w:rsidTr="00EF5F63">
        <w:tc>
          <w:tcPr>
            <w:tcW w:w="2268" w:type="dxa"/>
            <w:shd w:val="clear" w:color="auto" w:fill="auto"/>
          </w:tcPr>
          <w:p w:rsidR="00F5484B" w:rsidRPr="000E3E43" w:rsidRDefault="00F5484B" w:rsidP="00EF5F63">
            <w:pPr>
              <w:jc w:val="both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Вносимые потери КХД, дБ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От 6 до 6,9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От 6 до 6,9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От 6 до 6,9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От 6 до 6,9</w:t>
            </w:r>
          </w:p>
        </w:tc>
        <w:tc>
          <w:tcPr>
            <w:tcW w:w="126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От 6 до 6,9</w:t>
            </w:r>
          </w:p>
        </w:tc>
        <w:tc>
          <w:tcPr>
            <w:tcW w:w="1286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szCs w:val="28"/>
              </w:rPr>
            </w:pPr>
            <w:r w:rsidRPr="000E3E43">
              <w:rPr>
                <w:rFonts w:cs="Arial"/>
                <w:szCs w:val="28"/>
              </w:rPr>
              <w:t>От 3,2 до 4,1</w:t>
            </w:r>
          </w:p>
        </w:tc>
      </w:tr>
    </w:tbl>
    <w:p w:rsidR="00F5484B" w:rsidRDefault="00F5484B" w:rsidP="00F5484B">
      <w:pPr>
        <w:ind w:firstLine="540"/>
        <w:jc w:val="both"/>
        <w:rPr>
          <w:szCs w:val="28"/>
        </w:rPr>
      </w:pPr>
      <w:r>
        <w:rPr>
          <w:szCs w:val="28"/>
        </w:rPr>
        <w:t xml:space="preserve"> </w:t>
      </w:r>
    </w:p>
    <w:p w:rsidR="00F5484B" w:rsidRPr="00732712" w:rsidRDefault="00F5484B" w:rsidP="00F5484B">
      <w:pPr>
        <w:pStyle w:val="Default"/>
        <w:jc w:val="both"/>
        <w:rPr>
          <w:rFonts w:ascii="Arial" w:hAnsi="Arial" w:cs="Arial"/>
          <w:sz w:val="28"/>
          <w:szCs w:val="28"/>
        </w:rPr>
      </w:pPr>
      <w:r w:rsidRPr="00732712">
        <w:rPr>
          <w:rFonts w:ascii="Arial" w:hAnsi="Arial" w:cs="Arial"/>
          <w:sz w:val="28"/>
          <w:szCs w:val="28"/>
        </w:rPr>
        <w:t xml:space="preserve">Расчёт хроматической дисперсии показывает, что она практически полностью подавляется КХД на всех участках и для всех длин волн за одним исключением для участка ОУ-Г, где </w:t>
      </w:r>
      <w:proofErr w:type="spellStart"/>
      <w:r w:rsidRPr="00732712">
        <w:rPr>
          <w:rFonts w:ascii="Arial" w:hAnsi="Arial" w:cs="Arial"/>
          <w:sz w:val="28"/>
          <w:szCs w:val="28"/>
        </w:rPr>
        <w:t>недокомпенсация</w:t>
      </w:r>
      <w:proofErr w:type="spellEnd"/>
      <w:r w:rsidRPr="00732712">
        <w:rPr>
          <w:rFonts w:ascii="Arial" w:hAnsi="Arial" w:cs="Arial"/>
          <w:sz w:val="28"/>
          <w:szCs w:val="28"/>
        </w:rPr>
        <w:t xml:space="preserve"> может составить 4пс/нм. Эта величина может быть компенсирована транспондерами каналов. В качестве КХД предлагается использовать  отрезки волокон с отрицательной дисперсией </w:t>
      </w:r>
      <w:r w:rsidRPr="00732712">
        <w:rPr>
          <w:rFonts w:ascii="Arial" w:hAnsi="Arial" w:cs="Arial"/>
          <w:sz w:val="28"/>
          <w:szCs w:val="28"/>
          <w:lang w:val="en-US"/>
        </w:rPr>
        <w:t>DCF</w:t>
      </w:r>
      <w:r w:rsidRPr="00732712">
        <w:rPr>
          <w:rFonts w:ascii="Arial" w:hAnsi="Arial" w:cs="Arial"/>
          <w:sz w:val="28"/>
          <w:szCs w:val="28"/>
        </w:rPr>
        <w:t xml:space="preserve"> (</w:t>
      </w:r>
      <w:r w:rsidRPr="00732712">
        <w:rPr>
          <w:rFonts w:ascii="Arial" w:hAnsi="Arial" w:cs="Arial"/>
          <w:sz w:val="28"/>
          <w:szCs w:val="28"/>
          <w:lang w:val="en-US"/>
        </w:rPr>
        <w:t>Dispersion</w:t>
      </w:r>
      <w:r w:rsidRPr="00732712">
        <w:rPr>
          <w:rFonts w:ascii="Arial" w:hAnsi="Arial" w:cs="Arial"/>
          <w:sz w:val="28"/>
          <w:szCs w:val="28"/>
        </w:rPr>
        <w:t xml:space="preserve"> </w:t>
      </w:r>
      <w:r w:rsidRPr="00732712">
        <w:rPr>
          <w:rFonts w:ascii="Arial" w:hAnsi="Arial" w:cs="Arial"/>
          <w:sz w:val="28"/>
          <w:szCs w:val="28"/>
          <w:lang w:val="en-US"/>
        </w:rPr>
        <w:t>Compensation</w:t>
      </w:r>
      <w:r w:rsidRPr="00732712">
        <w:rPr>
          <w:rFonts w:ascii="Arial" w:hAnsi="Arial" w:cs="Arial"/>
          <w:sz w:val="28"/>
          <w:szCs w:val="28"/>
        </w:rPr>
        <w:t xml:space="preserve"> </w:t>
      </w:r>
      <w:r w:rsidRPr="00732712">
        <w:rPr>
          <w:rFonts w:ascii="Arial" w:hAnsi="Arial" w:cs="Arial"/>
          <w:sz w:val="28"/>
          <w:szCs w:val="28"/>
          <w:lang w:val="en-US"/>
        </w:rPr>
        <w:t>Fiber</w:t>
      </w:r>
      <w:r w:rsidRPr="00732712">
        <w:rPr>
          <w:rFonts w:ascii="Arial" w:hAnsi="Arial" w:cs="Arial"/>
          <w:sz w:val="28"/>
          <w:szCs w:val="28"/>
        </w:rPr>
        <w:t>), которые выполнены в виде катушек – модулей (</w:t>
      </w:r>
      <w:r w:rsidRPr="00732712">
        <w:rPr>
          <w:rFonts w:ascii="Arial" w:hAnsi="Arial" w:cs="Arial"/>
          <w:sz w:val="28"/>
          <w:szCs w:val="28"/>
          <w:lang w:val="en-US"/>
        </w:rPr>
        <w:t>DCFM</w:t>
      </w:r>
      <w:r w:rsidRPr="00732712">
        <w:rPr>
          <w:rFonts w:ascii="Arial" w:hAnsi="Arial" w:cs="Arial"/>
          <w:sz w:val="28"/>
          <w:szCs w:val="28"/>
        </w:rPr>
        <w:t xml:space="preserve">, DCM-80-SMF-C и DCM-40-SMF-C </w:t>
      </w:r>
      <w:r w:rsidRPr="00732712">
        <w:rPr>
          <w:rFonts w:ascii="Arial" w:hAnsi="Arial" w:cs="Arial"/>
          <w:sz w:val="28"/>
          <w:szCs w:val="28"/>
          <w:lang w:val="en-US"/>
        </w:rPr>
        <w:t>AVANEX</w:t>
      </w:r>
      <w:r w:rsidRPr="00732712">
        <w:rPr>
          <w:rFonts w:ascii="Arial" w:hAnsi="Arial" w:cs="Arial"/>
          <w:sz w:val="28"/>
          <w:szCs w:val="28"/>
        </w:rPr>
        <w:t xml:space="preserve">), размещаемых в каркасах оборудования </w:t>
      </w:r>
      <w:r w:rsidRPr="00732712">
        <w:rPr>
          <w:rFonts w:ascii="Arial" w:hAnsi="Arial" w:cs="Arial"/>
          <w:sz w:val="28"/>
          <w:szCs w:val="28"/>
          <w:lang w:val="en-US"/>
        </w:rPr>
        <w:t>ROADM</w:t>
      </w:r>
      <w:r w:rsidRPr="00732712">
        <w:rPr>
          <w:rFonts w:ascii="Arial" w:hAnsi="Arial" w:cs="Arial"/>
          <w:sz w:val="28"/>
          <w:szCs w:val="28"/>
        </w:rPr>
        <w:t>/</w:t>
      </w:r>
      <w:r w:rsidRPr="00732712">
        <w:rPr>
          <w:rFonts w:ascii="Arial" w:hAnsi="Arial" w:cs="Arial"/>
          <w:sz w:val="28"/>
          <w:szCs w:val="28"/>
          <w:lang w:val="en-US"/>
        </w:rPr>
        <w:t>PXC</w:t>
      </w:r>
      <w:r w:rsidRPr="00732712">
        <w:rPr>
          <w:rFonts w:ascii="Arial" w:hAnsi="Arial" w:cs="Arial"/>
          <w:sz w:val="28"/>
          <w:szCs w:val="28"/>
        </w:rPr>
        <w:t>.</w:t>
      </w: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  <w:r w:rsidRPr="00732712">
        <w:rPr>
          <w:rFonts w:cs="Arial"/>
          <w:szCs w:val="28"/>
        </w:rPr>
        <w:t xml:space="preserve">Необходимо также отметить, что расчёт дисперсии должен учитывать и ПМД, которую создают волоконные </w:t>
      </w:r>
      <w:proofErr w:type="spellStart"/>
      <w:r w:rsidRPr="00732712">
        <w:rPr>
          <w:rFonts w:cs="Arial"/>
          <w:szCs w:val="28"/>
        </w:rPr>
        <w:t>световоды</w:t>
      </w:r>
      <w:proofErr w:type="spellEnd"/>
      <w:r w:rsidRPr="00732712">
        <w:rPr>
          <w:rFonts w:cs="Arial"/>
          <w:szCs w:val="28"/>
        </w:rPr>
        <w:t>, КХД, мультиплексоры и кроссовые коммутаторы. Этот расчёт выполняется совместно с расчётом остаточной хроматической дисперсии.</w:t>
      </w: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  <w:r w:rsidRPr="00732712">
        <w:rPr>
          <w:rFonts w:cs="Arial"/>
          <w:b/>
          <w:szCs w:val="28"/>
        </w:rPr>
        <w:t>3</w:t>
      </w:r>
      <w:r>
        <w:rPr>
          <w:rFonts w:cs="Arial"/>
          <w:b/>
          <w:szCs w:val="28"/>
        </w:rPr>
        <w:t>.</w:t>
      </w:r>
      <w:r w:rsidRPr="00732712">
        <w:rPr>
          <w:rFonts w:cs="Arial"/>
          <w:b/>
          <w:szCs w:val="28"/>
        </w:rPr>
        <w:t xml:space="preserve"> </w:t>
      </w:r>
      <w:r w:rsidRPr="00732712">
        <w:rPr>
          <w:rFonts w:cs="Arial"/>
          <w:szCs w:val="28"/>
        </w:rPr>
        <w:t xml:space="preserve">Схема организации связи примера линейной оптической сети с </w:t>
      </w:r>
      <w:r w:rsidRPr="00732712">
        <w:rPr>
          <w:rFonts w:cs="Arial"/>
          <w:szCs w:val="28"/>
          <w:lang w:val="en-US"/>
        </w:rPr>
        <w:t>ROADM</w:t>
      </w:r>
      <w:r>
        <w:rPr>
          <w:rFonts w:cs="Arial"/>
          <w:szCs w:val="28"/>
        </w:rPr>
        <w:t xml:space="preserve"> представлена на рис.</w:t>
      </w:r>
      <w:r w:rsidRPr="00732712">
        <w:rPr>
          <w:rFonts w:cs="Arial"/>
          <w:szCs w:val="28"/>
        </w:rPr>
        <w:t>1, где обозначены: оптические мультиплексоры оконечных станций</w:t>
      </w:r>
      <w:proofErr w:type="gramStart"/>
      <w:r w:rsidRPr="00732712">
        <w:rPr>
          <w:rFonts w:cs="Arial"/>
          <w:szCs w:val="28"/>
        </w:rPr>
        <w:t xml:space="preserve"> А</w:t>
      </w:r>
      <w:proofErr w:type="gramEnd"/>
      <w:r w:rsidRPr="00732712">
        <w:rPr>
          <w:rFonts w:cs="Arial"/>
          <w:szCs w:val="28"/>
        </w:rPr>
        <w:t xml:space="preserve"> и Е; мультиплексоры </w:t>
      </w:r>
      <w:r w:rsidRPr="00732712">
        <w:rPr>
          <w:rFonts w:cs="Arial"/>
          <w:szCs w:val="28"/>
          <w:lang w:val="en-US"/>
        </w:rPr>
        <w:t>ROADM</w:t>
      </w:r>
      <w:r w:rsidRPr="00732712">
        <w:rPr>
          <w:rFonts w:cs="Arial"/>
          <w:szCs w:val="28"/>
        </w:rPr>
        <w:t xml:space="preserve"> станций Б, В, Г, Д; промежуточный оптический усилитель </w:t>
      </w:r>
      <w:r w:rsidRPr="00732712">
        <w:rPr>
          <w:rFonts w:cs="Arial"/>
          <w:szCs w:val="28"/>
          <w:lang w:val="en-US"/>
        </w:rPr>
        <w:t>OA</w:t>
      </w:r>
      <w:r w:rsidRPr="00732712">
        <w:rPr>
          <w:rFonts w:cs="Arial"/>
          <w:szCs w:val="28"/>
        </w:rPr>
        <w:t xml:space="preserve">; расстояния между станциями в км; компенсаторы дисперсии </w:t>
      </w:r>
      <w:r w:rsidRPr="00732712">
        <w:rPr>
          <w:rFonts w:cs="Arial"/>
          <w:szCs w:val="28"/>
          <w:lang w:val="en-US"/>
        </w:rPr>
        <w:t>DCF</w:t>
      </w:r>
      <w:r w:rsidRPr="00732712">
        <w:rPr>
          <w:rFonts w:cs="Arial"/>
          <w:szCs w:val="28"/>
        </w:rPr>
        <w:t xml:space="preserve">80 и </w:t>
      </w:r>
      <w:r w:rsidRPr="00732712">
        <w:rPr>
          <w:rFonts w:cs="Arial"/>
          <w:szCs w:val="28"/>
          <w:lang w:val="en-US"/>
        </w:rPr>
        <w:t>DCF</w:t>
      </w:r>
      <w:r w:rsidRPr="00732712">
        <w:rPr>
          <w:rFonts w:cs="Arial"/>
          <w:szCs w:val="28"/>
        </w:rPr>
        <w:t>40, совмещаемые с приёмными устройствами; организуемые оптические каналы с 1 по 10; каналы на перспективное развитие с 11 по 16; суммарные ёмкости каналов в линейных трактах (10+6, 8+6, и т.д.).</w:t>
      </w:r>
    </w:p>
    <w:p w:rsidR="00F5484B" w:rsidRDefault="00F5484B" w:rsidP="00F5484B">
      <w:pPr>
        <w:jc w:val="center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753100" cy="1990725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84B" w:rsidRDefault="00F5484B" w:rsidP="00F5484B">
      <w:pPr>
        <w:jc w:val="both"/>
        <w:rPr>
          <w:szCs w:val="28"/>
        </w:rPr>
      </w:pPr>
    </w:p>
    <w:p w:rsidR="00F5484B" w:rsidRPr="00732712" w:rsidRDefault="00F5484B" w:rsidP="00F5484B">
      <w:pPr>
        <w:jc w:val="both"/>
        <w:rPr>
          <w:rFonts w:cs="Arial"/>
          <w:szCs w:val="28"/>
        </w:rPr>
      </w:pPr>
      <w:r w:rsidRPr="00732712">
        <w:rPr>
          <w:rFonts w:cs="Arial"/>
          <w:i/>
          <w:szCs w:val="28"/>
        </w:rPr>
        <w:t>Рис.1.</w:t>
      </w:r>
      <w:r w:rsidRPr="00732712">
        <w:rPr>
          <w:rFonts w:cs="Arial"/>
          <w:szCs w:val="28"/>
        </w:rPr>
        <w:t xml:space="preserve"> Схема организации связи линейной оптической сети с </w:t>
      </w:r>
      <w:r w:rsidRPr="00732712">
        <w:rPr>
          <w:rFonts w:cs="Arial"/>
          <w:szCs w:val="28"/>
          <w:lang w:val="en-US"/>
        </w:rPr>
        <w:t>ROADM</w:t>
      </w:r>
    </w:p>
    <w:p w:rsidR="00F5484B" w:rsidRDefault="00F5484B" w:rsidP="00F5484B">
      <w:pPr>
        <w:jc w:val="both"/>
        <w:rPr>
          <w:szCs w:val="28"/>
        </w:rPr>
      </w:pP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  <w:r w:rsidRPr="00732712">
        <w:rPr>
          <w:rFonts w:cs="Arial"/>
          <w:b/>
          <w:szCs w:val="28"/>
        </w:rPr>
        <w:t>4</w:t>
      </w:r>
      <w:r>
        <w:rPr>
          <w:rFonts w:cs="Arial"/>
          <w:b/>
          <w:szCs w:val="28"/>
        </w:rPr>
        <w:t>.</w:t>
      </w:r>
      <w:r w:rsidRPr="00732712">
        <w:rPr>
          <w:rFonts w:cs="Arial"/>
          <w:szCs w:val="28"/>
        </w:rPr>
        <w:t xml:space="preserve"> Расчёт оптического отношения </w:t>
      </w:r>
      <w:r w:rsidRPr="00732712">
        <w:rPr>
          <w:rFonts w:cs="Arial"/>
          <w:szCs w:val="28"/>
          <w:lang w:val="en-US"/>
        </w:rPr>
        <w:t>OSNR</w:t>
      </w:r>
      <w:r w:rsidRPr="00732712">
        <w:rPr>
          <w:rFonts w:cs="Arial"/>
          <w:szCs w:val="28"/>
        </w:rPr>
        <w:t xml:space="preserve"> производится с использованием технических характеристик </w:t>
      </w:r>
      <w:r w:rsidRPr="00732712">
        <w:rPr>
          <w:rFonts w:cs="Arial"/>
          <w:szCs w:val="28"/>
          <w:lang w:val="en-US"/>
        </w:rPr>
        <w:t>GW</w:t>
      </w:r>
      <w:r w:rsidRPr="00732712">
        <w:rPr>
          <w:rFonts w:cs="Arial"/>
          <w:szCs w:val="28"/>
        </w:rPr>
        <w:t>4200</w:t>
      </w:r>
      <w:r>
        <w:rPr>
          <w:rFonts w:cs="Arial"/>
          <w:szCs w:val="28"/>
        </w:rPr>
        <w:t xml:space="preserve"> </w:t>
      </w:r>
      <w:r w:rsidRPr="00732712">
        <w:rPr>
          <w:rFonts w:cs="Arial"/>
          <w:szCs w:val="28"/>
        </w:rPr>
        <w:t>[3, 5] и расчётных соотношений</w:t>
      </w:r>
      <w:r>
        <w:rPr>
          <w:rFonts w:cs="Arial"/>
          <w:szCs w:val="28"/>
        </w:rPr>
        <w:t xml:space="preserve"> (8.20 и 8.21) из главы 8</w:t>
      </w:r>
      <w:r w:rsidRPr="00732712">
        <w:rPr>
          <w:rFonts w:cs="Arial"/>
          <w:szCs w:val="28"/>
        </w:rPr>
        <w:t>.</w:t>
      </w: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  <w:r>
        <w:rPr>
          <w:rFonts w:cs="Arial"/>
          <w:szCs w:val="28"/>
        </w:rPr>
        <w:t>Итог расчёта представлен в табл. 4, где использованы данные</w:t>
      </w:r>
      <w:r w:rsidRPr="00732712">
        <w:rPr>
          <w:rFonts w:cs="Arial"/>
          <w:szCs w:val="28"/>
        </w:rPr>
        <w:t xml:space="preserve"> из табл.</w:t>
      </w:r>
      <w:r>
        <w:rPr>
          <w:rFonts w:cs="Arial"/>
          <w:szCs w:val="28"/>
        </w:rPr>
        <w:t xml:space="preserve"> </w:t>
      </w:r>
      <w:r w:rsidRPr="00732712">
        <w:rPr>
          <w:rFonts w:cs="Arial"/>
          <w:szCs w:val="28"/>
        </w:rPr>
        <w:t>2 для определения затухания по участкам оптического кабеля с учётом  потерь компенсаторов хроматической дисперсии А</w:t>
      </w:r>
      <w:r w:rsidRPr="00732712">
        <w:rPr>
          <w:rFonts w:cs="Arial"/>
          <w:szCs w:val="28"/>
          <w:vertAlign w:val="subscript"/>
        </w:rPr>
        <w:t>КХД</w:t>
      </w:r>
      <w:r w:rsidRPr="00732712">
        <w:rPr>
          <w:rFonts w:cs="Arial"/>
          <w:szCs w:val="28"/>
        </w:rPr>
        <w:t xml:space="preserve">. Также в таблице применены обозначения: </w:t>
      </w:r>
      <w:proofErr w:type="spellStart"/>
      <w:r w:rsidRPr="00732712">
        <w:rPr>
          <w:rFonts w:cs="Arial"/>
          <w:szCs w:val="28"/>
        </w:rPr>
        <w:t>оуА</w:t>
      </w:r>
      <w:proofErr w:type="spellEnd"/>
      <w:r w:rsidRPr="00732712">
        <w:rPr>
          <w:rFonts w:cs="Arial"/>
          <w:szCs w:val="28"/>
        </w:rPr>
        <w:t xml:space="preserve">, </w:t>
      </w:r>
      <w:proofErr w:type="spellStart"/>
      <w:r w:rsidRPr="00732712">
        <w:rPr>
          <w:rFonts w:cs="Arial"/>
          <w:szCs w:val="28"/>
        </w:rPr>
        <w:t>оуБ</w:t>
      </w:r>
      <w:proofErr w:type="spellEnd"/>
      <w:r w:rsidRPr="00732712">
        <w:rPr>
          <w:rFonts w:cs="Arial"/>
          <w:szCs w:val="28"/>
        </w:rPr>
        <w:t xml:space="preserve"> и т.д., оптические усилители передатчиков станций</w:t>
      </w:r>
      <w:proofErr w:type="gramStart"/>
      <w:r w:rsidRPr="00732712">
        <w:rPr>
          <w:rFonts w:cs="Arial"/>
          <w:szCs w:val="28"/>
        </w:rPr>
        <w:t xml:space="preserve"> А</w:t>
      </w:r>
      <w:proofErr w:type="gramEnd"/>
      <w:r w:rsidRPr="00732712">
        <w:rPr>
          <w:rFonts w:cs="Arial"/>
          <w:szCs w:val="28"/>
        </w:rPr>
        <w:t xml:space="preserve">, Б и т.д.; участки обозначены А-Б, Б-В, оптические усилители ОА и т.д. Расчёт производится для самого протяжённого оптического канала участка А-Е и наихудших условий (40 оптических каналов и минимальный возможный уровень передачи в каждом канале +2,5дБм при учёте максимума коэффициентов шума). Контрольные точки используются для построения диаграммы уровней передачи и отметок </w:t>
      </w:r>
      <w:r w:rsidRPr="00732712">
        <w:rPr>
          <w:rFonts w:cs="Arial"/>
          <w:szCs w:val="28"/>
          <w:lang w:val="en-US"/>
        </w:rPr>
        <w:t>OSNR</w:t>
      </w:r>
      <w:r w:rsidRPr="00732712">
        <w:rPr>
          <w:rFonts w:cs="Arial"/>
          <w:szCs w:val="28"/>
        </w:rPr>
        <w:t>.</w:t>
      </w: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Pr="00732712" w:rsidRDefault="00F5484B" w:rsidP="00F5484B">
      <w:pPr>
        <w:jc w:val="both"/>
        <w:rPr>
          <w:rFonts w:cs="Arial"/>
          <w:szCs w:val="28"/>
        </w:rPr>
      </w:pPr>
      <w:r w:rsidRPr="00732712">
        <w:rPr>
          <w:rFonts w:cs="Arial"/>
          <w:i/>
          <w:szCs w:val="28"/>
        </w:rPr>
        <w:t>Табл. 4.</w:t>
      </w:r>
      <w:r w:rsidRPr="00732712">
        <w:rPr>
          <w:rFonts w:cs="Arial"/>
          <w:szCs w:val="28"/>
        </w:rPr>
        <w:t xml:space="preserve"> Расчёт </w:t>
      </w:r>
      <w:r w:rsidRPr="00732712">
        <w:rPr>
          <w:rFonts w:cs="Arial"/>
          <w:szCs w:val="28"/>
          <w:lang w:val="en-US"/>
        </w:rPr>
        <w:t>OSNR</w:t>
      </w:r>
      <w:r w:rsidRPr="00732712">
        <w:rPr>
          <w:rFonts w:cs="Arial"/>
          <w:szCs w:val="28"/>
        </w:rPr>
        <w:t xml:space="preserve"> для одного оптического канала участка А-Е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80"/>
        <w:gridCol w:w="715"/>
        <w:gridCol w:w="782"/>
        <w:gridCol w:w="714"/>
        <w:gridCol w:w="782"/>
        <w:gridCol w:w="714"/>
        <w:gridCol w:w="782"/>
        <w:gridCol w:w="782"/>
        <w:gridCol w:w="674"/>
        <w:gridCol w:w="782"/>
        <w:gridCol w:w="782"/>
        <w:gridCol w:w="782"/>
      </w:tblGrid>
      <w:tr w:rsidR="00F5484B" w:rsidRPr="000E3E43" w:rsidTr="00EF5F63">
        <w:tc>
          <w:tcPr>
            <w:tcW w:w="1279" w:type="dxa"/>
            <w:shd w:val="clear" w:color="auto" w:fill="auto"/>
          </w:tcPr>
          <w:p w:rsidR="00F5484B" w:rsidRPr="000E3E43" w:rsidRDefault="00F5484B" w:rsidP="00EF5F63">
            <w:pPr>
              <w:jc w:val="both"/>
              <w:rPr>
                <w:rFonts w:cs="Arial"/>
                <w:b/>
              </w:rPr>
            </w:pPr>
            <w:r w:rsidRPr="000E3E43">
              <w:rPr>
                <w:rFonts w:cs="Arial"/>
                <w:b/>
              </w:rPr>
              <w:t>Участок</w:t>
            </w:r>
          </w:p>
        </w:tc>
        <w:tc>
          <w:tcPr>
            <w:tcW w:w="763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r w:rsidRPr="000E3E43">
              <w:rPr>
                <w:rFonts w:cs="Arial"/>
                <w:b/>
                <w:lang w:val="en-US"/>
              </w:rPr>
              <w:t>o</w:t>
            </w:r>
            <w:r w:rsidRPr="000E3E43">
              <w:rPr>
                <w:rFonts w:cs="Arial"/>
                <w:b/>
              </w:rPr>
              <w:t>у</w:t>
            </w:r>
            <w:r w:rsidRPr="000E3E43">
              <w:rPr>
                <w:rFonts w:cs="Arial"/>
                <w:b/>
                <w:lang w:val="en-US"/>
              </w:rPr>
              <w:t>A</w:t>
            </w:r>
          </w:p>
        </w:tc>
        <w:tc>
          <w:tcPr>
            <w:tcW w:w="799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proofErr w:type="gramStart"/>
            <w:r w:rsidRPr="000E3E43">
              <w:rPr>
                <w:rFonts w:cs="Arial"/>
                <w:b/>
              </w:rPr>
              <w:t>А-Б</w:t>
            </w:r>
            <w:proofErr w:type="gramEnd"/>
          </w:p>
        </w:tc>
        <w:tc>
          <w:tcPr>
            <w:tcW w:w="763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r w:rsidRPr="000E3E43">
              <w:rPr>
                <w:rFonts w:cs="Arial"/>
                <w:b/>
                <w:lang w:val="en-US"/>
              </w:rPr>
              <w:t>o</w:t>
            </w:r>
            <w:proofErr w:type="spellStart"/>
            <w:r w:rsidRPr="000E3E43">
              <w:rPr>
                <w:rFonts w:cs="Arial"/>
                <w:b/>
              </w:rPr>
              <w:t>уБ</w:t>
            </w:r>
            <w:proofErr w:type="spellEnd"/>
          </w:p>
        </w:tc>
        <w:tc>
          <w:tcPr>
            <w:tcW w:w="799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r w:rsidRPr="000E3E43">
              <w:rPr>
                <w:rFonts w:cs="Arial"/>
                <w:b/>
              </w:rPr>
              <w:t>Б-В</w:t>
            </w:r>
          </w:p>
        </w:tc>
        <w:tc>
          <w:tcPr>
            <w:tcW w:w="763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proofErr w:type="spellStart"/>
            <w:r w:rsidRPr="000E3E43">
              <w:rPr>
                <w:rFonts w:cs="Arial"/>
                <w:b/>
              </w:rPr>
              <w:t>оуВ</w:t>
            </w:r>
            <w:proofErr w:type="spellEnd"/>
          </w:p>
        </w:tc>
        <w:tc>
          <w:tcPr>
            <w:tcW w:w="799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r w:rsidRPr="000E3E43">
              <w:rPr>
                <w:rFonts w:cs="Arial"/>
                <w:b/>
              </w:rPr>
              <w:t>В-ОА</w:t>
            </w:r>
          </w:p>
        </w:tc>
        <w:tc>
          <w:tcPr>
            <w:tcW w:w="799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r w:rsidRPr="000E3E43">
              <w:rPr>
                <w:rFonts w:cs="Arial"/>
                <w:b/>
              </w:rPr>
              <w:t>ОА-Г</w:t>
            </w:r>
          </w:p>
        </w:tc>
        <w:tc>
          <w:tcPr>
            <w:tcW w:w="763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proofErr w:type="spellStart"/>
            <w:r w:rsidRPr="000E3E43">
              <w:rPr>
                <w:rFonts w:cs="Arial"/>
                <w:b/>
              </w:rPr>
              <w:t>оуГ</w:t>
            </w:r>
            <w:proofErr w:type="spellEnd"/>
          </w:p>
        </w:tc>
        <w:tc>
          <w:tcPr>
            <w:tcW w:w="799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proofErr w:type="gramStart"/>
            <w:r w:rsidRPr="000E3E43">
              <w:rPr>
                <w:rFonts w:cs="Arial"/>
                <w:b/>
              </w:rPr>
              <w:t>Г-Д</w:t>
            </w:r>
            <w:proofErr w:type="gramEnd"/>
          </w:p>
        </w:tc>
        <w:tc>
          <w:tcPr>
            <w:tcW w:w="764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proofErr w:type="spellStart"/>
            <w:r w:rsidRPr="000E3E43">
              <w:rPr>
                <w:rFonts w:cs="Arial"/>
                <w:b/>
              </w:rPr>
              <w:t>оуД</w:t>
            </w:r>
            <w:proofErr w:type="spellEnd"/>
          </w:p>
        </w:tc>
        <w:tc>
          <w:tcPr>
            <w:tcW w:w="764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proofErr w:type="gramStart"/>
            <w:r w:rsidRPr="000E3E43">
              <w:rPr>
                <w:rFonts w:cs="Arial"/>
                <w:b/>
              </w:rPr>
              <w:t>Д-Е</w:t>
            </w:r>
            <w:proofErr w:type="gramEnd"/>
          </w:p>
        </w:tc>
      </w:tr>
      <w:tr w:rsidR="00F5484B" w:rsidRPr="00F64753" w:rsidTr="00EF5F63">
        <w:tc>
          <w:tcPr>
            <w:tcW w:w="1279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α×</w:t>
            </w:r>
            <w:r w:rsidRPr="00F64753">
              <w:rPr>
                <w:rFonts w:cs="Arial"/>
                <w:sz w:val="24"/>
                <w:szCs w:val="24"/>
                <w:lang w:val="en-US"/>
              </w:rPr>
              <w:t>L</w:t>
            </w:r>
            <w:r w:rsidRPr="00F64753">
              <w:rPr>
                <w:rFonts w:cs="Arial"/>
                <w:sz w:val="24"/>
                <w:szCs w:val="24"/>
              </w:rPr>
              <w:t>, дБ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17,43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16,63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17,25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18,82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17,83</w:t>
            </w:r>
          </w:p>
        </w:tc>
        <w:tc>
          <w:tcPr>
            <w:tcW w:w="76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76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9,3</w:t>
            </w:r>
          </w:p>
        </w:tc>
      </w:tr>
      <w:tr w:rsidR="00F5484B" w:rsidRPr="00F64753" w:rsidTr="00EF5F63">
        <w:tc>
          <w:tcPr>
            <w:tcW w:w="1279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α×</w:t>
            </w:r>
            <w:r w:rsidRPr="00F64753">
              <w:rPr>
                <w:rFonts w:cs="Arial"/>
                <w:sz w:val="24"/>
                <w:szCs w:val="24"/>
                <w:lang w:val="en-US"/>
              </w:rPr>
              <w:t>L</w:t>
            </w:r>
            <w:r w:rsidRPr="00F64753">
              <w:rPr>
                <w:rFonts w:cs="Arial"/>
                <w:sz w:val="24"/>
                <w:szCs w:val="24"/>
              </w:rPr>
              <w:t>+</w:t>
            </w:r>
            <w:proofErr w:type="gramStart"/>
            <w:r w:rsidRPr="00F64753">
              <w:rPr>
                <w:rFonts w:cs="Arial"/>
                <w:sz w:val="24"/>
                <w:szCs w:val="24"/>
                <w:lang w:val="en-US"/>
              </w:rPr>
              <w:t>A</w:t>
            </w:r>
            <w:proofErr w:type="spellStart"/>
            <w:proofErr w:type="gramEnd"/>
            <w:r w:rsidRPr="00F64753">
              <w:rPr>
                <w:rFonts w:cs="Arial"/>
                <w:sz w:val="24"/>
                <w:szCs w:val="24"/>
                <w:vertAlign w:val="subscript"/>
              </w:rPr>
              <w:t>кхд</w:t>
            </w:r>
            <w:proofErr w:type="spellEnd"/>
            <w:r w:rsidRPr="00F64753">
              <w:rPr>
                <w:rFonts w:cs="Arial"/>
                <w:sz w:val="24"/>
                <w:szCs w:val="24"/>
              </w:rPr>
              <w:t>, дБ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24,33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23,53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24,15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25,72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24,73</w:t>
            </w:r>
          </w:p>
        </w:tc>
        <w:tc>
          <w:tcPr>
            <w:tcW w:w="76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76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13,3</w:t>
            </w:r>
          </w:p>
        </w:tc>
      </w:tr>
      <w:tr w:rsidR="00F5484B" w:rsidRPr="00F64753" w:rsidTr="00EF5F63">
        <w:tc>
          <w:tcPr>
            <w:tcW w:w="1279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  <w:lang w:val="en-US"/>
              </w:rPr>
              <w:t>P</w:t>
            </w:r>
            <w:proofErr w:type="spellStart"/>
            <w:r w:rsidRPr="00F64753">
              <w:rPr>
                <w:rFonts w:cs="Arial"/>
                <w:sz w:val="24"/>
                <w:szCs w:val="24"/>
                <w:vertAlign w:val="subscript"/>
              </w:rPr>
              <w:t>вх</w:t>
            </w:r>
            <w:proofErr w:type="spellEnd"/>
            <w:r w:rsidRPr="00F64753">
              <w:rPr>
                <w:rFonts w:cs="Arial"/>
                <w:sz w:val="24"/>
                <w:szCs w:val="24"/>
              </w:rPr>
              <w:t>, дБ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-11,3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+2,5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-11,3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+2,5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-11,3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+2,5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+2,5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-11,3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+2,5</w:t>
            </w:r>
          </w:p>
        </w:tc>
        <w:tc>
          <w:tcPr>
            <w:tcW w:w="76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-11,3</w:t>
            </w:r>
          </w:p>
        </w:tc>
        <w:tc>
          <w:tcPr>
            <w:tcW w:w="76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+2,5</w:t>
            </w:r>
          </w:p>
        </w:tc>
      </w:tr>
      <w:tr w:rsidR="00F5484B" w:rsidRPr="00F64753" w:rsidTr="00EF5F63">
        <w:tc>
          <w:tcPr>
            <w:tcW w:w="1279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  <w:lang w:val="en-US"/>
              </w:rPr>
              <w:t>P</w:t>
            </w:r>
            <w:proofErr w:type="spellStart"/>
            <w:r w:rsidRPr="00F64753">
              <w:rPr>
                <w:rFonts w:cs="Arial"/>
                <w:sz w:val="24"/>
                <w:szCs w:val="24"/>
                <w:vertAlign w:val="subscript"/>
              </w:rPr>
              <w:t>вых</w:t>
            </w:r>
            <w:proofErr w:type="spellEnd"/>
            <w:r w:rsidRPr="00F64753">
              <w:rPr>
                <w:rFonts w:cs="Arial"/>
                <w:sz w:val="24"/>
                <w:szCs w:val="24"/>
              </w:rPr>
              <w:t>, дБ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+2,5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-21, 83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+2,5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-21, 03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+2,5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-22, 65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-23, 22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+2,5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-22, 23</w:t>
            </w:r>
          </w:p>
        </w:tc>
        <w:tc>
          <w:tcPr>
            <w:tcW w:w="76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+2,5</w:t>
            </w:r>
          </w:p>
        </w:tc>
        <w:tc>
          <w:tcPr>
            <w:tcW w:w="76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-10,8</w:t>
            </w:r>
          </w:p>
        </w:tc>
      </w:tr>
      <w:tr w:rsidR="00F5484B" w:rsidRPr="00F64753" w:rsidTr="00EF5F63">
        <w:tc>
          <w:tcPr>
            <w:tcW w:w="1279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  <w:lang w:val="en-US"/>
              </w:rPr>
              <w:t xml:space="preserve">NF, </w:t>
            </w:r>
            <w:r w:rsidRPr="00F64753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6,5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6,7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6,5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6,7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6,5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7,5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7,8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6,5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6,7</w:t>
            </w:r>
          </w:p>
        </w:tc>
        <w:tc>
          <w:tcPr>
            <w:tcW w:w="76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6,5</w:t>
            </w:r>
          </w:p>
        </w:tc>
        <w:tc>
          <w:tcPr>
            <w:tcW w:w="76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6,7</w:t>
            </w:r>
          </w:p>
        </w:tc>
      </w:tr>
      <w:tr w:rsidR="00F5484B" w:rsidRPr="00F64753" w:rsidTr="00EF5F63">
        <w:tc>
          <w:tcPr>
            <w:tcW w:w="1279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  <w:lang w:val="en-US"/>
              </w:rPr>
              <w:t>OSNR</w:t>
            </w:r>
            <w:r w:rsidRPr="00F64753">
              <w:rPr>
                <w:rFonts w:cs="Arial"/>
                <w:sz w:val="24"/>
                <w:szCs w:val="24"/>
              </w:rPr>
              <w:t>, дБ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38,2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27,63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26,8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24,5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24,3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22,14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20,32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20,3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19,44</w:t>
            </w:r>
          </w:p>
        </w:tc>
        <w:tc>
          <w:tcPr>
            <w:tcW w:w="76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19,38</w:t>
            </w:r>
          </w:p>
        </w:tc>
        <w:tc>
          <w:tcPr>
            <w:tcW w:w="76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19,33</w:t>
            </w:r>
          </w:p>
        </w:tc>
      </w:tr>
      <w:tr w:rsidR="00F5484B" w:rsidRPr="00F64753" w:rsidTr="00EF5F63">
        <w:tc>
          <w:tcPr>
            <w:tcW w:w="1279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proofErr w:type="spellStart"/>
            <w:proofErr w:type="gramStart"/>
            <w:r w:rsidRPr="00F64753">
              <w:rPr>
                <w:rFonts w:cs="Arial"/>
                <w:sz w:val="24"/>
                <w:szCs w:val="24"/>
              </w:rPr>
              <w:t>Контроль-ная</w:t>
            </w:r>
            <w:proofErr w:type="spellEnd"/>
            <w:proofErr w:type="gramEnd"/>
            <w:r w:rsidRPr="00F64753">
              <w:rPr>
                <w:rFonts w:cs="Arial"/>
                <w:sz w:val="24"/>
                <w:szCs w:val="24"/>
              </w:rPr>
              <w:t xml:space="preserve"> точка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6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7</w:t>
            </w:r>
          </w:p>
        </w:tc>
        <w:tc>
          <w:tcPr>
            <w:tcW w:w="763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8</w:t>
            </w:r>
          </w:p>
        </w:tc>
        <w:tc>
          <w:tcPr>
            <w:tcW w:w="79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9</w:t>
            </w:r>
          </w:p>
        </w:tc>
        <w:tc>
          <w:tcPr>
            <w:tcW w:w="76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10</w:t>
            </w:r>
          </w:p>
        </w:tc>
        <w:tc>
          <w:tcPr>
            <w:tcW w:w="76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11</w:t>
            </w:r>
          </w:p>
        </w:tc>
      </w:tr>
    </w:tbl>
    <w:p w:rsidR="00F5484B" w:rsidRDefault="00F5484B" w:rsidP="00F5484B">
      <w:pPr>
        <w:jc w:val="both"/>
        <w:rPr>
          <w:szCs w:val="28"/>
        </w:rPr>
      </w:pP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  <w:r w:rsidRPr="00732712">
        <w:rPr>
          <w:rFonts w:cs="Arial"/>
          <w:szCs w:val="28"/>
        </w:rPr>
        <w:lastRenderedPageBreak/>
        <w:t xml:space="preserve">Полученные значения </w:t>
      </w:r>
      <w:r w:rsidRPr="00732712">
        <w:rPr>
          <w:rFonts w:cs="Arial"/>
          <w:szCs w:val="28"/>
          <w:lang w:val="en-US"/>
        </w:rPr>
        <w:t>OSNR</w:t>
      </w:r>
      <w:r w:rsidRPr="00732712">
        <w:rPr>
          <w:rFonts w:cs="Arial"/>
          <w:szCs w:val="28"/>
        </w:rPr>
        <w:t xml:space="preserve"> для оптического канала на скорости 10Гбит/</w:t>
      </w:r>
      <w:proofErr w:type="gramStart"/>
      <w:r w:rsidRPr="00732712">
        <w:rPr>
          <w:rFonts w:cs="Arial"/>
          <w:szCs w:val="28"/>
        </w:rPr>
        <w:t>с</w:t>
      </w:r>
      <w:proofErr w:type="gramEnd"/>
      <w:r w:rsidRPr="00732712">
        <w:rPr>
          <w:rFonts w:cs="Arial"/>
          <w:szCs w:val="28"/>
        </w:rPr>
        <w:t xml:space="preserve"> </w:t>
      </w:r>
      <w:proofErr w:type="gramStart"/>
      <w:r w:rsidRPr="00732712">
        <w:rPr>
          <w:rFonts w:cs="Arial"/>
          <w:szCs w:val="28"/>
        </w:rPr>
        <w:t>при</w:t>
      </w:r>
      <w:proofErr w:type="gramEnd"/>
      <w:r w:rsidRPr="00732712">
        <w:rPr>
          <w:rFonts w:cs="Arial"/>
          <w:szCs w:val="28"/>
        </w:rPr>
        <w:t xml:space="preserve"> модуляции </w:t>
      </w:r>
      <w:r w:rsidRPr="00732712">
        <w:rPr>
          <w:rFonts w:cs="Arial"/>
          <w:szCs w:val="28"/>
          <w:lang w:val="en-US"/>
        </w:rPr>
        <w:t>NRZ</w:t>
      </w:r>
      <w:r w:rsidRPr="00732712">
        <w:rPr>
          <w:rFonts w:cs="Arial"/>
          <w:szCs w:val="28"/>
        </w:rPr>
        <w:t xml:space="preserve"> со скремблированием показывают в сравнении с характеристиками  стандартных одноканальных интерфейсов, например, </w:t>
      </w:r>
      <w:r w:rsidRPr="00732712">
        <w:rPr>
          <w:rFonts w:cs="Arial"/>
          <w:szCs w:val="28"/>
          <w:lang w:val="en-US"/>
        </w:rPr>
        <w:t>DN</w:t>
      </w:r>
      <w:r w:rsidRPr="00732712">
        <w:rPr>
          <w:rFonts w:cs="Arial"/>
          <w:szCs w:val="28"/>
        </w:rPr>
        <w:t>100</w:t>
      </w:r>
      <w:r w:rsidRPr="00732712">
        <w:rPr>
          <w:rFonts w:cs="Arial"/>
          <w:szCs w:val="28"/>
          <w:lang w:val="en-US"/>
        </w:rPr>
        <w:t>C</w:t>
      </w:r>
      <w:r w:rsidRPr="00732712">
        <w:rPr>
          <w:rFonts w:cs="Arial"/>
          <w:szCs w:val="28"/>
        </w:rPr>
        <w:t>-2</w:t>
      </w:r>
      <w:r w:rsidRPr="00732712">
        <w:rPr>
          <w:rFonts w:cs="Arial"/>
          <w:szCs w:val="28"/>
          <w:lang w:val="en-US"/>
        </w:rPr>
        <w:t>A</w:t>
      </w:r>
      <w:r w:rsidRPr="00732712">
        <w:rPr>
          <w:rFonts w:cs="Arial"/>
          <w:szCs w:val="28"/>
        </w:rPr>
        <w:t>2(</w:t>
      </w:r>
      <w:r w:rsidRPr="00732712">
        <w:rPr>
          <w:rFonts w:cs="Arial"/>
          <w:szCs w:val="28"/>
          <w:lang w:val="en-US"/>
        </w:rPr>
        <w:t>C</w:t>
      </w:r>
      <w:r w:rsidRPr="00732712">
        <w:rPr>
          <w:rFonts w:cs="Arial"/>
          <w:szCs w:val="28"/>
        </w:rPr>
        <w:t>)</w:t>
      </w:r>
      <w:r w:rsidRPr="00732712">
        <w:rPr>
          <w:rFonts w:cs="Arial"/>
          <w:szCs w:val="28"/>
          <w:lang w:val="en-US"/>
        </w:rPr>
        <w:t>F</w:t>
      </w:r>
      <w:r w:rsidRPr="00732712">
        <w:rPr>
          <w:rFonts w:cs="Arial"/>
          <w:szCs w:val="28"/>
        </w:rPr>
        <w:t xml:space="preserve">, что выполняется требование по минимальной величине </w:t>
      </w:r>
      <w:r w:rsidRPr="00732712">
        <w:rPr>
          <w:rFonts w:cs="Arial"/>
          <w:szCs w:val="28"/>
          <w:lang w:val="en-US"/>
        </w:rPr>
        <w:t>OSNR</w:t>
      </w:r>
      <w:r w:rsidRPr="00732712">
        <w:rPr>
          <w:rFonts w:cs="Arial"/>
          <w:szCs w:val="28"/>
        </w:rPr>
        <w:t>=16</w:t>
      </w:r>
      <w:r>
        <w:rPr>
          <w:rFonts w:cs="Arial"/>
          <w:szCs w:val="28"/>
        </w:rPr>
        <w:t xml:space="preserve"> </w:t>
      </w:r>
      <w:r w:rsidRPr="00732712">
        <w:rPr>
          <w:rFonts w:cs="Arial"/>
          <w:szCs w:val="28"/>
        </w:rPr>
        <w:t>дБ. Однако с учетом дополнительных ухудшающих факторов (допустимый штраф 5</w:t>
      </w:r>
      <w:r>
        <w:rPr>
          <w:rFonts w:cs="Arial"/>
          <w:szCs w:val="28"/>
        </w:rPr>
        <w:t xml:space="preserve"> </w:t>
      </w:r>
      <w:r w:rsidRPr="00732712">
        <w:rPr>
          <w:rFonts w:cs="Arial"/>
          <w:szCs w:val="28"/>
        </w:rPr>
        <w:t>дБ за дисперсионные потери, нелинейные искажения и т.д.) требование по устойчивости приёма (16</w:t>
      </w:r>
      <w:r>
        <w:rPr>
          <w:rFonts w:cs="Arial"/>
          <w:szCs w:val="28"/>
        </w:rPr>
        <w:t xml:space="preserve"> </w:t>
      </w:r>
      <w:r w:rsidRPr="00732712">
        <w:rPr>
          <w:rFonts w:cs="Arial"/>
          <w:szCs w:val="28"/>
        </w:rPr>
        <w:t xml:space="preserve">дБ) может быть не выполнено. </w:t>
      </w: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  <w:r w:rsidRPr="00732712">
        <w:rPr>
          <w:rFonts w:cs="Arial"/>
          <w:szCs w:val="28"/>
        </w:rPr>
        <w:t xml:space="preserve">Построение диаграммы уровней с отметками </w:t>
      </w:r>
      <w:r w:rsidRPr="00732712">
        <w:rPr>
          <w:rFonts w:cs="Arial"/>
          <w:szCs w:val="28"/>
          <w:lang w:val="en-US"/>
        </w:rPr>
        <w:t>OSNR</w:t>
      </w:r>
      <w:r w:rsidRPr="00732712">
        <w:rPr>
          <w:rFonts w:cs="Arial"/>
          <w:szCs w:val="28"/>
        </w:rPr>
        <w:t xml:space="preserve"> позволит наглядно определить проблемные участки  оптической сети.</w:t>
      </w: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  <w:r w:rsidRPr="00732712">
        <w:rPr>
          <w:rFonts w:cs="Arial"/>
          <w:b/>
          <w:szCs w:val="28"/>
        </w:rPr>
        <w:t>5</w:t>
      </w:r>
      <w:r>
        <w:rPr>
          <w:rFonts w:cs="Arial"/>
          <w:b/>
          <w:szCs w:val="28"/>
        </w:rPr>
        <w:t>.</w:t>
      </w:r>
      <w:r w:rsidRPr="00732712">
        <w:rPr>
          <w:rFonts w:cs="Arial"/>
          <w:b/>
          <w:szCs w:val="28"/>
        </w:rPr>
        <w:t xml:space="preserve"> </w:t>
      </w:r>
      <w:r w:rsidRPr="00732712">
        <w:rPr>
          <w:rFonts w:cs="Arial"/>
          <w:szCs w:val="28"/>
        </w:rPr>
        <w:t xml:space="preserve">Построение диаграммы уровней передачи и </w:t>
      </w:r>
      <w:r w:rsidRPr="00732712">
        <w:rPr>
          <w:rFonts w:cs="Arial"/>
          <w:szCs w:val="28"/>
          <w:lang w:val="en-US"/>
        </w:rPr>
        <w:t>OSNR</w:t>
      </w:r>
      <w:r w:rsidRPr="00732712">
        <w:rPr>
          <w:rFonts w:cs="Arial"/>
          <w:szCs w:val="28"/>
        </w:rPr>
        <w:t xml:space="preserve"> производится в одну сторону от</w:t>
      </w:r>
      <w:proofErr w:type="gramStart"/>
      <w:r w:rsidRPr="00732712">
        <w:rPr>
          <w:rFonts w:cs="Arial"/>
          <w:szCs w:val="28"/>
        </w:rPr>
        <w:t xml:space="preserve"> А</w:t>
      </w:r>
      <w:proofErr w:type="gramEnd"/>
      <w:r w:rsidRPr="00732712">
        <w:rPr>
          <w:rFonts w:cs="Arial"/>
          <w:szCs w:val="28"/>
        </w:rPr>
        <w:t xml:space="preserve"> к Е для упрощения и наглядного отображения, однако реально нужно рассчитывать и строить диаграмму и в обратную сторону от Е к А</w:t>
      </w:r>
      <w:r>
        <w:rPr>
          <w:rFonts w:cs="Arial"/>
          <w:szCs w:val="28"/>
        </w:rPr>
        <w:t xml:space="preserve"> (рис. </w:t>
      </w:r>
      <w:r w:rsidRPr="00732712">
        <w:rPr>
          <w:rFonts w:cs="Arial"/>
          <w:szCs w:val="28"/>
        </w:rPr>
        <w:t>2).</w:t>
      </w: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  <w:r w:rsidRPr="00732712">
        <w:rPr>
          <w:rFonts w:cs="Arial"/>
          <w:szCs w:val="28"/>
        </w:rPr>
        <w:t xml:space="preserve">На входе </w:t>
      </w:r>
      <w:r w:rsidRPr="00732712">
        <w:rPr>
          <w:rFonts w:cs="Arial"/>
          <w:szCs w:val="28"/>
          <w:lang w:val="en-US"/>
        </w:rPr>
        <w:t>OMX</w:t>
      </w:r>
      <w:r w:rsidRPr="00732712">
        <w:rPr>
          <w:rFonts w:cs="Arial"/>
          <w:szCs w:val="28"/>
        </w:rPr>
        <w:t xml:space="preserve"> (станция А) показан уровень мощности оптического сигнала, поступающего от передатчика транспондера (-6,3</w:t>
      </w:r>
      <w:r>
        <w:rPr>
          <w:rFonts w:cs="Arial"/>
          <w:szCs w:val="28"/>
        </w:rPr>
        <w:t xml:space="preserve"> </w:t>
      </w:r>
      <w:proofErr w:type="spellStart"/>
      <w:r w:rsidRPr="00732712">
        <w:rPr>
          <w:rFonts w:cs="Arial"/>
          <w:szCs w:val="28"/>
        </w:rPr>
        <w:t>дБм</w:t>
      </w:r>
      <w:proofErr w:type="spellEnd"/>
      <w:r w:rsidRPr="00732712">
        <w:rPr>
          <w:rFonts w:cs="Arial"/>
          <w:szCs w:val="28"/>
        </w:rPr>
        <w:t>). Оптический мультиплексор – пассивное устройство с потерями мощности 5</w:t>
      </w:r>
      <w:r>
        <w:rPr>
          <w:rFonts w:cs="Arial"/>
          <w:szCs w:val="28"/>
        </w:rPr>
        <w:t xml:space="preserve"> </w:t>
      </w:r>
      <w:r w:rsidRPr="00732712">
        <w:rPr>
          <w:rFonts w:cs="Arial"/>
          <w:szCs w:val="28"/>
        </w:rPr>
        <w:t>дБ.</w:t>
      </w:r>
      <w:r>
        <w:rPr>
          <w:rFonts w:cs="Arial"/>
          <w:szCs w:val="28"/>
        </w:rPr>
        <w:t xml:space="preserve"> Итоговый уровень мощности -11,3 </w:t>
      </w:r>
      <w:proofErr w:type="spellStart"/>
      <w:r>
        <w:rPr>
          <w:rFonts w:cs="Arial"/>
          <w:szCs w:val="28"/>
        </w:rPr>
        <w:t>дБм</w:t>
      </w:r>
      <w:proofErr w:type="spellEnd"/>
      <w:r>
        <w:rPr>
          <w:rFonts w:cs="Arial"/>
          <w:szCs w:val="28"/>
        </w:rPr>
        <w:t>.</w:t>
      </w:r>
      <w:r w:rsidRPr="00732712">
        <w:rPr>
          <w:rFonts w:cs="Arial"/>
          <w:szCs w:val="28"/>
        </w:rPr>
        <w:t xml:space="preserve"> После канального аттенюатора, мультиплексора и оптического усилителя передачи уровень мощности составляет +2,5</w:t>
      </w:r>
      <w:r>
        <w:rPr>
          <w:rFonts w:cs="Arial"/>
          <w:szCs w:val="28"/>
        </w:rPr>
        <w:t xml:space="preserve"> </w:t>
      </w:r>
      <w:proofErr w:type="spellStart"/>
      <w:r w:rsidRPr="00732712">
        <w:rPr>
          <w:rFonts w:cs="Arial"/>
          <w:szCs w:val="28"/>
        </w:rPr>
        <w:t>дБм</w:t>
      </w:r>
      <w:proofErr w:type="spellEnd"/>
      <w:r w:rsidRPr="00732712">
        <w:rPr>
          <w:rFonts w:cs="Arial"/>
          <w:szCs w:val="28"/>
        </w:rPr>
        <w:t>.</w:t>
      </w: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  <w:r w:rsidRPr="00732712">
        <w:rPr>
          <w:rFonts w:cs="Arial"/>
          <w:szCs w:val="28"/>
        </w:rPr>
        <w:t>Далее в станциях</w:t>
      </w:r>
      <w:proofErr w:type="gramStart"/>
      <w:r w:rsidRPr="00732712">
        <w:rPr>
          <w:rFonts w:cs="Arial"/>
          <w:szCs w:val="28"/>
        </w:rPr>
        <w:t xml:space="preserve"> Б</w:t>
      </w:r>
      <w:proofErr w:type="gramEnd"/>
      <w:r w:rsidRPr="00732712">
        <w:rPr>
          <w:rFonts w:cs="Arial"/>
          <w:szCs w:val="28"/>
        </w:rPr>
        <w:t xml:space="preserve">, В, Г, Д, Е также учтены потери мощности внутри станций и шумы оптических усилителей на входе и выходе. В каждой станции, включая промежуточный оптический усилитель </w:t>
      </w:r>
      <w:r w:rsidRPr="00732712">
        <w:rPr>
          <w:rFonts w:cs="Arial"/>
          <w:szCs w:val="28"/>
          <w:lang w:val="en-US"/>
        </w:rPr>
        <w:t>OA</w:t>
      </w:r>
      <w:r w:rsidRPr="00732712">
        <w:rPr>
          <w:rFonts w:cs="Arial"/>
          <w:szCs w:val="28"/>
        </w:rPr>
        <w:t xml:space="preserve">, определено значение </w:t>
      </w:r>
      <w:r w:rsidRPr="00732712">
        <w:rPr>
          <w:rFonts w:cs="Arial"/>
          <w:szCs w:val="28"/>
          <w:lang w:val="en-US"/>
        </w:rPr>
        <w:t>OSNR</w:t>
      </w:r>
      <w:r w:rsidRPr="00732712">
        <w:rPr>
          <w:rFonts w:cs="Arial"/>
          <w:szCs w:val="28"/>
        </w:rPr>
        <w:t>.</w:t>
      </w:r>
    </w:p>
    <w:p w:rsidR="00F5484B" w:rsidRPr="003B0268" w:rsidRDefault="00F5484B" w:rsidP="00F5484B">
      <w:pPr>
        <w:ind w:firstLine="540"/>
        <w:jc w:val="both"/>
        <w:rPr>
          <w:szCs w:val="28"/>
        </w:rPr>
      </w:pPr>
    </w:p>
    <w:p w:rsidR="00F5484B" w:rsidRDefault="00F5484B" w:rsidP="00F5484B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5695950" cy="274320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84B" w:rsidRDefault="00F5484B" w:rsidP="00F5484B">
      <w:pPr>
        <w:jc w:val="both"/>
        <w:rPr>
          <w:szCs w:val="28"/>
        </w:rPr>
      </w:pPr>
    </w:p>
    <w:p w:rsidR="00F5484B" w:rsidRPr="00732712" w:rsidRDefault="00F5484B" w:rsidP="00F5484B">
      <w:pPr>
        <w:jc w:val="center"/>
        <w:rPr>
          <w:rFonts w:cs="Arial"/>
          <w:szCs w:val="28"/>
        </w:rPr>
      </w:pPr>
      <w:r w:rsidRPr="00732712">
        <w:rPr>
          <w:rFonts w:cs="Arial"/>
          <w:i/>
          <w:szCs w:val="28"/>
        </w:rPr>
        <w:t>Рис. 2.</w:t>
      </w:r>
      <w:r w:rsidRPr="00732712">
        <w:rPr>
          <w:rFonts w:cs="Arial"/>
          <w:szCs w:val="28"/>
        </w:rPr>
        <w:t xml:space="preserve"> Диаграмма уровней оптического канала и точки контроля </w:t>
      </w:r>
      <w:r w:rsidRPr="00732712">
        <w:rPr>
          <w:rFonts w:cs="Arial"/>
          <w:szCs w:val="28"/>
          <w:lang w:val="en-US"/>
        </w:rPr>
        <w:t>OSNR</w:t>
      </w:r>
    </w:p>
    <w:p w:rsidR="00F5484B" w:rsidRDefault="00F5484B" w:rsidP="00F5484B">
      <w:pPr>
        <w:jc w:val="both"/>
        <w:rPr>
          <w:szCs w:val="28"/>
        </w:rPr>
      </w:pP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  <w:r w:rsidRPr="00732712">
        <w:rPr>
          <w:rFonts w:cs="Arial"/>
          <w:szCs w:val="28"/>
        </w:rPr>
        <w:lastRenderedPageBreak/>
        <w:t xml:space="preserve">Наиболее проблемный участок, где существенно понижается </w:t>
      </w:r>
      <w:r w:rsidRPr="00732712">
        <w:rPr>
          <w:rFonts w:cs="Arial"/>
          <w:szCs w:val="28"/>
          <w:lang w:val="en-US"/>
        </w:rPr>
        <w:t>OSNR</w:t>
      </w:r>
      <w:r w:rsidRPr="00732712">
        <w:rPr>
          <w:rFonts w:cs="Arial"/>
          <w:szCs w:val="28"/>
        </w:rPr>
        <w:t xml:space="preserve">, В-Г с оптическим усилителем. Все оптические каналы после этого участка не укладываются в норматив по </w:t>
      </w:r>
      <w:r w:rsidRPr="00732712">
        <w:rPr>
          <w:rFonts w:cs="Arial"/>
          <w:szCs w:val="28"/>
          <w:lang w:val="en-US"/>
        </w:rPr>
        <w:t>OSNR</w:t>
      </w:r>
      <w:r w:rsidRPr="00732712">
        <w:rPr>
          <w:rFonts w:cs="Arial"/>
          <w:szCs w:val="28"/>
        </w:rPr>
        <w:t>.</w:t>
      </w: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  <w:r w:rsidRPr="00732712">
        <w:rPr>
          <w:rFonts w:cs="Arial"/>
          <w:szCs w:val="28"/>
        </w:rPr>
        <w:t>Если использовать в этой линии только 16 оптических каналов вместо 40 (как указано по техническим характеристикам), то можно составить расчёт максимального уровня мощности для каждого канала при максимальной допустимой мощности всех каналов +18,5</w:t>
      </w:r>
      <w:r>
        <w:rPr>
          <w:rFonts w:cs="Arial"/>
          <w:szCs w:val="28"/>
        </w:rPr>
        <w:t xml:space="preserve"> </w:t>
      </w:r>
      <w:proofErr w:type="spellStart"/>
      <w:r w:rsidRPr="00732712">
        <w:rPr>
          <w:rFonts w:cs="Arial"/>
          <w:szCs w:val="28"/>
        </w:rPr>
        <w:t>дБм</w:t>
      </w:r>
      <w:proofErr w:type="spellEnd"/>
      <w:r w:rsidRPr="00732712">
        <w:rPr>
          <w:rFonts w:cs="Arial"/>
          <w:szCs w:val="28"/>
        </w:rPr>
        <w:t>:</w:t>
      </w: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  <w:r w:rsidRPr="00732712">
        <w:rPr>
          <w:rFonts w:cs="Arial"/>
          <w:position w:val="-12"/>
          <w:szCs w:val="28"/>
        </w:rPr>
        <w:object w:dxaOrig="5080" w:dyaOrig="360">
          <v:shape id="_x0000_i1063" type="#_x0000_t75" style="width:336pt;height:24.75pt" o:ole="">
            <v:imagedata r:id="rId94" o:title=""/>
          </v:shape>
          <o:OLEObject Type="Embed" ProgID="Equation.3" ShapeID="_x0000_i1063" DrawAspect="Content" ObjectID="_1514717024" r:id="rId95"/>
        </w:object>
      </w:r>
      <w:r w:rsidRPr="00732712">
        <w:rPr>
          <w:rFonts w:cs="Arial"/>
          <w:szCs w:val="28"/>
        </w:rPr>
        <w:t>.</w:t>
      </w: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  <w:r w:rsidRPr="00732712">
        <w:rPr>
          <w:rFonts w:cs="Arial"/>
          <w:szCs w:val="28"/>
        </w:rPr>
        <w:t xml:space="preserve">При этом пересчитанное значение </w:t>
      </w:r>
      <w:r w:rsidRPr="00732712">
        <w:rPr>
          <w:rFonts w:cs="Arial"/>
          <w:szCs w:val="28"/>
          <w:lang w:val="en-US"/>
        </w:rPr>
        <w:t>OSNR</w:t>
      </w:r>
      <w:r w:rsidRPr="00732712">
        <w:rPr>
          <w:rFonts w:cs="Arial"/>
          <w:szCs w:val="28"/>
        </w:rPr>
        <w:t>=23</w:t>
      </w:r>
      <w:r>
        <w:rPr>
          <w:rFonts w:cs="Arial"/>
          <w:szCs w:val="28"/>
        </w:rPr>
        <w:t xml:space="preserve"> </w:t>
      </w:r>
      <w:r w:rsidRPr="00732712">
        <w:rPr>
          <w:rFonts w:cs="Arial"/>
          <w:szCs w:val="28"/>
        </w:rPr>
        <w:t>дБ для самого протяжённого оптического канала (А-Е). Применение уровня передачи +6,5</w:t>
      </w:r>
      <w:r>
        <w:rPr>
          <w:rFonts w:cs="Arial"/>
          <w:szCs w:val="28"/>
        </w:rPr>
        <w:t xml:space="preserve"> </w:t>
      </w:r>
      <w:r w:rsidRPr="00732712">
        <w:rPr>
          <w:rFonts w:cs="Arial"/>
          <w:szCs w:val="28"/>
        </w:rPr>
        <w:t xml:space="preserve">дБ позволит увеличить </w:t>
      </w:r>
      <w:r w:rsidRPr="00732712">
        <w:rPr>
          <w:rFonts w:cs="Arial"/>
          <w:szCs w:val="28"/>
          <w:lang w:val="en-US"/>
        </w:rPr>
        <w:t>OSNR</w:t>
      </w:r>
      <w:r w:rsidRPr="00732712">
        <w:rPr>
          <w:rFonts w:cs="Arial"/>
          <w:szCs w:val="28"/>
        </w:rPr>
        <w:t xml:space="preserve"> до нормативного значения (см. выше норматив 21дБ). Также несколько повысить </w:t>
      </w:r>
      <w:r w:rsidRPr="00732712">
        <w:rPr>
          <w:rFonts w:cs="Arial"/>
          <w:szCs w:val="28"/>
          <w:lang w:val="en-US"/>
        </w:rPr>
        <w:t>OSNR</w:t>
      </w:r>
      <w:r w:rsidRPr="00732712">
        <w:rPr>
          <w:rFonts w:cs="Arial"/>
          <w:szCs w:val="28"/>
        </w:rPr>
        <w:t xml:space="preserve"> (0,5-1,0</w:t>
      </w:r>
      <w:r>
        <w:rPr>
          <w:rFonts w:cs="Arial"/>
          <w:szCs w:val="28"/>
        </w:rPr>
        <w:t xml:space="preserve"> </w:t>
      </w:r>
      <w:r w:rsidRPr="00732712">
        <w:rPr>
          <w:rFonts w:cs="Arial"/>
          <w:szCs w:val="28"/>
        </w:rPr>
        <w:t>дБ) можно увеличив уровень мощности оптического канала на входе каждого оптичес</w:t>
      </w:r>
      <w:r>
        <w:rPr>
          <w:rFonts w:cs="Arial"/>
          <w:szCs w:val="28"/>
        </w:rPr>
        <w:t xml:space="preserve">кого усилителя передачи от </w:t>
      </w:r>
      <w:r w:rsidRPr="00732712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-</w:t>
      </w:r>
      <w:r w:rsidRPr="00732712">
        <w:rPr>
          <w:rFonts w:cs="Arial"/>
          <w:szCs w:val="28"/>
        </w:rPr>
        <w:t>11,3</w:t>
      </w:r>
      <w:r>
        <w:rPr>
          <w:rFonts w:cs="Arial"/>
          <w:szCs w:val="28"/>
        </w:rPr>
        <w:t xml:space="preserve"> </w:t>
      </w:r>
      <w:proofErr w:type="spellStart"/>
      <w:r w:rsidRPr="00732712">
        <w:rPr>
          <w:rFonts w:cs="Arial"/>
          <w:szCs w:val="28"/>
        </w:rPr>
        <w:t>дБм</w:t>
      </w:r>
      <w:proofErr w:type="spellEnd"/>
      <w:r>
        <w:rPr>
          <w:rFonts w:cs="Arial"/>
          <w:szCs w:val="28"/>
        </w:rPr>
        <w:t xml:space="preserve"> до</w:t>
      </w:r>
      <w:r w:rsidRPr="00732712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-</w:t>
      </w:r>
      <w:r w:rsidRPr="00732712">
        <w:rPr>
          <w:rFonts w:cs="Arial"/>
          <w:szCs w:val="28"/>
        </w:rPr>
        <w:t>3</w:t>
      </w:r>
      <w:r>
        <w:rPr>
          <w:rFonts w:cs="Arial"/>
          <w:szCs w:val="28"/>
        </w:rPr>
        <w:t xml:space="preserve"> </w:t>
      </w:r>
      <w:proofErr w:type="spellStart"/>
      <w:r w:rsidRPr="00732712">
        <w:rPr>
          <w:rFonts w:cs="Arial"/>
          <w:szCs w:val="28"/>
        </w:rPr>
        <w:t>дБм</w:t>
      </w:r>
      <w:proofErr w:type="spellEnd"/>
      <w:r w:rsidRPr="00732712">
        <w:rPr>
          <w:rFonts w:cs="Arial"/>
          <w:szCs w:val="28"/>
        </w:rPr>
        <w:t xml:space="preserve">, что выполняется управляемыми аттенюаторами в схеме </w:t>
      </w:r>
      <w:r w:rsidRPr="00732712">
        <w:rPr>
          <w:rFonts w:cs="Arial"/>
          <w:szCs w:val="28"/>
          <w:lang w:val="en-US"/>
        </w:rPr>
        <w:t>WB</w:t>
      </w:r>
      <w:r w:rsidRPr="00732712">
        <w:rPr>
          <w:rFonts w:cs="Arial"/>
          <w:szCs w:val="28"/>
        </w:rPr>
        <w:t xml:space="preserve">. </w:t>
      </w: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  <w:r w:rsidRPr="00732712">
        <w:rPr>
          <w:rFonts w:cs="Arial"/>
          <w:szCs w:val="28"/>
        </w:rPr>
        <w:t xml:space="preserve">Также для увеличения </w:t>
      </w:r>
      <w:r w:rsidRPr="00732712">
        <w:rPr>
          <w:rFonts w:cs="Arial"/>
          <w:szCs w:val="28"/>
          <w:lang w:val="en-US"/>
        </w:rPr>
        <w:t>OSNR</w:t>
      </w:r>
      <w:r w:rsidRPr="00732712">
        <w:rPr>
          <w:rFonts w:cs="Arial"/>
          <w:szCs w:val="28"/>
        </w:rPr>
        <w:t xml:space="preserve"> в оптических каналах можно использовать на проблемных участках оптические интерфейсы для повышенной дальности передачи.</w:t>
      </w:r>
    </w:p>
    <w:p w:rsidR="00F5484B" w:rsidRPr="00732712" w:rsidRDefault="00F5484B" w:rsidP="00F5484B">
      <w:pPr>
        <w:jc w:val="both"/>
        <w:rPr>
          <w:rFonts w:cs="Arial"/>
          <w:szCs w:val="28"/>
        </w:rPr>
      </w:pP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  <w:r w:rsidRPr="00732712">
        <w:rPr>
          <w:rFonts w:cs="Arial"/>
          <w:b/>
          <w:szCs w:val="28"/>
        </w:rPr>
        <w:t>6</w:t>
      </w:r>
      <w:r>
        <w:rPr>
          <w:rFonts w:cs="Arial"/>
          <w:b/>
          <w:szCs w:val="28"/>
        </w:rPr>
        <w:t>.</w:t>
      </w:r>
      <w:r w:rsidRPr="00732712">
        <w:rPr>
          <w:rFonts w:cs="Arial"/>
          <w:szCs w:val="28"/>
        </w:rPr>
        <w:t xml:space="preserve"> Определение остаточной хроматической дисперсии и поляризационной </w:t>
      </w:r>
      <w:proofErr w:type="spellStart"/>
      <w:r w:rsidRPr="00732712">
        <w:rPr>
          <w:rFonts w:cs="Arial"/>
          <w:szCs w:val="28"/>
        </w:rPr>
        <w:t>модовой</w:t>
      </w:r>
      <w:proofErr w:type="spellEnd"/>
      <w:r w:rsidRPr="00732712">
        <w:rPr>
          <w:rFonts w:cs="Arial"/>
          <w:szCs w:val="28"/>
        </w:rPr>
        <w:t xml:space="preserve"> дисперсии необходимо для оценки правильности выбора компенсаторов дисперсии и транспондеров по устойчивости к дисперсии.</w:t>
      </w: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  <w:r w:rsidRPr="00732712">
        <w:rPr>
          <w:rFonts w:cs="Arial"/>
          <w:szCs w:val="28"/>
        </w:rPr>
        <w:t>В приведённом примере уже вычислена остаточная хроматическая дисперсия 4</w:t>
      </w:r>
      <w:r>
        <w:rPr>
          <w:rFonts w:cs="Arial"/>
          <w:szCs w:val="28"/>
        </w:rPr>
        <w:t xml:space="preserve"> </w:t>
      </w:r>
      <w:proofErr w:type="spellStart"/>
      <w:r w:rsidRPr="00732712">
        <w:rPr>
          <w:rFonts w:cs="Arial"/>
          <w:szCs w:val="28"/>
        </w:rPr>
        <w:t>пс</w:t>
      </w:r>
      <w:proofErr w:type="spellEnd"/>
      <w:r w:rsidRPr="00732712">
        <w:rPr>
          <w:rFonts w:cs="Arial"/>
          <w:szCs w:val="28"/>
        </w:rPr>
        <w:t>. Далее подсчитывается ПМД стандартного стекловолокна (σ = 0,5</w:t>
      </w:r>
      <w:r>
        <w:rPr>
          <w:rFonts w:cs="Arial"/>
          <w:szCs w:val="28"/>
        </w:rPr>
        <w:t xml:space="preserve"> </w:t>
      </w:r>
      <w:proofErr w:type="spellStart"/>
      <w:r w:rsidRPr="00732712">
        <w:rPr>
          <w:rFonts w:cs="Arial"/>
          <w:szCs w:val="28"/>
        </w:rPr>
        <w:t>пс</w:t>
      </w:r>
      <w:proofErr w:type="spellEnd"/>
      <w:r w:rsidRPr="00732712">
        <w:rPr>
          <w:rFonts w:cs="Arial"/>
          <w:szCs w:val="28"/>
        </w:rPr>
        <w:t>/</w:t>
      </w:r>
      <w:proofErr w:type="spellStart"/>
      <w:r w:rsidRPr="00732712">
        <w:rPr>
          <w:rFonts w:cs="Arial"/>
          <w:szCs w:val="28"/>
        </w:rPr>
        <w:t>√км</w:t>
      </w:r>
      <w:proofErr w:type="spellEnd"/>
      <w:r w:rsidRPr="00732712">
        <w:rPr>
          <w:rFonts w:cs="Arial"/>
          <w:szCs w:val="28"/>
        </w:rPr>
        <w:t xml:space="preserve">) на всём протяжении линии и компенсаторов хроматической дисперсии. Также должна учитываться дисперсия в </w:t>
      </w:r>
      <w:r w:rsidRPr="00732712">
        <w:rPr>
          <w:rFonts w:cs="Arial"/>
          <w:szCs w:val="28"/>
          <w:lang w:val="en-US"/>
        </w:rPr>
        <w:t>ROADM</w:t>
      </w:r>
      <w:r w:rsidRPr="00732712">
        <w:rPr>
          <w:rFonts w:cs="Arial"/>
          <w:szCs w:val="28"/>
        </w:rPr>
        <w:t xml:space="preserve"> и оптических усилителях.</w:t>
      </w: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  <w:r w:rsidRPr="00732712">
        <w:rPr>
          <w:rFonts w:cs="Arial"/>
          <w:szCs w:val="28"/>
        </w:rPr>
        <w:t xml:space="preserve">Расчётная формула </w:t>
      </w:r>
      <w:r w:rsidRPr="00F64753">
        <w:rPr>
          <w:rFonts w:cs="Arial"/>
          <w:szCs w:val="28"/>
        </w:rPr>
        <w:t>[</w:t>
      </w:r>
      <w:r>
        <w:rPr>
          <w:rFonts w:cs="Arial"/>
          <w:szCs w:val="28"/>
        </w:rPr>
        <w:t>3</w:t>
      </w:r>
      <w:r w:rsidRPr="00F64753">
        <w:rPr>
          <w:rFonts w:cs="Arial"/>
          <w:szCs w:val="28"/>
        </w:rPr>
        <w:t>]</w:t>
      </w:r>
      <w:r w:rsidRPr="00732712">
        <w:rPr>
          <w:rFonts w:cs="Arial"/>
          <w:szCs w:val="28"/>
        </w:rPr>
        <w:t>:</w:t>
      </w:r>
    </w:p>
    <w:p w:rsidR="00F5484B" w:rsidRPr="00732712" w:rsidRDefault="00F5484B" w:rsidP="00F5484B">
      <w:pPr>
        <w:jc w:val="both"/>
        <w:rPr>
          <w:rFonts w:cs="Arial"/>
          <w:szCs w:val="28"/>
          <w:lang w:val="en-US"/>
        </w:rPr>
      </w:pPr>
      <w:r w:rsidRPr="00732712">
        <w:rPr>
          <w:rFonts w:cs="Arial"/>
          <w:position w:val="-14"/>
          <w:szCs w:val="28"/>
        </w:rPr>
        <w:object w:dxaOrig="6340" w:dyaOrig="420">
          <v:shape id="_x0000_i1064" type="#_x0000_t75" style="width:456pt;height:31.5pt" o:ole="">
            <v:imagedata r:id="rId96" o:title=""/>
          </v:shape>
          <o:OLEObject Type="Embed" ProgID="Equation.3" ShapeID="_x0000_i1064" DrawAspect="Content" ObjectID="_1514717025" r:id="rId97"/>
        </w:object>
      </w: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  <w:r w:rsidRPr="00732712">
        <w:rPr>
          <w:rFonts w:cs="Arial"/>
          <w:szCs w:val="28"/>
        </w:rPr>
        <w:t>После подстановки численных значений:</w:t>
      </w:r>
    </w:p>
    <w:p w:rsidR="00F5484B" w:rsidRPr="00732712" w:rsidRDefault="00F5484B" w:rsidP="00F5484B">
      <w:pPr>
        <w:jc w:val="both"/>
        <w:rPr>
          <w:rFonts w:cs="Arial"/>
          <w:szCs w:val="28"/>
        </w:rPr>
      </w:pPr>
      <w:r w:rsidRPr="00732712">
        <w:rPr>
          <w:rFonts w:cs="Arial"/>
          <w:position w:val="-24"/>
          <w:szCs w:val="28"/>
        </w:rPr>
        <w:object w:dxaOrig="8779" w:dyaOrig="540">
          <v:shape id="_x0000_i1065" type="#_x0000_t75" style="width:477pt;height:31.5pt" o:ole="">
            <v:imagedata r:id="rId98" o:title=""/>
          </v:shape>
          <o:OLEObject Type="Embed" ProgID="Equation.3" ShapeID="_x0000_i1065" DrawAspect="Content" ObjectID="_1514717026" r:id="rId99"/>
        </w:object>
      </w:r>
      <w:r w:rsidRPr="00732712">
        <w:rPr>
          <w:rFonts w:cs="Arial"/>
          <w:szCs w:val="28"/>
        </w:rPr>
        <w:t xml:space="preserve">В стандартном интерфейсе для транспондера </w:t>
      </w:r>
      <w:r w:rsidRPr="00732712">
        <w:rPr>
          <w:rFonts w:cs="Arial"/>
          <w:szCs w:val="28"/>
          <w:lang w:val="en-US"/>
        </w:rPr>
        <w:t>DW</w:t>
      </w:r>
      <w:r w:rsidRPr="00732712">
        <w:rPr>
          <w:rFonts w:cs="Arial"/>
          <w:szCs w:val="28"/>
        </w:rPr>
        <w:t>4200 нет указания на величину допустимой дисперсии. Однако международными стандартами (</w:t>
      </w:r>
      <w:r w:rsidRPr="00732712">
        <w:rPr>
          <w:rFonts w:cs="Arial"/>
          <w:szCs w:val="28"/>
          <w:lang w:val="en-US"/>
        </w:rPr>
        <w:t>G</w:t>
      </w:r>
      <w:r w:rsidRPr="00732712">
        <w:rPr>
          <w:rFonts w:cs="Arial"/>
          <w:szCs w:val="28"/>
        </w:rPr>
        <w:t xml:space="preserve">.698.2) такая величина нормирована, например, для транспондера с интерфейсом </w:t>
      </w:r>
      <w:r w:rsidRPr="00732712">
        <w:rPr>
          <w:rFonts w:cs="Arial"/>
          <w:szCs w:val="28"/>
          <w:lang w:val="en-US"/>
        </w:rPr>
        <w:t>DW</w:t>
      </w:r>
      <w:r w:rsidRPr="00732712">
        <w:rPr>
          <w:rFonts w:cs="Arial"/>
          <w:szCs w:val="28"/>
        </w:rPr>
        <w:t>100</w:t>
      </w:r>
      <w:r w:rsidRPr="00732712">
        <w:rPr>
          <w:rFonts w:cs="Arial"/>
          <w:szCs w:val="28"/>
          <w:lang w:val="en-US"/>
        </w:rPr>
        <w:t>C</w:t>
      </w:r>
      <w:r w:rsidRPr="00732712">
        <w:rPr>
          <w:rFonts w:cs="Arial"/>
          <w:szCs w:val="28"/>
        </w:rPr>
        <w:t>-2</w:t>
      </w:r>
      <w:r w:rsidRPr="00732712">
        <w:rPr>
          <w:rFonts w:cs="Arial"/>
          <w:szCs w:val="28"/>
          <w:lang w:val="en-US"/>
        </w:rPr>
        <w:t>A</w:t>
      </w:r>
      <w:r w:rsidRPr="00732712">
        <w:rPr>
          <w:rFonts w:cs="Arial"/>
          <w:szCs w:val="28"/>
        </w:rPr>
        <w:t>2(</w:t>
      </w:r>
      <w:r w:rsidRPr="00732712">
        <w:rPr>
          <w:rFonts w:cs="Arial"/>
          <w:szCs w:val="28"/>
          <w:lang w:val="en-US"/>
        </w:rPr>
        <w:t>C</w:t>
      </w:r>
      <w:r w:rsidRPr="00732712">
        <w:rPr>
          <w:rFonts w:cs="Arial"/>
          <w:szCs w:val="28"/>
        </w:rPr>
        <w:t>) допустимая хроматическая дисперсия составляет (от -300 до +800</w:t>
      </w:r>
      <w:r>
        <w:rPr>
          <w:rFonts w:cs="Arial"/>
          <w:szCs w:val="28"/>
        </w:rPr>
        <w:t xml:space="preserve"> </w:t>
      </w:r>
      <w:proofErr w:type="spellStart"/>
      <w:r w:rsidRPr="00732712">
        <w:rPr>
          <w:rFonts w:cs="Arial"/>
          <w:szCs w:val="28"/>
        </w:rPr>
        <w:t>пс</w:t>
      </w:r>
      <w:proofErr w:type="spellEnd"/>
      <w:r w:rsidRPr="00732712">
        <w:rPr>
          <w:rFonts w:cs="Arial"/>
          <w:szCs w:val="28"/>
        </w:rPr>
        <w:t>/нм), а величина поляризационной дисперсии нормируется 30</w:t>
      </w:r>
      <w:r>
        <w:rPr>
          <w:rFonts w:cs="Arial"/>
          <w:szCs w:val="28"/>
        </w:rPr>
        <w:t xml:space="preserve"> </w:t>
      </w:r>
      <w:proofErr w:type="spellStart"/>
      <w:r w:rsidRPr="00732712">
        <w:rPr>
          <w:rFonts w:cs="Arial"/>
          <w:szCs w:val="28"/>
        </w:rPr>
        <w:t>пс</w:t>
      </w:r>
      <w:proofErr w:type="spellEnd"/>
      <w:r w:rsidRPr="00732712">
        <w:rPr>
          <w:rFonts w:cs="Arial"/>
          <w:szCs w:val="28"/>
        </w:rPr>
        <w:t xml:space="preserve">. Полученные числовые данные показывают, что в рассчитанной схеме для самого протяженного оптического канала выполняются условия по дисперсии. </w:t>
      </w:r>
      <w:proofErr w:type="gramStart"/>
      <w:r w:rsidRPr="00732712">
        <w:rPr>
          <w:rFonts w:cs="Arial"/>
          <w:szCs w:val="28"/>
        </w:rPr>
        <w:t xml:space="preserve">Также необходимо учитывать, что при более высокой </w:t>
      </w:r>
      <w:r w:rsidRPr="00732712">
        <w:rPr>
          <w:rFonts w:cs="Arial"/>
          <w:szCs w:val="28"/>
        </w:rPr>
        <w:lastRenderedPageBreak/>
        <w:t>скорости передачи (40</w:t>
      </w:r>
      <w:r>
        <w:rPr>
          <w:rFonts w:cs="Arial"/>
          <w:szCs w:val="28"/>
        </w:rPr>
        <w:t xml:space="preserve"> </w:t>
      </w:r>
      <w:r w:rsidRPr="00732712">
        <w:rPr>
          <w:rFonts w:cs="Arial"/>
          <w:szCs w:val="28"/>
        </w:rPr>
        <w:t>Гбит/с и более) и использовании различных видов модуляции (</w:t>
      </w:r>
      <w:r w:rsidRPr="00732712">
        <w:rPr>
          <w:rFonts w:cs="Arial"/>
          <w:szCs w:val="28"/>
          <w:lang w:val="en-US"/>
        </w:rPr>
        <w:t>DB</w:t>
      </w:r>
      <w:r w:rsidRPr="00732712">
        <w:rPr>
          <w:rFonts w:cs="Arial"/>
          <w:szCs w:val="28"/>
        </w:rPr>
        <w:t xml:space="preserve">, </w:t>
      </w:r>
      <w:r w:rsidRPr="00732712">
        <w:rPr>
          <w:rFonts w:cs="Arial"/>
          <w:szCs w:val="28"/>
          <w:lang w:val="en-US"/>
        </w:rPr>
        <w:t>NRZ</w:t>
      </w:r>
      <w:r w:rsidRPr="00732712">
        <w:rPr>
          <w:rFonts w:cs="Arial"/>
          <w:szCs w:val="28"/>
        </w:rPr>
        <w:t xml:space="preserve">, </w:t>
      </w:r>
      <w:r w:rsidRPr="00732712">
        <w:rPr>
          <w:rFonts w:cs="Arial"/>
          <w:szCs w:val="28"/>
          <w:lang w:val="en-US"/>
        </w:rPr>
        <w:t>DPSK</w:t>
      </w:r>
      <w:r w:rsidRPr="00732712">
        <w:rPr>
          <w:rFonts w:cs="Arial"/>
          <w:szCs w:val="28"/>
        </w:rPr>
        <w:t xml:space="preserve">, </w:t>
      </w:r>
      <w:r w:rsidRPr="00732712">
        <w:rPr>
          <w:rFonts w:cs="Arial"/>
          <w:szCs w:val="28"/>
          <w:lang w:val="en-US"/>
        </w:rPr>
        <w:t>DQPSK</w:t>
      </w:r>
      <w:r w:rsidRPr="00732712">
        <w:rPr>
          <w:rFonts w:cs="Arial"/>
          <w:szCs w:val="28"/>
        </w:rPr>
        <w:t xml:space="preserve"> и т.д.) требования по ПМД могут быть бол</w:t>
      </w:r>
      <w:r>
        <w:rPr>
          <w:rFonts w:cs="Arial"/>
          <w:szCs w:val="28"/>
        </w:rPr>
        <w:t>ее жесткими</w:t>
      </w:r>
      <w:r w:rsidRPr="00732712">
        <w:rPr>
          <w:rFonts w:cs="Arial"/>
          <w:szCs w:val="28"/>
        </w:rPr>
        <w:t xml:space="preserve">, а их несоблюдение приведёт к увеличению штрафа </w:t>
      </w:r>
      <w:r w:rsidRPr="00732712">
        <w:rPr>
          <w:rFonts w:cs="Arial"/>
          <w:szCs w:val="28"/>
          <w:lang w:val="en-US"/>
        </w:rPr>
        <w:t>OSNR</w:t>
      </w:r>
      <w:r w:rsidRPr="00732712">
        <w:rPr>
          <w:rFonts w:cs="Arial"/>
          <w:szCs w:val="28"/>
        </w:rPr>
        <w:t xml:space="preserve"> и, как следствие, к пересмотру возможностей оптических интерфейсов в сторону увеличения энергетического потенциала.</w:t>
      </w:r>
      <w:proofErr w:type="gramEnd"/>
      <w:r w:rsidRPr="00732712">
        <w:rPr>
          <w:rFonts w:cs="Arial"/>
          <w:szCs w:val="28"/>
        </w:rPr>
        <w:t xml:space="preserve"> Кроме того, потребуется учесть статистические коэффициенты Максвелла для ПМД оптических компонентов </w:t>
      </w:r>
      <w:r w:rsidRPr="00732712">
        <w:rPr>
          <w:rFonts w:cs="Arial"/>
          <w:i/>
          <w:szCs w:val="28"/>
        </w:rPr>
        <w:t>(</w:t>
      </w:r>
      <w:r w:rsidRPr="00732712">
        <w:rPr>
          <w:rFonts w:cs="Arial"/>
          <w:i/>
          <w:szCs w:val="28"/>
          <w:lang w:val="en-US"/>
        </w:rPr>
        <w:t>comp</w:t>
      </w:r>
      <w:r w:rsidRPr="00732712">
        <w:rPr>
          <w:rFonts w:cs="Arial"/>
          <w:i/>
          <w:szCs w:val="28"/>
        </w:rPr>
        <w:t>)</w:t>
      </w:r>
      <w:r w:rsidRPr="00732712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[3, 5</w:t>
      </w:r>
      <w:r w:rsidRPr="00732712">
        <w:rPr>
          <w:rFonts w:cs="Arial"/>
          <w:szCs w:val="28"/>
        </w:rPr>
        <w:t>], которые используются в качестве множителей для суммарной квадратичной величины:</w:t>
      </w: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  <w:r w:rsidRPr="00732712">
        <w:rPr>
          <w:rFonts w:cs="Arial"/>
          <w:position w:val="-20"/>
          <w:szCs w:val="28"/>
        </w:rPr>
        <w:object w:dxaOrig="4480" w:dyaOrig="460">
          <v:shape id="_x0000_i1066" type="#_x0000_t75" style="width:297pt;height:30pt" o:ole="">
            <v:imagedata r:id="rId100" o:title=""/>
          </v:shape>
          <o:OLEObject Type="Embed" ProgID="Equation.3" ShapeID="_x0000_i1066" DrawAspect="Content" ObjectID="_1514717027" r:id="rId101"/>
        </w:object>
      </w:r>
      <w:r w:rsidRPr="00732712">
        <w:rPr>
          <w:rFonts w:cs="Arial"/>
          <w:szCs w:val="28"/>
        </w:rPr>
        <w:t xml:space="preserve">, </w:t>
      </w:r>
    </w:p>
    <w:p w:rsidR="00F5484B" w:rsidRPr="00732712" w:rsidRDefault="00F5484B" w:rsidP="00F5484B">
      <w:pPr>
        <w:jc w:val="both"/>
        <w:rPr>
          <w:rFonts w:cs="Arial"/>
          <w:szCs w:val="28"/>
        </w:rPr>
      </w:pPr>
      <w:r w:rsidRPr="00732712">
        <w:rPr>
          <w:rFonts w:cs="Arial"/>
          <w:szCs w:val="28"/>
        </w:rPr>
        <w:t xml:space="preserve">где </w:t>
      </w:r>
      <w:r w:rsidRPr="00732712">
        <w:rPr>
          <w:rFonts w:cs="Arial"/>
          <w:i/>
          <w:szCs w:val="28"/>
          <w:lang w:val="en-US"/>
        </w:rPr>
        <w:t>DGD</w:t>
      </w:r>
      <w:r w:rsidRPr="00732712">
        <w:rPr>
          <w:rFonts w:cs="Arial"/>
          <w:i/>
          <w:szCs w:val="28"/>
        </w:rPr>
        <w:t xml:space="preserve"> – </w:t>
      </w:r>
      <w:r w:rsidRPr="00732712">
        <w:rPr>
          <w:rFonts w:cs="Arial"/>
          <w:szCs w:val="28"/>
        </w:rPr>
        <w:t xml:space="preserve">дифференциальная групповая задержка (в оптическом канале </w:t>
      </w:r>
      <w:proofErr w:type="spellStart"/>
      <w:r w:rsidRPr="00732712">
        <w:rPr>
          <w:rFonts w:cs="Arial"/>
          <w:i/>
          <w:szCs w:val="28"/>
          <w:lang w:val="en-US"/>
        </w:rPr>
        <w:t>OCh</w:t>
      </w:r>
      <w:proofErr w:type="spellEnd"/>
      <w:r w:rsidRPr="00732712">
        <w:rPr>
          <w:rFonts w:cs="Arial"/>
          <w:szCs w:val="28"/>
        </w:rPr>
        <w:t xml:space="preserve">, в волоконно-оптической линии </w:t>
      </w:r>
      <w:r w:rsidRPr="00732712">
        <w:rPr>
          <w:rFonts w:cs="Arial"/>
          <w:i/>
          <w:szCs w:val="28"/>
          <w:lang w:val="en-US"/>
        </w:rPr>
        <w:t>FO</w:t>
      </w:r>
      <w:r w:rsidRPr="00732712">
        <w:rPr>
          <w:rFonts w:cs="Arial"/>
          <w:szCs w:val="28"/>
        </w:rPr>
        <w:t xml:space="preserve">); </w:t>
      </w:r>
      <w:r w:rsidRPr="00732712">
        <w:rPr>
          <w:rFonts w:cs="Arial"/>
          <w:i/>
          <w:szCs w:val="28"/>
          <w:lang w:val="en-US"/>
        </w:rPr>
        <w:t>S</w:t>
      </w:r>
      <w:r w:rsidRPr="00732712">
        <w:rPr>
          <w:rFonts w:cs="Arial"/>
          <w:szCs w:val="28"/>
        </w:rPr>
        <w:t xml:space="preserve"> – коэффициент Максвелла (3&lt;</w:t>
      </w:r>
      <w:r w:rsidRPr="00732712">
        <w:rPr>
          <w:rFonts w:cs="Arial"/>
          <w:szCs w:val="28"/>
          <w:lang w:val="en-US"/>
        </w:rPr>
        <w:t>S</w:t>
      </w:r>
      <w:r w:rsidRPr="00732712">
        <w:rPr>
          <w:rFonts w:cs="Arial"/>
          <w:szCs w:val="28"/>
        </w:rPr>
        <w:t>&lt;4,6).</w:t>
      </w:r>
    </w:p>
    <w:p w:rsidR="00F5484B" w:rsidRPr="00732712" w:rsidRDefault="00F5484B" w:rsidP="00F5484B">
      <w:pPr>
        <w:jc w:val="both"/>
        <w:rPr>
          <w:rFonts w:cs="Arial"/>
          <w:szCs w:val="28"/>
        </w:rPr>
      </w:pPr>
      <w:r w:rsidRPr="00732712">
        <w:rPr>
          <w:rFonts w:cs="Arial"/>
          <w:szCs w:val="28"/>
        </w:rPr>
        <w:t xml:space="preserve">При использовании модуляции </w:t>
      </w:r>
      <w:r w:rsidRPr="00732712">
        <w:rPr>
          <w:rFonts w:cs="Arial"/>
          <w:szCs w:val="28"/>
          <w:lang w:val="en-US"/>
        </w:rPr>
        <w:t>NRZ</w:t>
      </w:r>
      <w:r w:rsidRPr="00732712">
        <w:rPr>
          <w:rFonts w:cs="Arial"/>
          <w:szCs w:val="28"/>
        </w:rPr>
        <w:t xml:space="preserve"> со скремблированием известны указания по нормированию величины ПМД, т.е. </w:t>
      </w:r>
      <w:proofErr w:type="spellStart"/>
      <w:r w:rsidRPr="00732712">
        <w:rPr>
          <w:rFonts w:cs="Arial"/>
          <w:szCs w:val="28"/>
          <w:lang w:val="en-US"/>
        </w:rPr>
        <w:t>DGD</w:t>
      </w:r>
      <w:r w:rsidRPr="00732712">
        <w:rPr>
          <w:rFonts w:cs="Arial"/>
          <w:szCs w:val="28"/>
          <w:vertAlign w:val="subscript"/>
          <w:lang w:val="en-US"/>
        </w:rPr>
        <w:t>max</w:t>
      </w:r>
      <w:proofErr w:type="spellEnd"/>
      <w:r w:rsidRPr="00732712">
        <w:rPr>
          <w:rFonts w:cs="Arial"/>
          <w:szCs w:val="28"/>
        </w:rPr>
        <w:t>≤0,1</w:t>
      </w:r>
      <w:proofErr w:type="gramStart"/>
      <w:r w:rsidRPr="00732712">
        <w:rPr>
          <w:rFonts w:cs="Arial"/>
          <w:szCs w:val="28"/>
        </w:rPr>
        <w:t>Т</w:t>
      </w:r>
      <w:proofErr w:type="gramEnd"/>
      <w:r w:rsidRPr="00732712">
        <w:rPr>
          <w:rFonts w:cs="Arial"/>
          <w:szCs w:val="28"/>
        </w:rPr>
        <w:t xml:space="preserve"> (периода следования импульсов) [</w:t>
      </w:r>
      <w:r w:rsidRPr="007F0DA6">
        <w:rPr>
          <w:rFonts w:cs="Arial"/>
          <w:szCs w:val="28"/>
        </w:rPr>
        <w:t>3</w:t>
      </w:r>
      <w:r w:rsidRPr="00732712">
        <w:rPr>
          <w:rFonts w:cs="Arial"/>
          <w:szCs w:val="28"/>
        </w:rPr>
        <w:t>].</w:t>
      </w:r>
    </w:p>
    <w:p w:rsidR="00F5484B" w:rsidRDefault="00F5484B" w:rsidP="00F5484B">
      <w:pPr>
        <w:jc w:val="both"/>
        <w:rPr>
          <w:szCs w:val="28"/>
        </w:rPr>
      </w:pPr>
    </w:p>
    <w:p w:rsidR="00F5484B" w:rsidRPr="007F0DA6" w:rsidRDefault="00F5484B" w:rsidP="00F5484B">
      <w:pPr>
        <w:ind w:firstLine="540"/>
        <w:jc w:val="both"/>
        <w:rPr>
          <w:rFonts w:cs="Arial"/>
          <w:b/>
          <w:szCs w:val="28"/>
        </w:rPr>
      </w:pPr>
      <w:r w:rsidRPr="007F0DA6">
        <w:rPr>
          <w:rFonts w:cs="Arial"/>
          <w:b/>
          <w:szCs w:val="28"/>
        </w:rPr>
        <w:t>2 Расчёт характеристик каналов оптической сети типа «кольцо»</w:t>
      </w: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  <w:r w:rsidRPr="007F0DA6">
        <w:rPr>
          <w:rFonts w:cs="Arial"/>
          <w:szCs w:val="28"/>
        </w:rPr>
        <w:t>В кольцевой оптической сети необходимо соблюдать общий порядок расчёт</w:t>
      </w:r>
      <w:r>
        <w:rPr>
          <w:rFonts w:cs="Arial"/>
          <w:szCs w:val="28"/>
        </w:rPr>
        <w:t xml:space="preserve">а, который приведён в разделе </w:t>
      </w:r>
      <w:r w:rsidRPr="007F0DA6">
        <w:rPr>
          <w:rFonts w:cs="Arial"/>
          <w:szCs w:val="28"/>
        </w:rPr>
        <w:t>1.</w:t>
      </w: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  <w:r>
        <w:rPr>
          <w:rFonts w:cs="Arial"/>
          <w:szCs w:val="28"/>
        </w:rPr>
        <w:t xml:space="preserve">На рис. </w:t>
      </w:r>
      <w:r w:rsidRPr="007F0DA6">
        <w:rPr>
          <w:rFonts w:cs="Arial"/>
          <w:szCs w:val="28"/>
        </w:rPr>
        <w:t xml:space="preserve">3 представлена схема организации связи в оптическом кольце с однонаправленными оптическими каналами. Такая схема используется для построения внутризоновых транспортных сетей. В схеме указаны: узлы с размещением </w:t>
      </w:r>
      <w:r w:rsidRPr="007F0DA6">
        <w:rPr>
          <w:rFonts w:cs="Arial"/>
          <w:szCs w:val="28"/>
          <w:lang w:val="en-US"/>
        </w:rPr>
        <w:t>ROADM</w:t>
      </w:r>
      <w:r w:rsidRPr="007F0DA6">
        <w:rPr>
          <w:rFonts w:cs="Arial"/>
          <w:szCs w:val="28"/>
        </w:rPr>
        <w:t xml:space="preserve"> (8 узлов, обозначенных буквами); расстояния между узлами в километрах; выделяемые и вводимые оптические каналы в каждом узле (по одному </w:t>
      </w:r>
      <w:proofErr w:type="spellStart"/>
      <w:r w:rsidRPr="007F0DA6">
        <w:rPr>
          <w:rFonts w:cs="Arial"/>
          <w:szCs w:val="28"/>
          <w:lang w:val="en-US"/>
        </w:rPr>
        <w:t>OCh</w:t>
      </w:r>
      <w:proofErr w:type="spellEnd"/>
      <w:r w:rsidRPr="007F0DA6">
        <w:rPr>
          <w:rFonts w:cs="Arial"/>
          <w:szCs w:val="28"/>
        </w:rPr>
        <w:t xml:space="preserve">). Оптический кабель со стандартными </w:t>
      </w:r>
      <w:proofErr w:type="spellStart"/>
      <w:r w:rsidRPr="007F0DA6">
        <w:rPr>
          <w:rFonts w:cs="Arial"/>
          <w:szCs w:val="28"/>
        </w:rPr>
        <w:t>одномодовыми</w:t>
      </w:r>
      <w:proofErr w:type="spellEnd"/>
      <w:r w:rsidRPr="007F0DA6">
        <w:rPr>
          <w:rFonts w:cs="Arial"/>
          <w:szCs w:val="28"/>
        </w:rPr>
        <w:t xml:space="preserve"> волокнами </w:t>
      </w:r>
      <w:r w:rsidRPr="007F0DA6">
        <w:rPr>
          <w:rFonts w:cs="Arial"/>
          <w:szCs w:val="28"/>
          <w:lang w:val="en-US"/>
        </w:rPr>
        <w:t>G</w:t>
      </w:r>
      <w:r w:rsidRPr="007F0DA6">
        <w:rPr>
          <w:rFonts w:cs="Arial"/>
          <w:szCs w:val="28"/>
        </w:rPr>
        <w:t xml:space="preserve">.652. Предполагаемое оборудование </w:t>
      </w:r>
      <w:r w:rsidRPr="007F0DA6">
        <w:rPr>
          <w:rFonts w:cs="Arial"/>
          <w:szCs w:val="28"/>
          <w:lang w:val="en-US"/>
        </w:rPr>
        <w:t>ROADM</w:t>
      </w:r>
      <w:r w:rsidRPr="007F0DA6">
        <w:rPr>
          <w:rFonts w:cs="Arial"/>
          <w:szCs w:val="28"/>
        </w:rPr>
        <w:t xml:space="preserve"> </w:t>
      </w:r>
      <w:r w:rsidRPr="007F0DA6">
        <w:rPr>
          <w:rFonts w:cs="Arial"/>
          <w:szCs w:val="28"/>
          <w:lang w:val="en-US"/>
        </w:rPr>
        <w:t>DW</w:t>
      </w:r>
      <w:r w:rsidRPr="007F0DA6">
        <w:rPr>
          <w:rFonts w:cs="Arial"/>
          <w:szCs w:val="28"/>
        </w:rPr>
        <w:t>4200. Необходимо выполнить основные расчёты оптических каналов аналогично ранее рассмотренному примеру.</w:t>
      </w: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  <w:r>
        <w:rPr>
          <w:rFonts w:cs="Arial"/>
          <w:szCs w:val="28"/>
        </w:rPr>
        <w:t xml:space="preserve">В табл. </w:t>
      </w:r>
      <w:r w:rsidRPr="007F0DA6">
        <w:rPr>
          <w:rFonts w:cs="Arial"/>
          <w:szCs w:val="28"/>
        </w:rPr>
        <w:t>5 указано число проектируемых оптических каналов с учетом перспективного  развития транспортной сети, предполагаемая скорость передачи и технология транспортировки. Общее число оптических каналов с однонаправленной передачей и учётом перспективы развития составит  21 на каждой секции мультиплексирования с односторонней передачей в одном волокне. При 2-х волоконной схеме организации секций мультиплексирования первое волокно рабочее, а второе волокно предн</w:t>
      </w:r>
      <w:r>
        <w:rPr>
          <w:rFonts w:cs="Arial"/>
          <w:szCs w:val="28"/>
        </w:rPr>
        <w:t>азначено для резервирования</w:t>
      </w:r>
      <w:r w:rsidRPr="007F0DA6">
        <w:rPr>
          <w:rFonts w:cs="Arial"/>
          <w:szCs w:val="28"/>
        </w:rPr>
        <w:t>.</w:t>
      </w: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  <w:r w:rsidRPr="007F0DA6">
        <w:rPr>
          <w:rFonts w:cs="Arial"/>
          <w:szCs w:val="28"/>
        </w:rPr>
        <w:t>В станции</w:t>
      </w:r>
      <w:proofErr w:type="gramStart"/>
      <w:r w:rsidRPr="007F0DA6">
        <w:rPr>
          <w:rFonts w:cs="Arial"/>
          <w:szCs w:val="28"/>
        </w:rPr>
        <w:t xml:space="preserve"> А</w:t>
      </w:r>
      <w:proofErr w:type="gramEnd"/>
      <w:r w:rsidRPr="007F0DA6">
        <w:rPr>
          <w:rFonts w:cs="Arial"/>
          <w:szCs w:val="28"/>
        </w:rPr>
        <w:t xml:space="preserve"> устанавливается 7 транспондеров для работы и предусматриваются места для размещения 14 транспондеров. В </w:t>
      </w:r>
      <w:r w:rsidRPr="007F0DA6">
        <w:rPr>
          <w:rFonts w:cs="Arial"/>
          <w:szCs w:val="28"/>
        </w:rPr>
        <w:lastRenderedPageBreak/>
        <w:t>других станциях (Б, В,…., З) устанавливаются по одному транспондеру и предусматриваются места для размещения 2 транспондеров для развития.</w:t>
      </w: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  <w:r w:rsidRPr="007F0DA6">
        <w:rPr>
          <w:rFonts w:cs="Arial"/>
          <w:szCs w:val="28"/>
        </w:rPr>
        <w:t>Диапазон волн стекловолокна - С  (1530-1562</w:t>
      </w:r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 xml:space="preserve">нм). Используются волны из сетки плотного мультиплексирования </w:t>
      </w:r>
      <w:r w:rsidRPr="007F0DA6">
        <w:rPr>
          <w:rFonts w:cs="Arial"/>
          <w:szCs w:val="28"/>
          <w:lang w:val="en-US"/>
        </w:rPr>
        <w:t>DWDM</w:t>
      </w:r>
      <w:r w:rsidRPr="007F0DA6">
        <w:rPr>
          <w:rFonts w:cs="Arial"/>
          <w:szCs w:val="28"/>
        </w:rPr>
        <w:t xml:space="preserve"> с частотным интервалом 100</w:t>
      </w:r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>ГГц: 1530,33</w:t>
      </w:r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>нм; 1531,12</w:t>
      </w:r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>нм; 1531,90</w:t>
      </w:r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>нм; 1532,68</w:t>
      </w:r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>нм; 1533,47</w:t>
      </w:r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>нм; 1534,25</w:t>
      </w:r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>нм; 1535,04</w:t>
      </w:r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>нм, которые указаны в техническом описании оборудования.</w:t>
      </w:r>
    </w:p>
    <w:p w:rsidR="00F5484B" w:rsidRPr="00994993" w:rsidRDefault="00F5484B" w:rsidP="00F5484B">
      <w:pPr>
        <w:jc w:val="both"/>
        <w:rPr>
          <w:szCs w:val="28"/>
        </w:rPr>
      </w:pPr>
    </w:p>
    <w:p w:rsidR="00F5484B" w:rsidRDefault="00F5484B" w:rsidP="00F5484B">
      <w:pPr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476750" cy="3933825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84B" w:rsidRDefault="00F5484B" w:rsidP="00F5484B">
      <w:pPr>
        <w:ind w:firstLine="540"/>
        <w:jc w:val="both"/>
        <w:rPr>
          <w:szCs w:val="28"/>
        </w:rPr>
      </w:pPr>
    </w:p>
    <w:p w:rsidR="00F5484B" w:rsidRPr="007F0DA6" w:rsidRDefault="00F5484B" w:rsidP="00F5484B">
      <w:pPr>
        <w:ind w:firstLine="540"/>
        <w:jc w:val="center"/>
        <w:rPr>
          <w:rFonts w:cs="Arial"/>
          <w:szCs w:val="28"/>
        </w:rPr>
      </w:pPr>
      <w:r w:rsidRPr="007F0DA6">
        <w:rPr>
          <w:rFonts w:cs="Arial"/>
          <w:i/>
          <w:szCs w:val="28"/>
        </w:rPr>
        <w:t>Рис. 3.</w:t>
      </w:r>
      <w:r w:rsidRPr="007F0DA6">
        <w:rPr>
          <w:rFonts w:cs="Arial"/>
          <w:szCs w:val="28"/>
        </w:rPr>
        <w:t xml:space="preserve"> Схема организации связи в кольцевой сети с оптическими однонаправленными каналами</w:t>
      </w:r>
    </w:p>
    <w:p w:rsidR="00F5484B" w:rsidRDefault="00F5484B" w:rsidP="00F5484B">
      <w:pPr>
        <w:ind w:firstLine="540"/>
        <w:jc w:val="both"/>
        <w:rPr>
          <w:szCs w:val="28"/>
        </w:rPr>
      </w:pP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  <w:r w:rsidRPr="007F0DA6">
        <w:rPr>
          <w:rFonts w:cs="Arial"/>
          <w:i/>
          <w:szCs w:val="28"/>
        </w:rPr>
        <w:t>Табл. 5.</w:t>
      </w:r>
      <w:r w:rsidRPr="007F0DA6">
        <w:rPr>
          <w:rFonts w:cs="Arial"/>
          <w:szCs w:val="28"/>
        </w:rPr>
        <w:t xml:space="preserve"> Требуемое число оптических каналов по направлениям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"/>
        <w:gridCol w:w="1808"/>
        <w:gridCol w:w="3420"/>
        <w:gridCol w:w="3780"/>
      </w:tblGrid>
      <w:tr w:rsidR="00F5484B" w:rsidRPr="00F64753" w:rsidTr="00EF5F63">
        <w:tc>
          <w:tcPr>
            <w:tcW w:w="48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F64753">
              <w:rPr>
                <w:rFonts w:cs="Arial"/>
                <w:b/>
                <w:sz w:val="24"/>
                <w:szCs w:val="24"/>
              </w:rPr>
              <w:t>№</w:t>
            </w:r>
          </w:p>
        </w:tc>
        <w:tc>
          <w:tcPr>
            <w:tcW w:w="178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F64753">
              <w:rPr>
                <w:rFonts w:cs="Arial"/>
                <w:b/>
                <w:sz w:val="24"/>
                <w:szCs w:val="24"/>
              </w:rPr>
              <w:t>Направление</w:t>
            </w:r>
          </w:p>
        </w:tc>
        <w:tc>
          <w:tcPr>
            <w:tcW w:w="3420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F64753">
              <w:rPr>
                <w:rFonts w:cs="Arial"/>
                <w:b/>
                <w:sz w:val="24"/>
                <w:szCs w:val="24"/>
              </w:rPr>
              <w:t>Число оптических каналов</w:t>
            </w:r>
          </w:p>
          <w:p w:rsidR="00F5484B" w:rsidRPr="00F64753" w:rsidRDefault="00F5484B" w:rsidP="00EF5F63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F64753">
              <w:rPr>
                <w:rFonts w:cs="Arial"/>
                <w:b/>
                <w:sz w:val="24"/>
                <w:szCs w:val="24"/>
              </w:rPr>
              <w:t>рабочих/для развития</w:t>
            </w:r>
          </w:p>
        </w:tc>
        <w:tc>
          <w:tcPr>
            <w:tcW w:w="3780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F64753">
              <w:rPr>
                <w:rFonts w:cs="Arial"/>
                <w:b/>
                <w:sz w:val="24"/>
                <w:szCs w:val="24"/>
              </w:rPr>
              <w:t>Скорость передачи в канале и информационный поток</w:t>
            </w:r>
          </w:p>
        </w:tc>
      </w:tr>
      <w:tr w:rsidR="00F5484B" w:rsidRPr="00F64753" w:rsidTr="00EF5F63">
        <w:tc>
          <w:tcPr>
            <w:tcW w:w="48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178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gramStart"/>
            <w:r w:rsidRPr="00F64753">
              <w:rPr>
                <w:rFonts w:cs="Arial"/>
                <w:sz w:val="24"/>
                <w:szCs w:val="24"/>
              </w:rPr>
              <w:t>А-Б</w:t>
            </w:r>
            <w:proofErr w:type="gramEnd"/>
          </w:p>
        </w:tc>
        <w:tc>
          <w:tcPr>
            <w:tcW w:w="3420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1/2</w:t>
            </w:r>
          </w:p>
        </w:tc>
        <w:tc>
          <w:tcPr>
            <w:tcW w:w="3780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F64753">
              <w:rPr>
                <w:rFonts w:cs="Arial"/>
                <w:sz w:val="24"/>
                <w:szCs w:val="24"/>
              </w:rPr>
              <w:t xml:space="preserve">10Гбит/с </w:t>
            </w:r>
            <w:r w:rsidRPr="00F64753">
              <w:rPr>
                <w:rFonts w:cs="Arial"/>
                <w:sz w:val="24"/>
                <w:szCs w:val="24"/>
                <w:lang w:val="en-US"/>
              </w:rPr>
              <w:t xml:space="preserve"> Ethernet</w:t>
            </w:r>
          </w:p>
        </w:tc>
      </w:tr>
      <w:tr w:rsidR="00F5484B" w:rsidRPr="00F64753" w:rsidTr="00EF5F63">
        <w:tc>
          <w:tcPr>
            <w:tcW w:w="48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178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А-В</w:t>
            </w:r>
          </w:p>
        </w:tc>
        <w:tc>
          <w:tcPr>
            <w:tcW w:w="3420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1/2</w:t>
            </w:r>
          </w:p>
        </w:tc>
        <w:tc>
          <w:tcPr>
            <w:tcW w:w="3780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 xml:space="preserve">10Гбит/с </w:t>
            </w:r>
            <w:r w:rsidRPr="00F64753">
              <w:rPr>
                <w:rFonts w:cs="Arial"/>
                <w:sz w:val="24"/>
                <w:szCs w:val="24"/>
                <w:lang w:val="en-US"/>
              </w:rPr>
              <w:t xml:space="preserve"> Ethernet</w:t>
            </w:r>
          </w:p>
        </w:tc>
      </w:tr>
      <w:tr w:rsidR="00F5484B" w:rsidRPr="00F64753" w:rsidTr="00EF5F63">
        <w:tc>
          <w:tcPr>
            <w:tcW w:w="48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178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А-Г</w:t>
            </w:r>
          </w:p>
        </w:tc>
        <w:tc>
          <w:tcPr>
            <w:tcW w:w="3420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1/2</w:t>
            </w:r>
          </w:p>
        </w:tc>
        <w:tc>
          <w:tcPr>
            <w:tcW w:w="3780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 xml:space="preserve">10Гбит/с </w:t>
            </w:r>
            <w:r w:rsidRPr="00F64753">
              <w:rPr>
                <w:rFonts w:cs="Arial"/>
                <w:sz w:val="24"/>
                <w:szCs w:val="24"/>
                <w:lang w:val="en-US"/>
              </w:rPr>
              <w:t xml:space="preserve"> Ethernet</w:t>
            </w:r>
          </w:p>
        </w:tc>
      </w:tr>
      <w:tr w:rsidR="00F5484B" w:rsidRPr="00F64753" w:rsidTr="00EF5F63">
        <w:tc>
          <w:tcPr>
            <w:tcW w:w="48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178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gramStart"/>
            <w:r w:rsidRPr="00F64753">
              <w:rPr>
                <w:rFonts w:cs="Arial"/>
                <w:sz w:val="24"/>
                <w:szCs w:val="24"/>
              </w:rPr>
              <w:t>А-Д</w:t>
            </w:r>
            <w:proofErr w:type="gramEnd"/>
          </w:p>
        </w:tc>
        <w:tc>
          <w:tcPr>
            <w:tcW w:w="3420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1/2</w:t>
            </w:r>
          </w:p>
        </w:tc>
        <w:tc>
          <w:tcPr>
            <w:tcW w:w="3780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 xml:space="preserve">10Гбит/с </w:t>
            </w:r>
            <w:r w:rsidRPr="00F64753">
              <w:rPr>
                <w:rFonts w:cs="Arial"/>
                <w:sz w:val="24"/>
                <w:szCs w:val="24"/>
                <w:lang w:val="en-US"/>
              </w:rPr>
              <w:t xml:space="preserve"> Ethernet</w:t>
            </w:r>
          </w:p>
        </w:tc>
      </w:tr>
      <w:tr w:rsidR="00F5484B" w:rsidRPr="00F64753" w:rsidTr="00EF5F63">
        <w:trPr>
          <w:trHeight w:val="238"/>
        </w:trPr>
        <w:tc>
          <w:tcPr>
            <w:tcW w:w="48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5</w:t>
            </w:r>
          </w:p>
        </w:tc>
        <w:tc>
          <w:tcPr>
            <w:tcW w:w="178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А-Е</w:t>
            </w:r>
          </w:p>
        </w:tc>
        <w:tc>
          <w:tcPr>
            <w:tcW w:w="3420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1/2</w:t>
            </w:r>
          </w:p>
        </w:tc>
        <w:tc>
          <w:tcPr>
            <w:tcW w:w="3780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 xml:space="preserve">10Гбит/с </w:t>
            </w:r>
            <w:r w:rsidRPr="00F64753">
              <w:rPr>
                <w:rFonts w:cs="Arial"/>
                <w:sz w:val="24"/>
                <w:szCs w:val="24"/>
                <w:lang w:val="en-US"/>
              </w:rPr>
              <w:t xml:space="preserve"> Ethernet</w:t>
            </w:r>
          </w:p>
        </w:tc>
      </w:tr>
      <w:tr w:rsidR="00F5484B" w:rsidRPr="00F64753" w:rsidTr="00EF5F63">
        <w:trPr>
          <w:trHeight w:val="341"/>
        </w:trPr>
        <w:tc>
          <w:tcPr>
            <w:tcW w:w="48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6</w:t>
            </w:r>
          </w:p>
        </w:tc>
        <w:tc>
          <w:tcPr>
            <w:tcW w:w="178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gramStart"/>
            <w:r w:rsidRPr="00F64753">
              <w:rPr>
                <w:rFonts w:cs="Arial"/>
                <w:sz w:val="24"/>
                <w:szCs w:val="24"/>
              </w:rPr>
              <w:t>А-Ж</w:t>
            </w:r>
            <w:proofErr w:type="gramEnd"/>
          </w:p>
        </w:tc>
        <w:tc>
          <w:tcPr>
            <w:tcW w:w="3420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1/2</w:t>
            </w:r>
          </w:p>
        </w:tc>
        <w:tc>
          <w:tcPr>
            <w:tcW w:w="3780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 xml:space="preserve">10Гбит/с </w:t>
            </w:r>
            <w:r w:rsidRPr="00F64753">
              <w:rPr>
                <w:rFonts w:cs="Arial"/>
                <w:sz w:val="24"/>
                <w:szCs w:val="24"/>
                <w:lang w:val="en-US"/>
              </w:rPr>
              <w:t xml:space="preserve"> Ethernet</w:t>
            </w:r>
          </w:p>
        </w:tc>
      </w:tr>
      <w:tr w:rsidR="00F5484B" w:rsidRPr="00F64753" w:rsidTr="00EF5F63">
        <w:trPr>
          <w:trHeight w:val="170"/>
        </w:trPr>
        <w:tc>
          <w:tcPr>
            <w:tcW w:w="48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7</w:t>
            </w:r>
          </w:p>
        </w:tc>
        <w:tc>
          <w:tcPr>
            <w:tcW w:w="1784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gramStart"/>
            <w:r w:rsidRPr="00F64753">
              <w:rPr>
                <w:rFonts w:cs="Arial"/>
                <w:sz w:val="24"/>
                <w:szCs w:val="24"/>
              </w:rPr>
              <w:t>А-З</w:t>
            </w:r>
            <w:proofErr w:type="gramEnd"/>
          </w:p>
        </w:tc>
        <w:tc>
          <w:tcPr>
            <w:tcW w:w="3420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1/2</w:t>
            </w:r>
          </w:p>
        </w:tc>
        <w:tc>
          <w:tcPr>
            <w:tcW w:w="3780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 xml:space="preserve">10Гбит/с </w:t>
            </w:r>
            <w:r w:rsidRPr="00F64753">
              <w:rPr>
                <w:rFonts w:cs="Arial"/>
                <w:sz w:val="24"/>
                <w:szCs w:val="24"/>
                <w:lang w:val="en-US"/>
              </w:rPr>
              <w:t xml:space="preserve"> Ethernet</w:t>
            </w:r>
          </w:p>
        </w:tc>
      </w:tr>
    </w:tbl>
    <w:p w:rsidR="00F5484B" w:rsidRDefault="00F5484B" w:rsidP="00F5484B">
      <w:pPr>
        <w:jc w:val="both"/>
        <w:rPr>
          <w:szCs w:val="28"/>
        </w:rPr>
      </w:pP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  <w:r w:rsidRPr="007F0DA6">
        <w:rPr>
          <w:rFonts w:cs="Arial"/>
          <w:szCs w:val="28"/>
        </w:rPr>
        <w:lastRenderedPageBreak/>
        <w:t xml:space="preserve">Расчёт параметров оптического канала производится для наиболее протяженного канала А-З, который проходит через 6 промежуточных </w:t>
      </w:r>
      <w:r w:rsidRPr="007F0DA6">
        <w:rPr>
          <w:rFonts w:cs="Arial"/>
          <w:szCs w:val="28"/>
          <w:lang w:val="en-US"/>
        </w:rPr>
        <w:t>ROADM</w:t>
      </w:r>
      <w:r w:rsidRPr="007F0DA6">
        <w:rPr>
          <w:rFonts w:cs="Arial"/>
          <w:szCs w:val="28"/>
        </w:rPr>
        <w:t>,  через мультиплексирование в станции</w:t>
      </w:r>
      <w:proofErr w:type="gramStart"/>
      <w:r w:rsidRPr="007F0DA6">
        <w:rPr>
          <w:rFonts w:cs="Arial"/>
          <w:szCs w:val="28"/>
        </w:rPr>
        <w:t xml:space="preserve"> А</w:t>
      </w:r>
      <w:proofErr w:type="gramEnd"/>
      <w:r w:rsidRPr="007F0DA6">
        <w:rPr>
          <w:rFonts w:cs="Arial"/>
          <w:szCs w:val="28"/>
        </w:rPr>
        <w:t xml:space="preserve"> и демультиплексирование в станции З.</w:t>
      </w: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  <w:r w:rsidRPr="007F0DA6">
        <w:rPr>
          <w:rFonts w:cs="Arial"/>
          <w:szCs w:val="28"/>
        </w:rPr>
        <w:t xml:space="preserve">С учётом конфигурации оборудования </w:t>
      </w:r>
      <w:r w:rsidRPr="007F0DA6">
        <w:rPr>
          <w:rFonts w:cs="Arial"/>
          <w:szCs w:val="28"/>
          <w:lang w:val="en-US"/>
        </w:rPr>
        <w:t>ROADM</w:t>
      </w:r>
      <w:r w:rsidRPr="007F0DA6">
        <w:rPr>
          <w:rFonts w:cs="Arial"/>
          <w:szCs w:val="28"/>
        </w:rPr>
        <w:t xml:space="preserve"> в расчётах необходимо учесть потери оптической мощности в волоконном кабеле, в стыках, в мультиплексорах и </w:t>
      </w:r>
      <w:proofErr w:type="spellStart"/>
      <w:r w:rsidRPr="007F0DA6">
        <w:rPr>
          <w:rFonts w:cs="Arial"/>
          <w:szCs w:val="28"/>
        </w:rPr>
        <w:t>демультиплексорах</w:t>
      </w:r>
      <w:proofErr w:type="spellEnd"/>
      <w:r w:rsidRPr="007F0DA6">
        <w:rPr>
          <w:rFonts w:cs="Arial"/>
          <w:szCs w:val="28"/>
        </w:rPr>
        <w:t xml:space="preserve">, в компенсаторах хроматической дисперсии и остаточную дисперсию.  Также нужно учесть усиление оптических усилителей и шумы спонтанной эмиссии, вносимые этими усилителями. В итоге расчёта должно быть определено значение </w:t>
      </w:r>
      <w:r w:rsidRPr="007F0DA6">
        <w:rPr>
          <w:rFonts w:cs="Arial"/>
          <w:szCs w:val="28"/>
          <w:lang w:val="en-US"/>
        </w:rPr>
        <w:t>OSNR</w:t>
      </w:r>
      <w:r w:rsidRPr="007F0DA6">
        <w:rPr>
          <w:rFonts w:cs="Arial"/>
          <w:szCs w:val="28"/>
        </w:rPr>
        <w:t xml:space="preserve">, которое будет зависеть и от комплектующих устройств оптической передачи и приёма. </w:t>
      </w: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  <w:r w:rsidRPr="007F0DA6">
        <w:rPr>
          <w:rFonts w:cs="Arial"/>
          <w:szCs w:val="28"/>
        </w:rPr>
        <w:t xml:space="preserve">Необходимо оценить возможности транспондеров по </w:t>
      </w:r>
      <w:r w:rsidRPr="007F0DA6">
        <w:rPr>
          <w:rFonts w:cs="Arial"/>
          <w:szCs w:val="28"/>
          <w:lang w:val="en-US"/>
        </w:rPr>
        <w:t>OSNR</w:t>
      </w:r>
      <w:r w:rsidRPr="007F0DA6">
        <w:rPr>
          <w:rFonts w:cs="Arial"/>
          <w:szCs w:val="28"/>
        </w:rPr>
        <w:t xml:space="preserve">, по компенсации хроматической дисперсии, по максимальному штрафу оптического тракта для выбора транспондера из данных производителя или данных стандартов. </w:t>
      </w: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  <w:r w:rsidRPr="007F0DA6">
        <w:rPr>
          <w:rFonts w:cs="Arial"/>
          <w:szCs w:val="28"/>
        </w:rPr>
        <w:t>Для наглядности выполнения расчётов составлена схема оптического канала со всеми его соста</w:t>
      </w:r>
      <w:r>
        <w:rPr>
          <w:rFonts w:cs="Arial"/>
          <w:szCs w:val="28"/>
        </w:rPr>
        <w:t xml:space="preserve">вляющими рис. </w:t>
      </w:r>
      <w:r w:rsidRPr="007F0DA6">
        <w:rPr>
          <w:rFonts w:cs="Arial"/>
          <w:szCs w:val="28"/>
        </w:rPr>
        <w:t>4.</w:t>
      </w:r>
      <w:r>
        <w:rPr>
          <w:rFonts w:cs="Arial"/>
          <w:szCs w:val="28"/>
        </w:rPr>
        <w:t xml:space="preserve"> и табл. </w:t>
      </w:r>
      <w:r w:rsidRPr="007F0DA6">
        <w:rPr>
          <w:rFonts w:cs="Arial"/>
          <w:szCs w:val="28"/>
        </w:rPr>
        <w:t>6 с параметрами расчётов по отдельным точкам (с 1 по 14) схемы канала. Расчет производится относительно максимального допустимого уровня мощности многоканального (</w:t>
      </w:r>
      <w:proofErr w:type="spellStart"/>
      <w:r w:rsidRPr="007F0DA6">
        <w:rPr>
          <w:rFonts w:cs="Arial"/>
          <w:szCs w:val="28"/>
        </w:rPr>
        <w:t>многоволнового</w:t>
      </w:r>
      <w:proofErr w:type="spellEnd"/>
      <w:r w:rsidRPr="007F0DA6">
        <w:rPr>
          <w:rFonts w:cs="Arial"/>
          <w:szCs w:val="28"/>
        </w:rPr>
        <w:t>) оптического сигнала на входе в стекловолокно (+18,5</w:t>
      </w:r>
      <w:r>
        <w:rPr>
          <w:rFonts w:cs="Arial"/>
          <w:szCs w:val="28"/>
        </w:rPr>
        <w:t xml:space="preserve"> </w:t>
      </w:r>
      <w:proofErr w:type="spellStart"/>
      <w:r w:rsidRPr="007F0DA6">
        <w:rPr>
          <w:rFonts w:cs="Arial"/>
          <w:szCs w:val="28"/>
        </w:rPr>
        <w:t>дБм</w:t>
      </w:r>
      <w:proofErr w:type="spellEnd"/>
      <w:r w:rsidRPr="007F0DA6">
        <w:rPr>
          <w:rFonts w:cs="Arial"/>
          <w:szCs w:val="28"/>
        </w:rPr>
        <w:t>)</w:t>
      </w:r>
      <w:r>
        <w:rPr>
          <w:rFonts w:cs="Arial"/>
          <w:szCs w:val="28"/>
        </w:rPr>
        <w:t xml:space="preserve"> для выбранного оборудования</w:t>
      </w:r>
      <w:r w:rsidRPr="007F0DA6">
        <w:rPr>
          <w:rFonts w:cs="Arial"/>
          <w:szCs w:val="28"/>
        </w:rPr>
        <w:t xml:space="preserve">. </w:t>
      </w: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  <w:r w:rsidRPr="007F0DA6">
        <w:rPr>
          <w:rFonts w:cs="Arial"/>
          <w:szCs w:val="28"/>
        </w:rPr>
        <w:t xml:space="preserve">При этом предполагается организация 21 оптического канала на всех участках кольцевой сети, </w:t>
      </w:r>
      <w:proofErr w:type="gramStart"/>
      <w:r w:rsidRPr="007F0DA6">
        <w:rPr>
          <w:rFonts w:cs="Arial"/>
          <w:szCs w:val="28"/>
        </w:rPr>
        <w:t>согласно</w:t>
      </w:r>
      <w:proofErr w:type="gramEnd"/>
      <w:r w:rsidRPr="007F0DA6">
        <w:rPr>
          <w:rFonts w:cs="Arial"/>
          <w:szCs w:val="28"/>
        </w:rPr>
        <w:t xml:space="preserve"> исходного задания на расчёт. По расчётной формуле определено максимальное значение уровня мощности оптического сигнала одного канала на входе в оптическую линию:</w:t>
      </w:r>
    </w:p>
    <w:p w:rsidR="00F5484B" w:rsidRPr="00994993" w:rsidRDefault="00F5484B" w:rsidP="00F5484B">
      <w:pPr>
        <w:ind w:firstLine="540"/>
        <w:jc w:val="both"/>
        <w:rPr>
          <w:rFonts w:cs="Arial"/>
          <w:szCs w:val="28"/>
        </w:rPr>
      </w:pPr>
      <w:r w:rsidRPr="007F0DA6">
        <w:rPr>
          <w:rFonts w:cs="Arial"/>
          <w:position w:val="-16"/>
          <w:szCs w:val="28"/>
        </w:rPr>
        <w:object w:dxaOrig="5140" w:dyaOrig="400">
          <v:shape id="_x0000_i1067" type="#_x0000_t75" style="width:340.5pt;height:27pt" o:ole="">
            <v:imagedata r:id="rId103" o:title=""/>
          </v:shape>
          <o:OLEObject Type="Embed" ProgID="Equation.3" ShapeID="_x0000_i1067" DrawAspect="Content" ObjectID="_1514717028" r:id="rId104"/>
        </w:object>
      </w:r>
      <w:r w:rsidRPr="007F0DA6">
        <w:rPr>
          <w:rFonts w:cs="Arial"/>
          <w:szCs w:val="28"/>
        </w:rPr>
        <w:t xml:space="preserve"> </w:t>
      </w: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  <w:r w:rsidRPr="007F0DA6">
        <w:rPr>
          <w:rFonts w:cs="Arial"/>
          <w:szCs w:val="28"/>
        </w:rPr>
        <w:t>Уровень мощности оптического сигнала от транспондера передачи на входе линейного оптического усилителя составляет -11,3</w:t>
      </w:r>
      <w:r>
        <w:rPr>
          <w:rFonts w:cs="Arial"/>
          <w:szCs w:val="28"/>
        </w:rPr>
        <w:t xml:space="preserve"> </w:t>
      </w:r>
      <w:proofErr w:type="spellStart"/>
      <w:r w:rsidRPr="007F0DA6">
        <w:rPr>
          <w:rFonts w:cs="Arial"/>
          <w:szCs w:val="28"/>
        </w:rPr>
        <w:t>дБм</w:t>
      </w:r>
      <w:proofErr w:type="spellEnd"/>
      <w:r w:rsidRPr="007F0DA6">
        <w:rPr>
          <w:rFonts w:cs="Arial"/>
          <w:szCs w:val="28"/>
        </w:rPr>
        <w:t>.</w:t>
      </w: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  <w:r w:rsidRPr="007F0DA6">
        <w:rPr>
          <w:rFonts w:cs="Arial"/>
          <w:szCs w:val="28"/>
        </w:rPr>
        <w:t>Линейные потери оптической мощности определяются по формуле:</w:t>
      </w:r>
    </w:p>
    <w:p w:rsidR="00F5484B" w:rsidRPr="00994993" w:rsidRDefault="00F5484B" w:rsidP="00F5484B">
      <w:pPr>
        <w:ind w:firstLine="540"/>
        <w:jc w:val="both"/>
        <w:rPr>
          <w:rFonts w:cs="Arial"/>
          <w:szCs w:val="28"/>
        </w:rPr>
      </w:pPr>
      <w:r w:rsidRPr="007F0DA6">
        <w:rPr>
          <w:rFonts w:cs="Arial"/>
          <w:position w:val="-14"/>
          <w:szCs w:val="28"/>
        </w:rPr>
        <w:object w:dxaOrig="2540" w:dyaOrig="380">
          <v:shape id="_x0000_i1068" type="#_x0000_t75" style="width:228.75pt;height:30pt" o:ole="">
            <v:imagedata r:id="rId105" o:title=""/>
          </v:shape>
          <o:OLEObject Type="Embed" ProgID="Equation.3" ShapeID="_x0000_i1068" DrawAspect="Content" ObjectID="_1514717029" r:id="rId106"/>
        </w:object>
      </w:r>
      <w:r w:rsidRPr="007F0DA6">
        <w:rPr>
          <w:rFonts w:cs="Arial"/>
          <w:szCs w:val="28"/>
        </w:rPr>
        <w:t>,</w:t>
      </w:r>
    </w:p>
    <w:p w:rsidR="00F5484B" w:rsidRPr="007F0DA6" w:rsidRDefault="00F5484B" w:rsidP="00F5484B">
      <w:pPr>
        <w:jc w:val="both"/>
        <w:rPr>
          <w:rFonts w:cs="Arial"/>
          <w:szCs w:val="28"/>
        </w:rPr>
      </w:pPr>
      <w:proofErr w:type="gramStart"/>
      <w:r w:rsidRPr="007F0DA6">
        <w:rPr>
          <w:rFonts w:cs="Arial"/>
          <w:szCs w:val="28"/>
        </w:rPr>
        <w:t xml:space="preserve">где: α – </w:t>
      </w:r>
      <w:proofErr w:type="spellStart"/>
      <w:r w:rsidRPr="007F0DA6">
        <w:rPr>
          <w:rFonts w:cs="Arial"/>
          <w:szCs w:val="28"/>
        </w:rPr>
        <w:t>километрические</w:t>
      </w:r>
      <w:proofErr w:type="spellEnd"/>
      <w:r w:rsidRPr="007F0DA6">
        <w:rPr>
          <w:rFonts w:cs="Arial"/>
          <w:szCs w:val="28"/>
        </w:rPr>
        <w:t xml:space="preserve"> потери в стекловолокне кабеля (0,22</w:t>
      </w:r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 xml:space="preserve">дБ/км с учётом запаса на повреждения); </w:t>
      </w:r>
      <w:r w:rsidRPr="007F0DA6">
        <w:rPr>
          <w:rFonts w:cs="Arial"/>
          <w:szCs w:val="28"/>
          <w:lang w:val="en-US"/>
        </w:rPr>
        <w:t>L</w:t>
      </w:r>
      <w:r w:rsidRPr="007F0DA6">
        <w:rPr>
          <w:rFonts w:cs="Arial"/>
          <w:szCs w:val="28"/>
        </w:rPr>
        <w:t xml:space="preserve"> – длина оптической кабельной секции (км) со строительными длинами 6</w:t>
      </w:r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 xml:space="preserve">км; </w:t>
      </w:r>
      <w:proofErr w:type="spellStart"/>
      <w:r w:rsidRPr="007F0DA6">
        <w:rPr>
          <w:rFonts w:cs="Arial"/>
          <w:szCs w:val="28"/>
          <w:lang w:val="en-US"/>
        </w:rPr>
        <w:t>α</w:t>
      </w:r>
      <w:r w:rsidRPr="007F0DA6">
        <w:rPr>
          <w:rFonts w:cs="Arial"/>
          <w:szCs w:val="28"/>
          <w:vertAlign w:val="subscript"/>
          <w:lang w:val="en-US"/>
        </w:rPr>
        <w:t>s</w:t>
      </w:r>
      <w:proofErr w:type="spellEnd"/>
      <w:r w:rsidRPr="007F0DA6">
        <w:rPr>
          <w:rFonts w:cs="Arial"/>
          <w:szCs w:val="28"/>
        </w:rPr>
        <w:t xml:space="preserve"> – потери на сварных стыках (0,05</w:t>
      </w:r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 xml:space="preserve">дБ на стык); </w:t>
      </w:r>
      <w:proofErr w:type="spellStart"/>
      <w:r w:rsidRPr="007F0DA6">
        <w:rPr>
          <w:rFonts w:cs="Arial"/>
          <w:szCs w:val="28"/>
        </w:rPr>
        <w:t>х</w:t>
      </w:r>
      <w:proofErr w:type="spellEnd"/>
      <w:r w:rsidRPr="007F0DA6">
        <w:rPr>
          <w:rFonts w:cs="Arial"/>
          <w:szCs w:val="28"/>
        </w:rPr>
        <w:t xml:space="preserve"> – число сварных стыков; α</w:t>
      </w:r>
      <w:r w:rsidRPr="007F0DA6">
        <w:rPr>
          <w:rFonts w:cs="Arial"/>
          <w:szCs w:val="28"/>
          <w:vertAlign w:val="subscript"/>
        </w:rPr>
        <w:t>с</w:t>
      </w:r>
      <w:r w:rsidRPr="007F0DA6">
        <w:rPr>
          <w:rFonts w:cs="Arial"/>
          <w:szCs w:val="28"/>
        </w:rPr>
        <w:t xml:space="preserve"> – потери на разъёмных стыках (0,1</w:t>
      </w:r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 xml:space="preserve">дБ на стык, в одной секции </w:t>
      </w:r>
      <w:r w:rsidRPr="007F0DA6">
        <w:rPr>
          <w:rFonts w:cs="Arial"/>
          <w:szCs w:val="28"/>
          <w:lang w:val="en-US"/>
        </w:rPr>
        <w:t>y</w:t>
      </w:r>
      <w:r w:rsidRPr="007F0DA6">
        <w:rPr>
          <w:rFonts w:cs="Arial"/>
          <w:szCs w:val="28"/>
        </w:rPr>
        <w:t>=4 стыка);</w:t>
      </w:r>
      <w:proofErr w:type="gramEnd"/>
      <w:r w:rsidRPr="007F0DA6">
        <w:rPr>
          <w:rFonts w:cs="Arial"/>
          <w:szCs w:val="28"/>
        </w:rPr>
        <w:t xml:space="preserve"> </w:t>
      </w:r>
      <w:r w:rsidRPr="007F0DA6">
        <w:rPr>
          <w:rFonts w:cs="Arial"/>
          <w:szCs w:val="28"/>
          <w:lang w:val="en-US"/>
        </w:rPr>
        <w:t>A</w:t>
      </w:r>
      <w:r w:rsidRPr="007F0DA6">
        <w:rPr>
          <w:rFonts w:cs="Arial"/>
          <w:szCs w:val="28"/>
          <w:vertAlign w:val="subscript"/>
        </w:rPr>
        <w:t>КХД</w:t>
      </w:r>
      <w:r w:rsidRPr="007F0DA6">
        <w:rPr>
          <w:rFonts w:cs="Arial"/>
          <w:szCs w:val="28"/>
        </w:rPr>
        <w:t xml:space="preserve"> – затухание, вносимое компенсатором хроматической дисперсии (используются данные </w:t>
      </w:r>
      <w:r w:rsidRPr="007F0DA6">
        <w:rPr>
          <w:rFonts w:cs="Arial"/>
          <w:szCs w:val="28"/>
          <w:lang w:val="en-US"/>
        </w:rPr>
        <w:t>DCM</w:t>
      </w:r>
      <w:r w:rsidRPr="007F0DA6">
        <w:rPr>
          <w:rFonts w:cs="Arial"/>
          <w:szCs w:val="28"/>
        </w:rPr>
        <w:t xml:space="preserve"> от </w:t>
      </w:r>
      <w:r w:rsidRPr="007F0DA6">
        <w:rPr>
          <w:rFonts w:cs="Arial"/>
          <w:szCs w:val="28"/>
          <w:lang w:val="en-US"/>
        </w:rPr>
        <w:t>AVANEX</w:t>
      </w:r>
      <w:r w:rsidRPr="007F0DA6">
        <w:rPr>
          <w:rFonts w:cs="Arial"/>
          <w:szCs w:val="28"/>
        </w:rPr>
        <w:t xml:space="preserve"> для длин 20</w:t>
      </w:r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>км (2</w:t>
      </w:r>
      <w:proofErr w:type="gramStart"/>
      <w:r w:rsidRPr="007F0DA6">
        <w:rPr>
          <w:rFonts w:cs="Arial"/>
          <w:szCs w:val="28"/>
        </w:rPr>
        <w:t>,7</w:t>
      </w:r>
      <w:proofErr w:type="gramEnd"/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>дБ), 40</w:t>
      </w:r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>км (4,1</w:t>
      </w:r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>дБ), 60</w:t>
      </w:r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>км (5,5</w:t>
      </w:r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>дБ)).</w:t>
      </w: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  <w:r w:rsidRPr="007F0DA6">
        <w:rPr>
          <w:rFonts w:cs="Arial"/>
          <w:szCs w:val="28"/>
        </w:rPr>
        <w:lastRenderedPageBreak/>
        <w:t xml:space="preserve">Расчётные соотношения для </w:t>
      </w:r>
      <w:r w:rsidRPr="007F0DA6">
        <w:rPr>
          <w:rFonts w:cs="Arial"/>
          <w:szCs w:val="28"/>
          <w:lang w:val="en-US"/>
        </w:rPr>
        <w:t>OSNR</w:t>
      </w:r>
      <w:r w:rsidRPr="007F0DA6">
        <w:rPr>
          <w:rFonts w:cs="Arial"/>
          <w:szCs w:val="28"/>
        </w:rPr>
        <w:t xml:space="preserve"> использованы аналогично выше </w:t>
      </w:r>
      <w:proofErr w:type="gramStart"/>
      <w:r w:rsidRPr="007F0DA6">
        <w:rPr>
          <w:rFonts w:cs="Arial"/>
          <w:szCs w:val="28"/>
        </w:rPr>
        <w:t>приведённым</w:t>
      </w:r>
      <w:proofErr w:type="gramEnd"/>
      <w:r w:rsidRPr="007F0DA6">
        <w:rPr>
          <w:rFonts w:cs="Arial"/>
          <w:szCs w:val="28"/>
        </w:rPr>
        <w:t xml:space="preserve"> для лине</w:t>
      </w:r>
      <w:r>
        <w:rPr>
          <w:rFonts w:cs="Arial"/>
          <w:szCs w:val="28"/>
        </w:rPr>
        <w:t>йной цепи</w:t>
      </w:r>
      <w:r w:rsidRPr="007F0DA6">
        <w:rPr>
          <w:rFonts w:cs="Arial"/>
          <w:szCs w:val="28"/>
        </w:rPr>
        <w:t>.</w:t>
      </w: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  <w:proofErr w:type="gramStart"/>
      <w:r w:rsidRPr="007F0DA6">
        <w:rPr>
          <w:rFonts w:cs="Arial"/>
          <w:szCs w:val="28"/>
        </w:rPr>
        <w:t xml:space="preserve">Расчёт </w:t>
      </w:r>
      <w:r w:rsidRPr="007F0DA6">
        <w:rPr>
          <w:rFonts w:cs="Arial"/>
          <w:szCs w:val="28"/>
          <w:lang w:val="en-US"/>
        </w:rPr>
        <w:t>OSNR</w:t>
      </w:r>
      <w:r w:rsidRPr="007F0DA6">
        <w:rPr>
          <w:rFonts w:cs="Arial"/>
          <w:szCs w:val="28"/>
        </w:rPr>
        <w:t xml:space="preserve"> показывает, что его величина не меньше нормы для оптического канала со стандартным интерфейсом </w:t>
      </w:r>
      <w:r w:rsidRPr="007F0DA6">
        <w:rPr>
          <w:rFonts w:cs="Arial"/>
          <w:szCs w:val="28"/>
          <w:lang w:val="en-US"/>
        </w:rPr>
        <w:t>DW</w:t>
      </w:r>
      <w:r w:rsidRPr="007F0DA6">
        <w:rPr>
          <w:rFonts w:cs="Arial"/>
          <w:szCs w:val="28"/>
        </w:rPr>
        <w:t>100</w:t>
      </w:r>
      <w:r w:rsidRPr="007F0DA6">
        <w:rPr>
          <w:rFonts w:cs="Arial"/>
          <w:szCs w:val="28"/>
          <w:lang w:val="en-US"/>
        </w:rPr>
        <w:t>C</w:t>
      </w:r>
      <w:r w:rsidRPr="007F0DA6">
        <w:rPr>
          <w:rFonts w:cs="Arial"/>
          <w:szCs w:val="28"/>
        </w:rPr>
        <w:t>-2</w:t>
      </w:r>
      <w:r w:rsidRPr="007F0DA6">
        <w:rPr>
          <w:rFonts w:cs="Arial"/>
          <w:szCs w:val="28"/>
          <w:lang w:val="en-US"/>
        </w:rPr>
        <w:t>A</w:t>
      </w:r>
      <w:r w:rsidRPr="007F0DA6">
        <w:rPr>
          <w:rFonts w:cs="Arial"/>
          <w:szCs w:val="28"/>
        </w:rPr>
        <w:t>2(</w:t>
      </w:r>
      <w:r w:rsidRPr="007F0DA6">
        <w:rPr>
          <w:rFonts w:cs="Arial"/>
          <w:szCs w:val="28"/>
          <w:lang w:val="en-US"/>
        </w:rPr>
        <w:t>C</w:t>
      </w:r>
      <w:r w:rsidRPr="007F0DA6">
        <w:rPr>
          <w:rFonts w:cs="Arial"/>
          <w:szCs w:val="28"/>
        </w:rPr>
        <w:t>) (рек.</w:t>
      </w:r>
      <w:proofErr w:type="gramEnd"/>
      <w:r w:rsidRPr="007F0DA6">
        <w:rPr>
          <w:rFonts w:cs="Arial"/>
          <w:szCs w:val="28"/>
        </w:rPr>
        <w:t xml:space="preserve"> </w:t>
      </w:r>
      <w:r w:rsidRPr="007F0DA6">
        <w:rPr>
          <w:rFonts w:cs="Arial"/>
          <w:szCs w:val="28"/>
          <w:lang w:val="en-US"/>
        </w:rPr>
        <w:t>G</w:t>
      </w:r>
      <w:r w:rsidRPr="007F0DA6">
        <w:rPr>
          <w:rFonts w:cs="Arial"/>
          <w:szCs w:val="28"/>
        </w:rPr>
        <w:t>.698.2). Даже с учетом максимального штрафа 5</w:t>
      </w:r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 xml:space="preserve">дБ </w:t>
      </w:r>
      <w:r w:rsidRPr="007F0DA6">
        <w:rPr>
          <w:rFonts w:cs="Arial"/>
          <w:szCs w:val="28"/>
          <w:lang w:val="en-US"/>
        </w:rPr>
        <w:t>OSNR</w:t>
      </w:r>
      <w:r w:rsidRPr="007F0DA6">
        <w:rPr>
          <w:rFonts w:cs="Arial"/>
          <w:szCs w:val="28"/>
        </w:rPr>
        <w:t>=22</w:t>
      </w:r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>дБ, что боль</w:t>
      </w:r>
      <w:r>
        <w:rPr>
          <w:rFonts w:cs="Arial"/>
          <w:szCs w:val="28"/>
        </w:rPr>
        <w:t xml:space="preserve">ше нормативного 16 дБ </w:t>
      </w:r>
      <w:r w:rsidRPr="007F0DA6">
        <w:rPr>
          <w:rFonts w:cs="Arial"/>
          <w:szCs w:val="28"/>
        </w:rPr>
        <w:t xml:space="preserve">[3]. </w:t>
      </w:r>
    </w:p>
    <w:p w:rsidR="00F5484B" w:rsidRPr="00994993" w:rsidRDefault="00F5484B" w:rsidP="00F5484B">
      <w:pPr>
        <w:ind w:firstLine="540"/>
        <w:jc w:val="both"/>
        <w:rPr>
          <w:szCs w:val="28"/>
        </w:rPr>
      </w:pPr>
      <w:r>
        <w:rPr>
          <w:szCs w:val="28"/>
        </w:rPr>
        <w:t xml:space="preserve">  </w:t>
      </w:r>
    </w:p>
    <w:p w:rsidR="00F5484B" w:rsidRDefault="00F5484B" w:rsidP="00F5484B">
      <w:pPr>
        <w:ind w:firstLine="540"/>
        <w:rPr>
          <w:szCs w:val="28"/>
          <w:lang w:val="en-US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086350" cy="9258300"/>
            <wp:effectExtent l="19050" t="0" r="0" b="0"/>
            <wp:docPr id="2" name="Рисунок 2" descr="File0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le0997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84B" w:rsidRPr="00851FC2" w:rsidRDefault="00F5484B" w:rsidP="00F5484B">
      <w:pPr>
        <w:ind w:firstLine="540"/>
        <w:rPr>
          <w:szCs w:val="28"/>
        </w:rPr>
      </w:pPr>
      <w:r w:rsidRPr="007F0DA6">
        <w:rPr>
          <w:rFonts w:cs="Arial"/>
          <w:szCs w:val="28"/>
        </w:rPr>
        <w:lastRenderedPageBreak/>
        <w:t>В приведённом примере вычисляется остаточная хроматическая дисперсия и подсчитывается ПМД стандартного стекловолокна (σ</w:t>
      </w:r>
      <w:r w:rsidRPr="007F0DA6">
        <w:rPr>
          <w:rFonts w:cs="Arial"/>
          <w:szCs w:val="28"/>
          <w:vertAlign w:val="subscript"/>
        </w:rPr>
        <w:t>ПМД</w:t>
      </w:r>
      <w:r w:rsidRPr="007F0DA6">
        <w:rPr>
          <w:rFonts w:cs="Arial"/>
          <w:szCs w:val="28"/>
        </w:rPr>
        <w:t xml:space="preserve"> = 0,5пс/</w:t>
      </w:r>
      <w:proofErr w:type="spellStart"/>
      <w:r w:rsidRPr="007F0DA6">
        <w:rPr>
          <w:rFonts w:cs="Arial"/>
          <w:szCs w:val="28"/>
        </w:rPr>
        <w:t>√км</w:t>
      </w:r>
      <w:proofErr w:type="spellEnd"/>
      <w:r w:rsidRPr="007F0DA6">
        <w:rPr>
          <w:rFonts w:cs="Arial"/>
          <w:szCs w:val="28"/>
        </w:rPr>
        <w:t xml:space="preserve">) на всём протяжении линии и компенсаторов хроматической дисперсии. Также учитывается дисперсия в </w:t>
      </w:r>
      <w:r w:rsidRPr="007F0DA6">
        <w:rPr>
          <w:rFonts w:cs="Arial"/>
          <w:szCs w:val="28"/>
          <w:lang w:val="en-US"/>
        </w:rPr>
        <w:t>ROADM</w:t>
      </w:r>
      <w:r w:rsidRPr="007F0DA6">
        <w:rPr>
          <w:rFonts w:cs="Arial"/>
          <w:szCs w:val="28"/>
        </w:rPr>
        <w:t>.</w:t>
      </w: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  <w:r w:rsidRPr="007F0DA6">
        <w:rPr>
          <w:rFonts w:cs="Arial"/>
          <w:szCs w:val="28"/>
        </w:rPr>
        <w:t>Расчётная формула для остаточной хроматической дисперсии [3]:</w:t>
      </w: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  <w:r w:rsidRPr="007F0DA6">
        <w:rPr>
          <w:rFonts w:cs="Arial"/>
          <w:position w:val="-14"/>
          <w:szCs w:val="28"/>
        </w:rPr>
        <w:object w:dxaOrig="2360" w:dyaOrig="380">
          <v:shape id="_x0000_i1069" type="#_x0000_t75" style="width:195pt;height:30.75pt" o:ole="">
            <v:imagedata r:id="rId108" o:title=""/>
          </v:shape>
          <o:OLEObject Type="Embed" ProgID="Equation.3" ShapeID="_x0000_i1069" DrawAspect="Content" ObjectID="_1514717030" r:id="rId109"/>
        </w:object>
      </w:r>
      <w:r w:rsidRPr="007F0DA6">
        <w:rPr>
          <w:rFonts w:cs="Arial"/>
          <w:szCs w:val="28"/>
        </w:rPr>
        <w:t xml:space="preserve">, </w:t>
      </w: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Pr="007F0DA6" w:rsidRDefault="00F5484B" w:rsidP="00F5484B">
      <w:pPr>
        <w:jc w:val="both"/>
        <w:rPr>
          <w:rFonts w:cs="Arial"/>
          <w:szCs w:val="28"/>
        </w:rPr>
      </w:pPr>
      <w:r w:rsidRPr="007F0DA6">
        <w:rPr>
          <w:rFonts w:cs="Arial"/>
          <w:szCs w:val="28"/>
        </w:rPr>
        <w:t>где σ</w:t>
      </w:r>
      <w:proofErr w:type="gramStart"/>
      <w:r w:rsidRPr="007F0DA6">
        <w:rPr>
          <w:rFonts w:cs="Arial"/>
          <w:szCs w:val="28"/>
          <w:vertAlign w:val="subscript"/>
        </w:rPr>
        <w:t>Хр</w:t>
      </w:r>
      <w:proofErr w:type="gramEnd"/>
      <w:r w:rsidRPr="007F0DA6">
        <w:rPr>
          <w:rFonts w:cs="Arial"/>
          <w:szCs w:val="28"/>
          <w:vertAlign w:val="subscript"/>
        </w:rPr>
        <w:t xml:space="preserve"> </w:t>
      </w:r>
      <w:r w:rsidRPr="007F0DA6">
        <w:rPr>
          <w:rFonts w:cs="Arial"/>
          <w:szCs w:val="28"/>
        </w:rPr>
        <w:t xml:space="preserve">удельная хроматическая дисперсия для волокна </w:t>
      </w:r>
      <w:r w:rsidRPr="007F0DA6">
        <w:rPr>
          <w:rFonts w:cs="Arial"/>
          <w:szCs w:val="28"/>
          <w:lang w:val="en-US"/>
        </w:rPr>
        <w:t>G</w:t>
      </w:r>
      <w:r w:rsidRPr="007F0DA6">
        <w:rPr>
          <w:rFonts w:cs="Arial"/>
          <w:szCs w:val="28"/>
        </w:rPr>
        <w:t>.652 в диапазоне волн 1530-1540</w:t>
      </w:r>
      <w:r>
        <w:rPr>
          <w:rFonts w:cs="Arial"/>
          <w:szCs w:val="28"/>
        </w:rPr>
        <w:t xml:space="preserve"> </w:t>
      </w:r>
      <w:r w:rsidRPr="007F0DA6">
        <w:rPr>
          <w:rFonts w:cs="Arial"/>
          <w:szCs w:val="28"/>
        </w:rPr>
        <w:t>нм от 15,9</w:t>
      </w:r>
      <w:r>
        <w:rPr>
          <w:rFonts w:cs="Arial"/>
          <w:szCs w:val="28"/>
        </w:rPr>
        <w:t xml:space="preserve"> </w:t>
      </w:r>
      <w:proofErr w:type="spellStart"/>
      <w:r w:rsidRPr="007F0DA6">
        <w:rPr>
          <w:rFonts w:cs="Arial"/>
          <w:szCs w:val="28"/>
        </w:rPr>
        <w:t>пс</w:t>
      </w:r>
      <w:proofErr w:type="spellEnd"/>
      <w:r w:rsidRPr="007F0DA6">
        <w:rPr>
          <w:rFonts w:cs="Arial"/>
          <w:szCs w:val="28"/>
        </w:rPr>
        <w:t>/</w:t>
      </w:r>
      <w:proofErr w:type="spellStart"/>
      <w:r w:rsidRPr="007F0DA6">
        <w:rPr>
          <w:rFonts w:cs="Arial"/>
          <w:szCs w:val="28"/>
        </w:rPr>
        <w:t>нм×км</w:t>
      </w:r>
      <w:proofErr w:type="spellEnd"/>
      <w:r w:rsidRPr="007F0DA6">
        <w:rPr>
          <w:rFonts w:cs="Arial"/>
          <w:szCs w:val="28"/>
        </w:rPr>
        <w:t xml:space="preserve">  до 16,5</w:t>
      </w:r>
      <w:r>
        <w:rPr>
          <w:rFonts w:cs="Arial"/>
          <w:szCs w:val="28"/>
        </w:rPr>
        <w:t xml:space="preserve"> </w:t>
      </w:r>
      <w:proofErr w:type="spellStart"/>
      <w:r w:rsidRPr="007F0DA6">
        <w:rPr>
          <w:rFonts w:cs="Arial"/>
          <w:szCs w:val="28"/>
        </w:rPr>
        <w:t>пс</w:t>
      </w:r>
      <w:proofErr w:type="spellEnd"/>
      <w:r w:rsidRPr="007F0DA6">
        <w:rPr>
          <w:rFonts w:cs="Arial"/>
          <w:szCs w:val="28"/>
        </w:rPr>
        <w:t>/</w:t>
      </w:r>
      <w:proofErr w:type="spellStart"/>
      <w:r w:rsidRPr="007F0DA6">
        <w:rPr>
          <w:rFonts w:cs="Arial"/>
          <w:szCs w:val="28"/>
        </w:rPr>
        <w:t>нм×км</w:t>
      </w:r>
      <w:proofErr w:type="spellEnd"/>
      <w:r w:rsidRPr="007F0DA6">
        <w:rPr>
          <w:rFonts w:cs="Arial"/>
          <w:szCs w:val="28"/>
        </w:rPr>
        <w:t>.</w:t>
      </w: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  <w:r w:rsidRPr="007F0DA6">
        <w:rPr>
          <w:rFonts w:cs="Arial"/>
          <w:position w:val="-24"/>
          <w:szCs w:val="28"/>
        </w:rPr>
        <w:object w:dxaOrig="5319" w:dyaOrig="620">
          <v:shape id="_x0000_i1070" type="#_x0000_t75" style="width:438.75pt;height:39pt" o:ole="">
            <v:imagedata r:id="rId110" o:title=""/>
          </v:shape>
          <o:OLEObject Type="Embed" ProgID="Equation.3" ShapeID="_x0000_i1070" DrawAspect="Content" ObjectID="_1514717031" r:id="rId111"/>
        </w:object>
      </w:r>
      <w:r w:rsidRPr="007F0DA6">
        <w:rPr>
          <w:rFonts w:cs="Arial"/>
          <w:szCs w:val="28"/>
        </w:rPr>
        <w:t>.</w:t>
      </w:r>
    </w:p>
    <w:p w:rsidR="00F5484B" w:rsidRPr="007F0DA6" w:rsidRDefault="00F5484B" w:rsidP="00F5484B">
      <w:pPr>
        <w:jc w:val="both"/>
        <w:rPr>
          <w:rFonts w:cs="Arial"/>
          <w:szCs w:val="28"/>
        </w:rPr>
      </w:pP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  <w:r w:rsidRPr="007F0DA6">
        <w:rPr>
          <w:rFonts w:cs="Arial"/>
          <w:szCs w:val="28"/>
        </w:rPr>
        <w:t>Расчётная формула для ПМД и расчёт [4]:</w:t>
      </w: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Pr="007F0DA6" w:rsidRDefault="00F5484B" w:rsidP="00F5484B">
      <w:pPr>
        <w:jc w:val="both"/>
        <w:rPr>
          <w:rFonts w:cs="Arial"/>
          <w:szCs w:val="28"/>
        </w:rPr>
      </w:pPr>
      <w:r w:rsidRPr="007F0DA6">
        <w:rPr>
          <w:rFonts w:cs="Arial"/>
          <w:position w:val="-14"/>
          <w:szCs w:val="28"/>
        </w:rPr>
        <w:object w:dxaOrig="6660" w:dyaOrig="420">
          <v:shape id="_x0000_i1071" type="#_x0000_t75" style="width:458.25pt;height:31.5pt" o:ole="">
            <v:imagedata r:id="rId112" o:title=""/>
          </v:shape>
          <o:OLEObject Type="Embed" ProgID="Equation.3" ShapeID="_x0000_i1071" DrawAspect="Content" ObjectID="_1514717032" r:id="rId113"/>
        </w:object>
      </w:r>
    </w:p>
    <w:p w:rsidR="00F5484B" w:rsidRPr="007F0DA6" w:rsidRDefault="00F5484B" w:rsidP="00F5484B">
      <w:pPr>
        <w:jc w:val="both"/>
        <w:rPr>
          <w:rFonts w:cs="Arial"/>
          <w:szCs w:val="28"/>
        </w:rPr>
      </w:pPr>
      <w:r w:rsidRPr="007F0DA6">
        <w:rPr>
          <w:rFonts w:cs="Arial"/>
          <w:position w:val="-28"/>
          <w:szCs w:val="28"/>
        </w:rPr>
        <w:object w:dxaOrig="7540" w:dyaOrig="660">
          <v:shape id="_x0000_i1072" type="#_x0000_t75" style="width:477pt;height:44.25pt" o:ole="">
            <v:imagedata r:id="rId114" o:title=""/>
          </v:shape>
          <o:OLEObject Type="Embed" ProgID="Equation.3" ShapeID="_x0000_i1072" DrawAspect="Content" ObjectID="_1514717033" r:id="rId115"/>
        </w:object>
      </w:r>
    </w:p>
    <w:p w:rsidR="00F5484B" w:rsidRPr="007F0DA6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Pr="00994993" w:rsidRDefault="00F5484B" w:rsidP="00F5484B">
      <w:pPr>
        <w:ind w:firstLine="540"/>
        <w:jc w:val="both"/>
        <w:rPr>
          <w:rFonts w:cs="Arial"/>
          <w:szCs w:val="28"/>
        </w:rPr>
      </w:pPr>
      <w:r w:rsidRPr="007F0DA6">
        <w:rPr>
          <w:rFonts w:cs="Arial"/>
          <w:szCs w:val="28"/>
        </w:rPr>
        <w:t xml:space="preserve">Расчеты дисперсии показывают, что остаточная хроматическая и поляризационная </w:t>
      </w:r>
      <w:proofErr w:type="spellStart"/>
      <w:r w:rsidRPr="007F0DA6">
        <w:rPr>
          <w:rFonts w:cs="Arial"/>
          <w:szCs w:val="28"/>
        </w:rPr>
        <w:t>модовая</w:t>
      </w:r>
      <w:proofErr w:type="spellEnd"/>
      <w:r w:rsidRPr="007F0DA6">
        <w:rPr>
          <w:rFonts w:cs="Arial"/>
          <w:szCs w:val="28"/>
        </w:rPr>
        <w:t xml:space="preserve"> дисперсии в совокупности незначительны и существенно меньше компенсационных возможностей транспондеров, которые имеют диапазон компенсации от величины -300</w:t>
      </w:r>
      <w:r>
        <w:rPr>
          <w:rFonts w:cs="Arial"/>
          <w:szCs w:val="28"/>
        </w:rPr>
        <w:t xml:space="preserve"> </w:t>
      </w:r>
      <w:proofErr w:type="spellStart"/>
      <w:r w:rsidRPr="007F0DA6">
        <w:rPr>
          <w:rFonts w:cs="Arial"/>
          <w:szCs w:val="28"/>
        </w:rPr>
        <w:t>пс</w:t>
      </w:r>
      <w:proofErr w:type="spellEnd"/>
      <w:r w:rsidRPr="007F0DA6">
        <w:rPr>
          <w:rFonts w:cs="Arial"/>
          <w:szCs w:val="28"/>
        </w:rPr>
        <w:t>/нм  до +800</w:t>
      </w:r>
      <w:r>
        <w:rPr>
          <w:rFonts w:cs="Arial"/>
          <w:szCs w:val="28"/>
        </w:rPr>
        <w:t xml:space="preserve"> </w:t>
      </w:r>
      <w:proofErr w:type="spellStart"/>
      <w:r w:rsidRPr="007F0DA6">
        <w:rPr>
          <w:rFonts w:cs="Arial"/>
          <w:szCs w:val="28"/>
        </w:rPr>
        <w:t>пс</w:t>
      </w:r>
      <w:proofErr w:type="spellEnd"/>
      <w:r w:rsidRPr="007F0DA6">
        <w:rPr>
          <w:rFonts w:cs="Arial"/>
          <w:szCs w:val="28"/>
        </w:rPr>
        <w:t>/нм.</w:t>
      </w:r>
    </w:p>
    <w:p w:rsidR="00F5484B" w:rsidRPr="00994993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Pr="007F0DA6" w:rsidRDefault="00F5484B" w:rsidP="00F5484B">
      <w:pPr>
        <w:ind w:firstLine="540"/>
        <w:jc w:val="both"/>
        <w:rPr>
          <w:rFonts w:cs="Arial"/>
          <w:b/>
          <w:szCs w:val="28"/>
        </w:rPr>
      </w:pPr>
      <w:r w:rsidRPr="00B76DA1">
        <w:rPr>
          <w:rFonts w:cs="Arial"/>
          <w:b/>
          <w:szCs w:val="28"/>
        </w:rPr>
        <w:t>3</w:t>
      </w:r>
      <w:r w:rsidRPr="007F0DA6">
        <w:rPr>
          <w:rFonts w:cs="Arial"/>
          <w:b/>
          <w:szCs w:val="28"/>
        </w:rPr>
        <w:t xml:space="preserve"> Расчёт характеристик </w:t>
      </w:r>
      <w:r>
        <w:rPr>
          <w:rFonts w:cs="Arial"/>
          <w:b/>
          <w:szCs w:val="28"/>
        </w:rPr>
        <w:t xml:space="preserve">когерентных </w:t>
      </w:r>
      <w:r w:rsidRPr="007F0DA6">
        <w:rPr>
          <w:rFonts w:cs="Arial"/>
          <w:b/>
          <w:szCs w:val="28"/>
        </w:rPr>
        <w:t>канал</w:t>
      </w:r>
      <w:r>
        <w:rPr>
          <w:rFonts w:cs="Arial"/>
          <w:b/>
          <w:szCs w:val="28"/>
        </w:rPr>
        <w:t xml:space="preserve">ов оптической сети </w:t>
      </w:r>
    </w:p>
    <w:p w:rsidR="00F5484B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Default="00F5484B" w:rsidP="00F5484B">
      <w:pPr>
        <w:ind w:firstLine="540"/>
        <w:jc w:val="both"/>
        <w:rPr>
          <w:rFonts w:cs="Arial"/>
          <w:szCs w:val="28"/>
        </w:rPr>
      </w:pPr>
      <w:r>
        <w:rPr>
          <w:rFonts w:cs="Arial"/>
          <w:szCs w:val="28"/>
        </w:rPr>
        <w:t>При реконструкции существующих оптических сетей и проектировании новых сетей различного масштаба и протяженности оптических каналов часто используются интерфейсы когерентного типа  на скорости от 100 Гбит/с и выше (200 Гбит/с, 400 Гбит/</w:t>
      </w:r>
      <w:proofErr w:type="gramStart"/>
      <w:r>
        <w:rPr>
          <w:rFonts w:cs="Arial"/>
          <w:szCs w:val="28"/>
        </w:rPr>
        <w:t>с</w:t>
      </w:r>
      <w:proofErr w:type="gramEnd"/>
      <w:r>
        <w:rPr>
          <w:rFonts w:cs="Arial"/>
          <w:szCs w:val="28"/>
        </w:rPr>
        <w:t xml:space="preserve"> и до 1 </w:t>
      </w:r>
      <w:proofErr w:type="spellStart"/>
      <w:r>
        <w:rPr>
          <w:rFonts w:cs="Arial"/>
          <w:szCs w:val="28"/>
        </w:rPr>
        <w:t>Тбит</w:t>
      </w:r>
      <w:proofErr w:type="spellEnd"/>
      <w:r>
        <w:rPr>
          <w:rFonts w:cs="Arial"/>
          <w:szCs w:val="28"/>
        </w:rPr>
        <w:t>/с). При этом в существующем оборудовании возможна замена интерфейсов скорости 10 Гбит/с и 40 Гбит/</w:t>
      </w:r>
      <w:proofErr w:type="gramStart"/>
      <w:r>
        <w:rPr>
          <w:rFonts w:cs="Arial"/>
          <w:szCs w:val="28"/>
        </w:rPr>
        <w:t>с</w:t>
      </w:r>
      <w:proofErr w:type="gramEnd"/>
      <w:r>
        <w:rPr>
          <w:rFonts w:cs="Arial"/>
          <w:szCs w:val="28"/>
        </w:rPr>
        <w:t xml:space="preserve"> </w:t>
      </w:r>
      <w:proofErr w:type="gramStart"/>
      <w:r>
        <w:rPr>
          <w:rFonts w:cs="Arial"/>
          <w:szCs w:val="28"/>
        </w:rPr>
        <w:t>на</w:t>
      </w:r>
      <w:proofErr w:type="gramEnd"/>
      <w:r>
        <w:rPr>
          <w:rFonts w:cs="Arial"/>
          <w:szCs w:val="28"/>
        </w:rPr>
        <w:t xml:space="preserve"> интерфейсы скорости 100 Гбит/с без каких-либо изменений в конфигурации оборудования. Однако при этом необходимо проведение проверочных расчётов для оценки </w:t>
      </w:r>
      <w:r>
        <w:rPr>
          <w:rFonts w:cs="Arial"/>
          <w:szCs w:val="28"/>
          <w:lang w:val="en-US"/>
        </w:rPr>
        <w:t>OSNR</w:t>
      </w:r>
      <w:r>
        <w:rPr>
          <w:rFonts w:cs="Arial"/>
          <w:szCs w:val="28"/>
        </w:rPr>
        <w:t xml:space="preserve"> на существующей сети в наиболее неблагоприятных режимах (на максимальной скорости, наличии нелинейных помех, частом включении </w:t>
      </w:r>
      <w:r>
        <w:rPr>
          <w:rFonts w:cs="Arial"/>
          <w:szCs w:val="28"/>
          <w:lang w:val="en-US"/>
        </w:rPr>
        <w:t>ROADM</w:t>
      </w:r>
      <w:r>
        <w:rPr>
          <w:rFonts w:cs="Arial"/>
          <w:szCs w:val="28"/>
        </w:rPr>
        <w:t xml:space="preserve"> и т.д.).</w:t>
      </w:r>
    </w:p>
    <w:p w:rsidR="00F5484B" w:rsidRDefault="00F5484B" w:rsidP="00F5484B">
      <w:pPr>
        <w:ind w:firstLine="540"/>
        <w:jc w:val="both"/>
        <w:rPr>
          <w:rFonts w:cs="Arial"/>
          <w:szCs w:val="28"/>
        </w:rPr>
      </w:pPr>
      <w:r>
        <w:rPr>
          <w:rFonts w:cs="Arial"/>
          <w:szCs w:val="28"/>
        </w:rPr>
        <w:t xml:space="preserve">Особенностью когерентных интерфейсов является автоматическая компенсация дисперсионных искажений в широком </w:t>
      </w:r>
      <w:r>
        <w:rPr>
          <w:rFonts w:cs="Arial"/>
          <w:szCs w:val="28"/>
        </w:rPr>
        <w:lastRenderedPageBreak/>
        <w:t>диапазоне (±40 000пс/нм, ±70 000пс/нм). При этом могут сохраниться определённые ограничения на ПМД (табл.7), девиацию центральной частоты оптического канала, ширину спектральной линии и др.</w:t>
      </w:r>
    </w:p>
    <w:p w:rsidR="00F5484B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Default="00F5484B" w:rsidP="00F5484B">
      <w:pPr>
        <w:ind w:firstLine="540"/>
        <w:jc w:val="both"/>
        <w:rPr>
          <w:rFonts w:cs="Arial"/>
          <w:szCs w:val="28"/>
        </w:rPr>
      </w:pPr>
      <w:r w:rsidRPr="006A22CD">
        <w:rPr>
          <w:rFonts w:cs="Arial"/>
          <w:i/>
          <w:szCs w:val="28"/>
        </w:rPr>
        <w:t>Табл.7.</w:t>
      </w:r>
      <w:r>
        <w:rPr>
          <w:rFonts w:cs="Arial"/>
          <w:szCs w:val="28"/>
        </w:rPr>
        <w:t xml:space="preserve"> Оптические характеристики для когерентного канала на основе 100</w:t>
      </w:r>
      <w:r>
        <w:rPr>
          <w:rFonts w:cs="Arial"/>
          <w:szCs w:val="28"/>
          <w:lang w:val="en-US"/>
        </w:rPr>
        <w:t>G</w:t>
      </w:r>
      <w:r w:rsidRPr="00B76DA1">
        <w:rPr>
          <w:rFonts w:cs="Arial"/>
          <w:szCs w:val="28"/>
        </w:rPr>
        <w:t xml:space="preserve"> </w:t>
      </w:r>
      <w:r>
        <w:rPr>
          <w:rFonts w:cs="Arial"/>
          <w:szCs w:val="28"/>
          <w:lang w:val="en-US"/>
        </w:rPr>
        <w:t>DP</w:t>
      </w:r>
      <w:r w:rsidRPr="00B76DA1">
        <w:rPr>
          <w:rFonts w:cs="Arial"/>
          <w:szCs w:val="28"/>
        </w:rPr>
        <w:t>-(</w:t>
      </w:r>
      <w:r>
        <w:rPr>
          <w:rFonts w:cs="Arial"/>
          <w:szCs w:val="28"/>
          <w:lang w:val="en-US"/>
        </w:rPr>
        <w:t>D</w:t>
      </w:r>
      <w:r w:rsidRPr="00B76DA1">
        <w:rPr>
          <w:rFonts w:cs="Arial"/>
          <w:szCs w:val="28"/>
        </w:rPr>
        <w:t>)</w:t>
      </w:r>
      <w:r>
        <w:rPr>
          <w:rFonts w:cs="Arial"/>
          <w:szCs w:val="28"/>
          <w:lang w:val="en-US"/>
        </w:rPr>
        <w:t>QPSK</w:t>
      </w:r>
      <w:r w:rsidRPr="00B76DA1">
        <w:rPr>
          <w:rFonts w:cs="Arial"/>
          <w:szCs w:val="28"/>
        </w:rPr>
        <w:t xml:space="preserve"> </w:t>
      </w:r>
      <w:r>
        <w:rPr>
          <w:rFonts w:cs="Arial"/>
          <w:szCs w:val="28"/>
          <w:lang w:val="en-US"/>
        </w:rPr>
        <w:t>Coherent</w:t>
      </w:r>
      <w:r w:rsidRPr="00B76DA1">
        <w:rPr>
          <w:rFonts w:cs="Arial"/>
          <w:szCs w:val="28"/>
        </w:rPr>
        <w:t xml:space="preserve"> </w:t>
      </w:r>
      <w:r>
        <w:rPr>
          <w:rFonts w:cs="Arial"/>
          <w:szCs w:val="28"/>
          <w:lang w:val="en-US"/>
        </w:rPr>
        <w:t>Tunable</w:t>
      </w:r>
      <w:r w:rsidRPr="00B76DA1">
        <w:rPr>
          <w:rFonts w:cs="Arial"/>
          <w:szCs w:val="28"/>
        </w:rPr>
        <w:t xml:space="preserve"> </w:t>
      </w:r>
      <w:r>
        <w:rPr>
          <w:rFonts w:cs="Arial"/>
          <w:szCs w:val="28"/>
          <w:lang w:val="en-US"/>
        </w:rPr>
        <w:t>Transponder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685"/>
        <w:gridCol w:w="1559"/>
        <w:gridCol w:w="1276"/>
        <w:gridCol w:w="1559"/>
        <w:gridCol w:w="1241"/>
      </w:tblGrid>
      <w:tr w:rsidR="00F5484B" w:rsidRPr="00F64753" w:rsidTr="00EF5F63">
        <w:tc>
          <w:tcPr>
            <w:tcW w:w="534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b/>
                <w:sz w:val="24"/>
                <w:szCs w:val="24"/>
              </w:rPr>
            </w:pPr>
            <w:r w:rsidRPr="00F64753">
              <w:rPr>
                <w:rFonts w:cs="Arial"/>
                <w:b/>
                <w:sz w:val="24"/>
                <w:szCs w:val="24"/>
              </w:rPr>
              <w:t>Параметр</w:t>
            </w: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b/>
                <w:sz w:val="24"/>
                <w:szCs w:val="24"/>
              </w:rPr>
            </w:pPr>
            <w:r w:rsidRPr="00F64753">
              <w:rPr>
                <w:rFonts w:cs="Arial"/>
                <w:b/>
                <w:sz w:val="24"/>
                <w:szCs w:val="24"/>
              </w:rPr>
              <w:t xml:space="preserve">Ед. </w:t>
            </w:r>
            <w:proofErr w:type="spellStart"/>
            <w:r w:rsidRPr="00F64753">
              <w:rPr>
                <w:rFonts w:cs="Arial"/>
                <w:b/>
                <w:sz w:val="24"/>
                <w:szCs w:val="24"/>
              </w:rPr>
              <w:t>измер</w:t>
            </w:r>
            <w:proofErr w:type="spellEnd"/>
            <w:r w:rsidRPr="00F64753">
              <w:rPr>
                <w:rFonts w:cs="Arial"/>
                <w:b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F64753">
              <w:rPr>
                <w:rFonts w:cs="Arial"/>
                <w:b/>
                <w:sz w:val="24"/>
                <w:szCs w:val="24"/>
              </w:rPr>
              <w:t>Миним</w:t>
            </w:r>
            <w:proofErr w:type="spellEnd"/>
            <w:r w:rsidRPr="00F64753">
              <w:rPr>
                <w:rFonts w:cs="Arial"/>
                <w:b/>
                <w:sz w:val="24"/>
                <w:szCs w:val="24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b/>
                <w:sz w:val="24"/>
                <w:szCs w:val="24"/>
              </w:rPr>
            </w:pPr>
            <w:r w:rsidRPr="00F64753">
              <w:rPr>
                <w:rFonts w:cs="Arial"/>
                <w:b/>
                <w:sz w:val="24"/>
                <w:szCs w:val="24"/>
              </w:rPr>
              <w:t>Типовое.</w:t>
            </w:r>
          </w:p>
        </w:tc>
        <w:tc>
          <w:tcPr>
            <w:tcW w:w="1241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b/>
                <w:sz w:val="24"/>
                <w:szCs w:val="24"/>
              </w:rPr>
            </w:pPr>
            <w:r w:rsidRPr="00F64753">
              <w:rPr>
                <w:rFonts w:cs="Arial"/>
                <w:b/>
                <w:sz w:val="24"/>
                <w:szCs w:val="24"/>
              </w:rPr>
              <w:t>Максим.</w:t>
            </w:r>
          </w:p>
        </w:tc>
      </w:tr>
      <w:tr w:rsidR="00F5484B" w:rsidRPr="00F64753" w:rsidTr="00EF5F63">
        <w:trPr>
          <w:trHeight w:val="295"/>
        </w:trPr>
        <w:tc>
          <w:tcPr>
            <w:tcW w:w="534" w:type="dxa"/>
            <w:vMerge w:val="restart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</w:p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</w:p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  <w:vertAlign w:val="subscript"/>
              </w:rPr>
            </w:pPr>
            <w:proofErr w:type="spellStart"/>
            <w:r w:rsidRPr="00F64753">
              <w:rPr>
                <w:rFonts w:cs="Arial"/>
                <w:sz w:val="24"/>
                <w:szCs w:val="24"/>
                <w:lang w:val="en-US"/>
              </w:rPr>
              <w:t>T</w:t>
            </w:r>
            <w:r w:rsidRPr="00F64753">
              <w:rPr>
                <w:rFonts w:cs="Arial"/>
                <w:sz w:val="24"/>
                <w:szCs w:val="24"/>
                <w:vertAlign w:val="subscript"/>
                <w:lang w:val="en-US"/>
              </w:rPr>
              <w:t>x</w:t>
            </w:r>
            <w:proofErr w:type="spellEnd"/>
          </w:p>
        </w:tc>
        <w:tc>
          <w:tcPr>
            <w:tcW w:w="3685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Скорость</w:t>
            </w: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Гбит/</w:t>
            </w:r>
            <w:proofErr w:type="gramStart"/>
            <w:r w:rsidRPr="00F64753">
              <w:rPr>
                <w:rFonts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4076" w:type="dxa"/>
            <w:gridSpan w:val="3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111,81/127,16</w:t>
            </w:r>
          </w:p>
        </w:tc>
      </w:tr>
      <w:tr w:rsidR="00F5484B" w:rsidRPr="00F64753" w:rsidTr="00EF5F63">
        <w:tc>
          <w:tcPr>
            <w:tcW w:w="534" w:type="dxa"/>
            <w:vMerge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Волновой интервал</w:t>
            </w: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нм</w:t>
            </w:r>
          </w:p>
        </w:tc>
        <w:tc>
          <w:tcPr>
            <w:tcW w:w="1276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1528,77</w:t>
            </w: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241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1563,66</w:t>
            </w:r>
          </w:p>
        </w:tc>
      </w:tr>
      <w:tr w:rsidR="00F5484B" w:rsidRPr="00F64753" w:rsidTr="00EF5F63">
        <w:tc>
          <w:tcPr>
            <w:tcW w:w="534" w:type="dxa"/>
            <w:vMerge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Оптическая мощность</w:t>
            </w: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F64753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+1</w:t>
            </w: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241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+4</w:t>
            </w:r>
          </w:p>
        </w:tc>
      </w:tr>
      <w:tr w:rsidR="00F5484B" w:rsidRPr="00F64753" w:rsidTr="00EF5F63">
        <w:tc>
          <w:tcPr>
            <w:tcW w:w="534" w:type="dxa"/>
            <w:vMerge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Ширина спектральной линии</w:t>
            </w: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кГц</w:t>
            </w:r>
          </w:p>
        </w:tc>
        <w:tc>
          <w:tcPr>
            <w:tcW w:w="1276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100</w:t>
            </w:r>
          </w:p>
        </w:tc>
        <w:tc>
          <w:tcPr>
            <w:tcW w:w="1241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500</w:t>
            </w:r>
          </w:p>
        </w:tc>
      </w:tr>
      <w:tr w:rsidR="00F5484B" w:rsidRPr="00F64753" w:rsidTr="00EF5F63">
        <w:tc>
          <w:tcPr>
            <w:tcW w:w="534" w:type="dxa"/>
            <w:vMerge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  <w:lang w:val="en-US"/>
              </w:rPr>
              <w:t>SMSR</w:t>
            </w:r>
            <w:r w:rsidRPr="00F64753">
              <w:rPr>
                <w:rFonts w:cs="Arial"/>
                <w:sz w:val="24"/>
                <w:szCs w:val="24"/>
              </w:rPr>
              <w:t xml:space="preserve"> (подавление боковых мод)</w:t>
            </w: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276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40</w:t>
            </w: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241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F5484B" w:rsidRPr="00F64753" w:rsidTr="00EF5F63">
        <w:tc>
          <w:tcPr>
            <w:tcW w:w="534" w:type="dxa"/>
            <w:vMerge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  <w:lang w:val="en-US"/>
              </w:rPr>
              <w:t>RIN</w:t>
            </w:r>
            <w:r w:rsidRPr="00F64753">
              <w:rPr>
                <w:rFonts w:cs="Arial"/>
                <w:sz w:val="24"/>
                <w:szCs w:val="24"/>
              </w:rPr>
              <w:t xml:space="preserve"> (шум передатчика)</w:t>
            </w: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дБ/Гц</w:t>
            </w:r>
          </w:p>
        </w:tc>
        <w:tc>
          <w:tcPr>
            <w:tcW w:w="1276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241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-140</w:t>
            </w:r>
          </w:p>
        </w:tc>
      </w:tr>
      <w:tr w:rsidR="00F5484B" w:rsidRPr="00F64753" w:rsidTr="00EF5F63">
        <w:tc>
          <w:tcPr>
            <w:tcW w:w="534" w:type="dxa"/>
            <w:vMerge w:val="restart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  <w:lang w:val="en-US"/>
              </w:rPr>
            </w:pPr>
          </w:p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</w:p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</w:p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  <w:vertAlign w:val="subscript"/>
                <w:lang w:val="en-US"/>
              </w:rPr>
            </w:pPr>
            <w:r w:rsidRPr="00F64753">
              <w:rPr>
                <w:rFonts w:cs="Arial"/>
                <w:sz w:val="24"/>
                <w:szCs w:val="24"/>
                <w:lang w:val="en-US"/>
              </w:rPr>
              <w:t>R</w:t>
            </w:r>
            <w:r w:rsidRPr="00F64753">
              <w:rPr>
                <w:rFonts w:cs="Arial"/>
                <w:sz w:val="24"/>
                <w:szCs w:val="24"/>
                <w:vertAlign w:val="subscript"/>
                <w:lang w:val="en-US"/>
              </w:rPr>
              <w:t>x</w:t>
            </w:r>
          </w:p>
        </w:tc>
        <w:tc>
          <w:tcPr>
            <w:tcW w:w="3685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 xml:space="preserve">Диапазон принимаемой оптической мощности </w:t>
            </w: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F64753">
              <w:rPr>
                <w:rFonts w:cs="Arial"/>
                <w:sz w:val="24"/>
                <w:szCs w:val="24"/>
              </w:rPr>
              <w:t>дБм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-20</w:t>
            </w: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241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0</w:t>
            </w:r>
          </w:p>
        </w:tc>
      </w:tr>
      <w:tr w:rsidR="00F5484B" w:rsidRPr="00F64753" w:rsidTr="00EF5F63">
        <w:tc>
          <w:tcPr>
            <w:tcW w:w="534" w:type="dxa"/>
            <w:vMerge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Время взаимодействия</w:t>
            </w: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мс</w:t>
            </w:r>
          </w:p>
        </w:tc>
        <w:tc>
          <w:tcPr>
            <w:tcW w:w="1276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241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25</w:t>
            </w:r>
          </w:p>
        </w:tc>
      </w:tr>
      <w:tr w:rsidR="00F5484B" w:rsidRPr="00F64753" w:rsidTr="00EF5F63">
        <w:tc>
          <w:tcPr>
            <w:tcW w:w="534" w:type="dxa"/>
            <w:vMerge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Компенсация дисперсии</w:t>
            </w: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F64753">
              <w:rPr>
                <w:rFonts w:cs="Arial"/>
                <w:sz w:val="24"/>
                <w:szCs w:val="24"/>
              </w:rPr>
              <w:t>пс</w:t>
            </w:r>
            <w:proofErr w:type="spellEnd"/>
            <w:r w:rsidRPr="00F64753">
              <w:rPr>
                <w:rFonts w:cs="Arial"/>
                <w:sz w:val="24"/>
                <w:szCs w:val="24"/>
              </w:rPr>
              <w:t>/нм</w:t>
            </w:r>
          </w:p>
        </w:tc>
        <w:tc>
          <w:tcPr>
            <w:tcW w:w="1276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  <w:lang w:val="en-US"/>
              </w:rPr>
            </w:pPr>
            <w:r w:rsidRPr="00F64753">
              <w:rPr>
                <w:rFonts w:cs="Arial"/>
                <w:sz w:val="24"/>
                <w:szCs w:val="24"/>
              </w:rPr>
              <w:t>±</w:t>
            </w:r>
            <w:r w:rsidRPr="00F64753">
              <w:rPr>
                <w:rFonts w:cs="Arial"/>
                <w:sz w:val="24"/>
                <w:szCs w:val="24"/>
                <w:lang w:val="en-US"/>
              </w:rPr>
              <w:t>40 000</w:t>
            </w:r>
          </w:p>
        </w:tc>
        <w:tc>
          <w:tcPr>
            <w:tcW w:w="1241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F5484B" w:rsidRPr="00F64753" w:rsidTr="00EF5F63">
        <w:tc>
          <w:tcPr>
            <w:tcW w:w="534" w:type="dxa"/>
            <w:vMerge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 xml:space="preserve">Устойчивость </w:t>
            </w:r>
            <w:r w:rsidRPr="00F64753">
              <w:rPr>
                <w:rFonts w:cs="Arial"/>
                <w:sz w:val="24"/>
                <w:szCs w:val="24"/>
                <w:lang w:val="en-US"/>
              </w:rPr>
              <w:t>OSNR</w:t>
            </w:r>
            <w:r w:rsidRPr="00F64753">
              <w:rPr>
                <w:rFonts w:cs="Arial"/>
                <w:sz w:val="24"/>
                <w:szCs w:val="24"/>
              </w:rPr>
              <w:t xml:space="preserve"> при </w:t>
            </w:r>
            <w:r w:rsidRPr="00F64753">
              <w:rPr>
                <w:rFonts w:cs="Arial"/>
                <w:sz w:val="24"/>
                <w:szCs w:val="24"/>
                <w:lang w:val="en-US"/>
              </w:rPr>
              <w:t>BER</w:t>
            </w:r>
            <w:r w:rsidRPr="00F64753">
              <w:rPr>
                <w:rFonts w:cs="Arial"/>
                <w:sz w:val="24"/>
                <w:szCs w:val="24"/>
              </w:rPr>
              <w:t>=10</w:t>
            </w:r>
            <w:r w:rsidRPr="00F64753">
              <w:rPr>
                <w:rFonts w:cs="Arial"/>
                <w:sz w:val="24"/>
                <w:szCs w:val="24"/>
                <w:vertAlign w:val="superscript"/>
              </w:rPr>
              <w:t>-2</w:t>
            </w:r>
            <w:r w:rsidRPr="00F64753">
              <w:rPr>
                <w:rFonts w:cs="Arial"/>
                <w:sz w:val="24"/>
                <w:szCs w:val="24"/>
              </w:rPr>
              <w:t xml:space="preserve"> для 127,16 Гбит/</w:t>
            </w:r>
            <w:proofErr w:type="gramStart"/>
            <w:r w:rsidRPr="00F64753">
              <w:rPr>
                <w:rFonts w:cs="Arial"/>
                <w:sz w:val="24"/>
                <w:szCs w:val="24"/>
              </w:rPr>
              <w:t>с</w:t>
            </w:r>
            <w:proofErr w:type="gramEnd"/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дБ</w:t>
            </w:r>
          </w:p>
        </w:tc>
        <w:tc>
          <w:tcPr>
            <w:tcW w:w="1276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14</w:t>
            </w:r>
          </w:p>
        </w:tc>
        <w:tc>
          <w:tcPr>
            <w:tcW w:w="1241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F5484B" w:rsidRPr="00F64753" w:rsidTr="00EF5F63">
        <w:trPr>
          <w:trHeight w:val="134"/>
        </w:trPr>
        <w:tc>
          <w:tcPr>
            <w:tcW w:w="534" w:type="dxa"/>
            <w:vMerge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Устойчивость к ПМД</w:t>
            </w: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proofErr w:type="spellStart"/>
            <w:r w:rsidRPr="00F64753">
              <w:rPr>
                <w:rFonts w:cs="Arial"/>
                <w:sz w:val="24"/>
                <w:szCs w:val="24"/>
              </w:rPr>
              <w:t>пс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50</w:t>
            </w: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1241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</w:p>
        </w:tc>
      </w:tr>
      <w:tr w:rsidR="00F5484B" w:rsidRPr="00F64753" w:rsidTr="00EF5F63">
        <w:trPr>
          <w:trHeight w:val="193"/>
        </w:trPr>
        <w:tc>
          <w:tcPr>
            <w:tcW w:w="534" w:type="dxa"/>
            <w:vMerge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Устойчивость к частотной девиации</w:t>
            </w: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ГГц</w:t>
            </w:r>
          </w:p>
        </w:tc>
        <w:tc>
          <w:tcPr>
            <w:tcW w:w="1276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-2,5</w:t>
            </w:r>
          </w:p>
        </w:tc>
        <w:tc>
          <w:tcPr>
            <w:tcW w:w="1559" w:type="dxa"/>
            <w:shd w:val="clear" w:color="auto" w:fill="auto"/>
          </w:tcPr>
          <w:p w:rsidR="00F5484B" w:rsidRPr="00F64753" w:rsidRDefault="00F5484B" w:rsidP="00EF5F63">
            <w:pPr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1241" w:type="dxa"/>
            <w:shd w:val="clear" w:color="auto" w:fill="auto"/>
          </w:tcPr>
          <w:p w:rsidR="00F5484B" w:rsidRPr="00F64753" w:rsidRDefault="00F5484B" w:rsidP="00EF5F63">
            <w:pPr>
              <w:jc w:val="center"/>
              <w:rPr>
                <w:rFonts w:cs="Arial"/>
                <w:sz w:val="24"/>
                <w:szCs w:val="24"/>
              </w:rPr>
            </w:pPr>
            <w:r w:rsidRPr="00F64753">
              <w:rPr>
                <w:rFonts w:cs="Arial"/>
                <w:sz w:val="24"/>
                <w:szCs w:val="24"/>
              </w:rPr>
              <w:t>+2,5</w:t>
            </w:r>
          </w:p>
        </w:tc>
      </w:tr>
    </w:tbl>
    <w:p w:rsidR="00F5484B" w:rsidRPr="00F64753" w:rsidRDefault="00F5484B" w:rsidP="00F5484B">
      <w:pPr>
        <w:ind w:firstLine="540"/>
        <w:jc w:val="both"/>
        <w:rPr>
          <w:rFonts w:cs="Arial"/>
          <w:sz w:val="24"/>
          <w:szCs w:val="24"/>
        </w:rPr>
      </w:pPr>
    </w:p>
    <w:p w:rsidR="00F5484B" w:rsidRDefault="00F5484B" w:rsidP="00F5484B">
      <w:pPr>
        <w:jc w:val="both"/>
        <w:rPr>
          <w:rFonts w:cs="Arial"/>
          <w:szCs w:val="28"/>
        </w:rPr>
      </w:pPr>
      <w:proofErr w:type="gramStart"/>
      <w:r>
        <w:rPr>
          <w:rFonts w:cs="Arial"/>
          <w:szCs w:val="28"/>
        </w:rPr>
        <w:t xml:space="preserve">Ниже приводится пример оценки </w:t>
      </w:r>
      <w:r>
        <w:rPr>
          <w:rFonts w:cs="Arial"/>
          <w:szCs w:val="28"/>
          <w:lang w:val="en-US"/>
        </w:rPr>
        <w:t>OSNR</w:t>
      </w:r>
      <w:r>
        <w:rPr>
          <w:rFonts w:cs="Arial"/>
          <w:szCs w:val="28"/>
        </w:rPr>
        <w:t xml:space="preserve"> для 100 Гбит/с передачи в оптическом канале </w:t>
      </w:r>
      <w:r w:rsidRPr="00344505">
        <w:rPr>
          <w:rFonts w:cs="Arial"/>
          <w:b/>
          <w:szCs w:val="28"/>
        </w:rPr>
        <w:t xml:space="preserve"> </w:t>
      </w:r>
      <w:r w:rsidRPr="00DE1F1D">
        <w:rPr>
          <w:rFonts w:cs="Arial"/>
          <w:szCs w:val="28"/>
        </w:rPr>
        <w:t>оптической сети типа «линейная цепь»</w:t>
      </w:r>
      <w:r>
        <w:rPr>
          <w:rFonts w:cs="Arial"/>
          <w:szCs w:val="28"/>
        </w:rPr>
        <w:t xml:space="preserve"> при замене интерфейса 10 Гбит/с на интерфейс 100 Гбит/с.</w:t>
      </w:r>
      <w:r w:rsidRPr="00D6507D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>В примере используется схема рис.1 для линейной цепи с исключением компенсаторов хроматической дисперсии (рис.5.), т.к. транспондеры позволяют на указанных дистанциях оптических каналов полностью компенсировать ХД (табл.7).</w:t>
      </w:r>
      <w:proofErr w:type="gramEnd"/>
    </w:p>
    <w:p w:rsidR="00F5484B" w:rsidRDefault="00F5484B" w:rsidP="00F5484B">
      <w:pPr>
        <w:jc w:val="both"/>
        <w:rPr>
          <w:rFonts w:cs="Arial"/>
          <w:szCs w:val="28"/>
        </w:rPr>
      </w:pPr>
    </w:p>
    <w:p w:rsidR="00F5484B" w:rsidRDefault="00F5484B" w:rsidP="00F5484B">
      <w:pPr>
        <w:jc w:val="both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115050" cy="1838325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84B" w:rsidRPr="00D6507D" w:rsidRDefault="00F5484B" w:rsidP="00F5484B">
      <w:pPr>
        <w:jc w:val="center"/>
        <w:rPr>
          <w:rFonts w:cs="Arial"/>
          <w:szCs w:val="28"/>
        </w:rPr>
      </w:pPr>
      <w:r w:rsidRPr="00D6507D">
        <w:rPr>
          <w:rFonts w:cs="Arial"/>
          <w:i/>
          <w:szCs w:val="28"/>
        </w:rPr>
        <w:t>Рис.5.</w:t>
      </w:r>
      <w:r w:rsidRPr="00D6507D">
        <w:rPr>
          <w:rFonts w:cs="Arial"/>
          <w:szCs w:val="28"/>
        </w:rPr>
        <w:t xml:space="preserve"> Схема организации оптических каналов 100 Гбит/</w:t>
      </w:r>
      <w:proofErr w:type="gramStart"/>
      <w:r w:rsidRPr="00D6507D">
        <w:rPr>
          <w:rFonts w:cs="Arial"/>
          <w:szCs w:val="28"/>
        </w:rPr>
        <w:t>с</w:t>
      </w:r>
      <w:proofErr w:type="gramEnd"/>
      <w:r w:rsidRPr="00D6507D">
        <w:rPr>
          <w:rFonts w:cs="Arial"/>
          <w:szCs w:val="28"/>
        </w:rPr>
        <w:t xml:space="preserve"> в линейной цепи для реконструкции</w:t>
      </w:r>
    </w:p>
    <w:p w:rsidR="00F5484B" w:rsidRPr="00D6507D" w:rsidRDefault="00F5484B" w:rsidP="00F5484B">
      <w:pPr>
        <w:jc w:val="both"/>
        <w:rPr>
          <w:rFonts w:cs="Arial"/>
          <w:szCs w:val="28"/>
        </w:rPr>
      </w:pPr>
    </w:p>
    <w:p w:rsidR="00F5484B" w:rsidRPr="004649A3" w:rsidRDefault="00F5484B" w:rsidP="00F5484B">
      <w:pPr>
        <w:ind w:firstLine="540"/>
        <w:jc w:val="both"/>
        <w:rPr>
          <w:rFonts w:cs="Arial"/>
          <w:szCs w:val="28"/>
        </w:rPr>
      </w:pPr>
      <w:r>
        <w:rPr>
          <w:rFonts w:cs="Arial"/>
          <w:szCs w:val="28"/>
        </w:rPr>
        <w:t xml:space="preserve">Устранение компенсаторов дисперсии внесёт изменение в диаграмму уровней передачи, потребует коррекции уровней оптических сигналов на отдельных секциях мультиплексирования и </w:t>
      </w:r>
      <w:r>
        <w:rPr>
          <w:rFonts w:cs="Arial"/>
          <w:szCs w:val="28"/>
        </w:rPr>
        <w:lastRenderedPageBreak/>
        <w:t xml:space="preserve">возможно замены усилителей. </w:t>
      </w:r>
      <w:proofErr w:type="gramStart"/>
      <w:r>
        <w:rPr>
          <w:rFonts w:cs="Arial"/>
          <w:szCs w:val="28"/>
        </w:rPr>
        <w:t xml:space="preserve">Исходя из минимального уровня мощности оптического передатчика транспондера (+1 </w:t>
      </w:r>
      <w:proofErr w:type="spellStart"/>
      <w:r>
        <w:rPr>
          <w:rFonts w:cs="Arial"/>
          <w:szCs w:val="28"/>
        </w:rPr>
        <w:t>дБм</w:t>
      </w:r>
      <w:proofErr w:type="spellEnd"/>
      <w:r>
        <w:rPr>
          <w:rFonts w:cs="Arial"/>
          <w:szCs w:val="28"/>
        </w:rPr>
        <w:t>), количества оптических каналов (40 каналов со скоростью 100 Гбит/с в каждом) и соответствующей допустимой величины совокупной мощности не более +18,5</w:t>
      </w:r>
      <w:r w:rsidRPr="003153EE">
        <w:rPr>
          <w:rFonts w:cs="Arial"/>
          <w:szCs w:val="28"/>
        </w:rPr>
        <w:t xml:space="preserve"> </w:t>
      </w:r>
      <w:proofErr w:type="spellStart"/>
      <w:r>
        <w:rPr>
          <w:rFonts w:cs="Arial"/>
          <w:szCs w:val="28"/>
        </w:rPr>
        <w:t>дБм</w:t>
      </w:r>
      <w:proofErr w:type="spellEnd"/>
      <w:r w:rsidRPr="003153EE">
        <w:rPr>
          <w:rFonts w:cs="Arial"/>
          <w:szCs w:val="28"/>
        </w:rPr>
        <w:t xml:space="preserve"> </w:t>
      </w:r>
      <w:r>
        <w:rPr>
          <w:rFonts w:cs="Arial"/>
          <w:szCs w:val="28"/>
        </w:rPr>
        <w:t xml:space="preserve">согласно технических данных, определяется максимальный уровень мощности одного оптического канала на выходе </w:t>
      </w:r>
      <w:proofErr w:type="spellStart"/>
      <w:r>
        <w:rPr>
          <w:rFonts w:cs="Arial"/>
          <w:szCs w:val="28"/>
        </w:rPr>
        <w:t>бустерных</w:t>
      </w:r>
      <w:proofErr w:type="spellEnd"/>
      <w:r>
        <w:rPr>
          <w:rFonts w:cs="Arial"/>
          <w:szCs w:val="28"/>
        </w:rPr>
        <w:t xml:space="preserve"> усилителей всех станций (терминалов </w:t>
      </w:r>
      <w:r>
        <w:rPr>
          <w:rFonts w:cs="Arial"/>
          <w:szCs w:val="28"/>
          <w:lang w:val="en-US"/>
        </w:rPr>
        <w:t>OMX</w:t>
      </w:r>
      <w:r>
        <w:rPr>
          <w:rFonts w:cs="Arial"/>
          <w:szCs w:val="28"/>
        </w:rPr>
        <w:t xml:space="preserve">, </w:t>
      </w:r>
      <w:r>
        <w:rPr>
          <w:rFonts w:cs="Arial"/>
          <w:szCs w:val="28"/>
          <w:lang w:val="en-US"/>
        </w:rPr>
        <w:t>ROADM</w:t>
      </w:r>
      <w:r w:rsidRPr="004649A3">
        <w:rPr>
          <w:rFonts w:cs="Arial"/>
          <w:szCs w:val="28"/>
        </w:rPr>
        <w:t xml:space="preserve">, </w:t>
      </w:r>
      <w:r>
        <w:rPr>
          <w:rFonts w:cs="Arial"/>
          <w:szCs w:val="28"/>
        </w:rPr>
        <w:t>оптического усилителя):</w:t>
      </w:r>
      <w:proofErr w:type="gramEnd"/>
    </w:p>
    <w:p w:rsidR="00F5484B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Default="00F5484B" w:rsidP="00F5484B">
      <w:pPr>
        <w:ind w:firstLine="540"/>
        <w:jc w:val="both"/>
        <w:rPr>
          <w:rFonts w:cs="Arial"/>
          <w:szCs w:val="28"/>
        </w:rPr>
      </w:pPr>
      <w:r w:rsidRPr="007F0DA6">
        <w:rPr>
          <w:rFonts w:cs="Arial"/>
          <w:position w:val="-16"/>
          <w:szCs w:val="28"/>
        </w:rPr>
        <w:object w:dxaOrig="4580" w:dyaOrig="400">
          <v:shape id="_x0000_i1073" type="#_x0000_t75" style="width:303pt;height:27pt" o:ole="">
            <v:imagedata r:id="rId117" o:title=""/>
          </v:shape>
          <o:OLEObject Type="Embed" ProgID="Equation.3" ShapeID="_x0000_i1073" DrawAspect="Content" ObjectID="_1514717034" r:id="rId118"/>
        </w:object>
      </w:r>
    </w:p>
    <w:p w:rsidR="00F5484B" w:rsidRPr="005608C1" w:rsidRDefault="00F5484B" w:rsidP="00F5484B">
      <w:pPr>
        <w:ind w:firstLine="540"/>
        <w:jc w:val="both"/>
        <w:rPr>
          <w:rFonts w:cs="Arial"/>
          <w:szCs w:val="28"/>
        </w:rPr>
      </w:pPr>
      <w:r>
        <w:rPr>
          <w:rFonts w:cs="Arial"/>
          <w:szCs w:val="28"/>
        </w:rPr>
        <w:t xml:space="preserve">Далее производится расчёт диаграммы уровней и отношения </w:t>
      </w:r>
      <w:r>
        <w:rPr>
          <w:rFonts w:cs="Arial"/>
          <w:szCs w:val="28"/>
          <w:lang w:val="en-US"/>
        </w:rPr>
        <w:t>OSNR</w:t>
      </w:r>
      <w:r>
        <w:rPr>
          <w:rFonts w:cs="Arial"/>
          <w:szCs w:val="28"/>
        </w:rPr>
        <w:t xml:space="preserve"> (табл. 8). Полученные значения </w:t>
      </w:r>
      <w:r>
        <w:rPr>
          <w:rFonts w:cs="Arial"/>
          <w:szCs w:val="28"/>
          <w:lang w:val="en-US"/>
        </w:rPr>
        <w:t>OSNR</w:t>
      </w:r>
      <w:r>
        <w:rPr>
          <w:rFonts w:cs="Arial"/>
          <w:szCs w:val="28"/>
        </w:rPr>
        <w:t>=27,1 дБ/0,1нм  сравниваются с допустимым по табл. 7 (</w:t>
      </w:r>
      <w:r>
        <w:rPr>
          <w:rFonts w:cs="Arial"/>
          <w:szCs w:val="28"/>
          <w:lang w:val="en-US"/>
        </w:rPr>
        <w:t>OSNR</w:t>
      </w:r>
      <w:r w:rsidRPr="003153EE">
        <w:rPr>
          <w:rFonts w:cs="Arial"/>
          <w:szCs w:val="28"/>
        </w:rPr>
        <w:t>=14</w:t>
      </w:r>
      <w:r>
        <w:rPr>
          <w:rFonts w:cs="Arial"/>
          <w:szCs w:val="28"/>
        </w:rPr>
        <w:t xml:space="preserve"> дБ/0,1нм). Величина 0,1нм является нормативным параметром, которому соответствует шум </w:t>
      </w:r>
      <w:r>
        <w:rPr>
          <w:rFonts w:cs="Arial"/>
          <w:szCs w:val="28"/>
          <w:lang w:val="en-US"/>
        </w:rPr>
        <w:t>ASE</w:t>
      </w:r>
      <w:r>
        <w:rPr>
          <w:rFonts w:cs="Arial"/>
          <w:szCs w:val="28"/>
        </w:rPr>
        <w:t xml:space="preserve"> равный       -58 </w:t>
      </w:r>
      <w:proofErr w:type="spellStart"/>
      <w:r>
        <w:rPr>
          <w:rFonts w:cs="Arial"/>
          <w:szCs w:val="28"/>
        </w:rPr>
        <w:t>дБм</w:t>
      </w:r>
      <w:proofErr w:type="spellEnd"/>
      <w:r>
        <w:rPr>
          <w:rFonts w:cs="Arial"/>
          <w:szCs w:val="28"/>
        </w:rPr>
        <w:t>. Результирующая хроматическая дисперсия не превышает 6000пс/нм, т.е. существенно меньше 40 000пс/нм из данных когерентного транспондера.</w:t>
      </w:r>
    </w:p>
    <w:p w:rsidR="00F5484B" w:rsidRPr="003153EE" w:rsidRDefault="00F5484B" w:rsidP="00F5484B">
      <w:pPr>
        <w:jc w:val="both"/>
        <w:rPr>
          <w:rFonts w:cs="Arial"/>
          <w:szCs w:val="28"/>
        </w:rPr>
      </w:pPr>
    </w:p>
    <w:p w:rsidR="00F5484B" w:rsidRDefault="00F5484B" w:rsidP="00F5484B">
      <w:pPr>
        <w:jc w:val="both"/>
        <w:rPr>
          <w:rFonts w:cs="Arial"/>
          <w:szCs w:val="28"/>
        </w:rPr>
      </w:pPr>
      <w:r w:rsidRPr="00732712">
        <w:rPr>
          <w:rFonts w:cs="Arial"/>
          <w:i/>
          <w:szCs w:val="28"/>
        </w:rPr>
        <w:t xml:space="preserve">Табл. </w:t>
      </w:r>
      <w:r>
        <w:rPr>
          <w:rFonts w:cs="Arial"/>
          <w:i/>
          <w:szCs w:val="28"/>
        </w:rPr>
        <w:t>8</w:t>
      </w:r>
      <w:r w:rsidRPr="00732712">
        <w:rPr>
          <w:rFonts w:cs="Arial"/>
          <w:i/>
          <w:szCs w:val="28"/>
        </w:rPr>
        <w:t>.</w:t>
      </w:r>
      <w:r w:rsidRPr="00732712">
        <w:rPr>
          <w:rFonts w:cs="Arial"/>
          <w:szCs w:val="28"/>
        </w:rPr>
        <w:t xml:space="preserve"> Расчёт </w:t>
      </w:r>
      <w:r w:rsidRPr="00732712">
        <w:rPr>
          <w:rFonts w:cs="Arial"/>
          <w:szCs w:val="28"/>
          <w:lang w:val="en-US"/>
        </w:rPr>
        <w:t>OSNR</w:t>
      </w:r>
      <w:r w:rsidRPr="00732712">
        <w:rPr>
          <w:rFonts w:cs="Arial"/>
          <w:szCs w:val="28"/>
        </w:rPr>
        <w:t xml:space="preserve"> для одного оптического канала </w:t>
      </w:r>
      <w:r>
        <w:rPr>
          <w:rFonts w:cs="Arial"/>
          <w:szCs w:val="28"/>
        </w:rPr>
        <w:t>100 Гбит/</w:t>
      </w:r>
      <w:proofErr w:type="gramStart"/>
      <w:r>
        <w:rPr>
          <w:rFonts w:cs="Arial"/>
          <w:szCs w:val="28"/>
        </w:rPr>
        <w:t>с</w:t>
      </w:r>
      <w:proofErr w:type="gramEnd"/>
      <w:r>
        <w:rPr>
          <w:rFonts w:cs="Arial"/>
          <w:szCs w:val="28"/>
        </w:rPr>
        <w:t xml:space="preserve"> </w:t>
      </w:r>
    </w:p>
    <w:p w:rsidR="00F5484B" w:rsidRPr="00732712" w:rsidRDefault="00F5484B" w:rsidP="00F5484B">
      <w:pPr>
        <w:jc w:val="both"/>
        <w:rPr>
          <w:rFonts w:cs="Arial"/>
          <w:szCs w:val="28"/>
        </w:rPr>
      </w:pPr>
      <w:r w:rsidRPr="00732712">
        <w:rPr>
          <w:rFonts w:cs="Arial"/>
          <w:szCs w:val="28"/>
        </w:rPr>
        <w:t>участка А-Е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44"/>
        <w:gridCol w:w="697"/>
        <w:gridCol w:w="817"/>
        <w:gridCol w:w="698"/>
        <w:gridCol w:w="817"/>
        <w:gridCol w:w="698"/>
        <w:gridCol w:w="817"/>
        <w:gridCol w:w="883"/>
        <w:gridCol w:w="850"/>
        <w:gridCol w:w="709"/>
        <w:gridCol w:w="707"/>
        <w:gridCol w:w="817"/>
      </w:tblGrid>
      <w:tr w:rsidR="00F5484B" w:rsidRPr="000E3E43" w:rsidTr="00EF5F63">
        <w:tc>
          <w:tcPr>
            <w:tcW w:w="1344" w:type="dxa"/>
            <w:shd w:val="clear" w:color="auto" w:fill="auto"/>
          </w:tcPr>
          <w:p w:rsidR="00F5484B" w:rsidRPr="000E3E43" w:rsidRDefault="00F5484B" w:rsidP="00EF5F63">
            <w:pPr>
              <w:jc w:val="both"/>
              <w:rPr>
                <w:rFonts w:cs="Arial"/>
                <w:b/>
              </w:rPr>
            </w:pPr>
            <w:r w:rsidRPr="000E3E43">
              <w:rPr>
                <w:rFonts w:cs="Arial"/>
                <w:b/>
              </w:rPr>
              <w:t>Участок</w:t>
            </w:r>
          </w:p>
        </w:tc>
        <w:tc>
          <w:tcPr>
            <w:tcW w:w="697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r w:rsidRPr="000E3E43">
              <w:rPr>
                <w:rFonts w:cs="Arial"/>
                <w:b/>
                <w:lang w:val="en-US"/>
              </w:rPr>
              <w:t>o</w:t>
            </w:r>
            <w:r w:rsidRPr="000E3E43">
              <w:rPr>
                <w:rFonts w:cs="Arial"/>
                <w:b/>
              </w:rPr>
              <w:t>у</w:t>
            </w:r>
            <w:r w:rsidRPr="000E3E43">
              <w:rPr>
                <w:rFonts w:cs="Arial"/>
                <w:b/>
                <w:lang w:val="en-US"/>
              </w:rPr>
              <w:t>A</w:t>
            </w:r>
          </w:p>
        </w:tc>
        <w:tc>
          <w:tcPr>
            <w:tcW w:w="817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proofErr w:type="gramStart"/>
            <w:r w:rsidRPr="000E3E43">
              <w:rPr>
                <w:rFonts w:cs="Arial"/>
                <w:b/>
              </w:rPr>
              <w:t>А-Б</w:t>
            </w:r>
            <w:proofErr w:type="gramEnd"/>
          </w:p>
        </w:tc>
        <w:tc>
          <w:tcPr>
            <w:tcW w:w="698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r w:rsidRPr="000E3E43">
              <w:rPr>
                <w:rFonts w:cs="Arial"/>
                <w:b/>
                <w:lang w:val="en-US"/>
              </w:rPr>
              <w:t>o</w:t>
            </w:r>
            <w:proofErr w:type="spellStart"/>
            <w:r w:rsidRPr="000E3E43">
              <w:rPr>
                <w:rFonts w:cs="Arial"/>
                <w:b/>
              </w:rPr>
              <w:t>уБ</w:t>
            </w:r>
            <w:proofErr w:type="spellEnd"/>
          </w:p>
        </w:tc>
        <w:tc>
          <w:tcPr>
            <w:tcW w:w="817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r w:rsidRPr="000E3E43">
              <w:rPr>
                <w:rFonts w:cs="Arial"/>
                <w:b/>
              </w:rPr>
              <w:t>Б-В</w:t>
            </w:r>
          </w:p>
        </w:tc>
        <w:tc>
          <w:tcPr>
            <w:tcW w:w="698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proofErr w:type="spellStart"/>
            <w:r w:rsidRPr="000E3E43">
              <w:rPr>
                <w:rFonts w:cs="Arial"/>
                <w:b/>
              </w:rPr>
              <w:t>оуВ</w:t>
            </w:r>
            <w:proofErr w:type="spellEnd"/>
          </w:p>
        </w:tc>
        <w:tc>
          <w:tcPr>
            <w:tcW w:w="817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r w:rsidRPr="000E3E43">
              <w:rPr>
                <w:rFonts w:cs="Arial"/>
                <w:b/>
              </w:rPr>
              <w:t>В-ОА</w:t>
            </w:r>
          </w:p>
        </w:tc>
        <w:tc>
          <w:tcPr>
            <w:tcW w:w="883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r w:rsidRPr="000E3E43">
              <w:rPr>
                <w:rFonts w:cs="Arial"/>
                <w:b/>
              </w:rPr>
              <w:t>ОА-Г</w:t>
            </w:r>
          </w:p>
        </w:tc>
        <w:tc>
          <w:tcPr>
            <w:tcW w:w="850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proofErr w:type="spellStart"/>
            <w:r w:rsidRPr="000E3E43">
              <w:rPr>
                <w:rFonts w:cs="Arial"/>
                <w:b/>
              </w:rPr>
              <w:t>оуГ</w:t>
            </w:r>
            <w:proofErr w:type="spellEnd"/>
          </w:p>
        </w:tc>
        <w:tc>
          <w:tcPr>
            <w:tcW w:w="709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proofErr w:type="gramStart"/>
            <w:r w:rsidRPr="000E3E43">
              <w:rPr>
                <w:rFonts w:cs="Arial"/>
                <w:b/>
              </w:rPr>
              <w:t>Г-Д</w:t>
            </w:r>
            <w:proofErr w:type="gramEnd"/>
          </w:p>
        </w:tc>
        <w:tc>
          <w:tcPr>
            <w:tcW w:w="707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proofErr w:type="spellStart"/>
            <w:r w:rsidRPr="000E3E43">
              <w:rPr>
                <w:rFonts w:cs="Arial"/>
                <w:b/>
              </w:rPr>
              <w:t>оуД</w:t>
            </w:r>
            <w:proofErr w:type="spellEnd"/>
          </w:p>
        </w:tc>
        <w:tc>
          <w:tcPr>
            <w:tcW w:w="817" w:type="dxa"/>
            <w:shd w:val="clear" w:color="auto" w:fill="auto"/>
          </w:tcPr>
          <w:p w:rsidR="00F5484B" w:rsidRPr="000E3E43" w:rsidRDefault="00F5484B" w:rsidP="00EF5F63">
            <w:pPr>
              <w:jc w:val="center"/>
              <w:rPr>
                <w:rFonts w:cs="Arial"/>
                <w:b/>
              </w:rPr>
            </w:pPr>
            <w:proofErr w:type="gramStart"/>
            <w:r w:rsidRPr="000E3E43">
              <w:rPr>
                <w:rFonts w:cs="Arial"/>
                <w:b/>
              </w:rPr>
              <w:t>Д-Е</w:t>
            </w:r>
            <w:proofErr w:type="gramEnd"/>
          </w:p>
        </w:tc>
      </w:tr>
      <w:tr w:rsidR="00F5484B" w:rsidRPr="00D87A41" w:rsidTr="00EF5F63">
        <w:tc>
          <w:tcPr>
            <w:tcW w:w="1344" w:type="dxa"/>
            <w:shd w:val="clear" w:color="auto" w:fill="auto"/>
          </w:tcPr>
          <w:p w:rsidR="00F5484B" w:rsidRPr="00D87A41" w:rsidRDefault="00F5484B" w:rsidP="00EF5F63">
            <w:pPr>
              <w:jc w:val="both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α×</w:t>
            </w:r>
            <w:r w:rsidRPr="00D87A41">
              <w:rPr>
                <w:sz w:val="22"/>
                <w:szCs w:val="22"/>
                <w:lang w:val="en-US"/>
              </w:rPr>
              <w:t>L</w:t>
            </w:r>
            <w:r w:rsidRPr="00D87A41">
              <w:rPr>
                <w:sz w:val="22"/>
                <w:szCs w:val="22"/>
              </w:rPr>
              <w:t>, дБ</w:t>
            </w:r>
          </w:p>
        </w:tc>
        <w:tc>
          <w:tcPr>
            <w:tcW w:w="69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17,43</w:t>
            </w:r>
          </w:p>
        </w:tc>
        <w:tc>
          <w:tcPr>
            <w:tcW w:w="698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16,63</w:t>
            </w:r>
          </w:p>
        </w:tc>
        <w:tc>
          <w:tcPr>
            <w:tcW w:w="698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17,25</w:t>
            </w:r>
          </w:p>
        </w:tc>
        <w:tc>
          <w:tcPr>
            <w:tcW w:w="883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18,82</w:t>
            </w:r>
          </w:p>
        </w:tc>
        <w:tc>
          <w:tcPr>
            <w:tcW w:w="850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17,83</w:t>
            </w:r>
          </w:p>
        </w:tc>
        <w:tc>
          <w:tcPr>
            <w:tcW w:w="70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1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9,3</w:t>
            </w:r>
          </w:p>
        </w:tc>
      </w:tr>
      <w:tr w:rsidR="00F5484B" w:rsidRPr="00D87A41" w:rsidTr="00EF5F63">
        <w:tc>
          <w:tcPr>
            <w:tcW w:w="1344" w:type="dxa"/>
            <w:shd w:val="clear" w:color="auto" w:fill="auto"/>
          </w:tcPr>
          <w:p w:rsidR="00F5484B" w:rsidRPr="00D87A41" w:rsidRDefault="00F5484B" w:rsidP="00EF5F63">
            <w:pPr>
              <w:jc w:val="both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  <w:lang w:val="en-US"/>
              </w:rPr>
              <w:t>P</w:t>
            </w:r>
            <w:proofErr w:type="spellStart"/>
            <w:r w:rsidRPr="00D87A41">
              <w:rPr>
                <w:sz w:val="22"/>
                <w:szCs w:val="22"/>
                <w:vertAlign w:val="subscript"/>
              </w:rPr>
              <w:t>вх</w:t>
            </w:r>
            <w:proofErr w:type="spellEnd"/>
            <w:r w:rsidRPr="00D87A41">
              <w:rPr>
                <w:sz w:val="22"/>
                <w:szCs w:val="22"/>
              </w:rPr>
              <w:t>, дБ</w:t>
            </w:r>
          </w:p>
        </w:tc>
        <w:tc>
          <w:tcPr>
            <w:tcW w:w="69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-11,3</w:t>
            </w:r>
          </w:p>
        </w:tc>
        <w:tc>
          <w:tcPr>
            <w:tcW w:w="81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+2,5</w:t>
            </w:r>
          </w:p>
        </w:tc>
        <w:tc>
          <w:tcPr>
            <w:tcW w:w="698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-11,3</w:t>
            </w:r>
          </w:p>
        </w:tc>
        <w:tc>
          <w:tcPr>
            <w:tcW w:w="81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+2,5</w:t>
            </w:r>
          </w:p>
        </w:tc>
        <w:tc>
          <w:tcPr>
            <w:tcW w:w="698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-11,3</w:t>
            </w:r>
          </w:p>
        </w:tc>
        <w:tc>
          <w:tcPr>
            <w:tcW w:w="81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+2,5</w:t>
            </w:r>
          </w:p>
        </w:tc>
        <w:tc>
          <w:tcPr>
            <w:tcW w:w="883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+2,5</w:t>
            </w:r>
          </w:p>
        </w:tc>
        <w:tc>
          <w:tcPr>
            <w:tcW w:w="850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-11,3</w:t>
            </w:r>
          </w:p>
        </w:tc>
        <w:tc>
          <w:tcPr>
            <w:tcW w:w="709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+2,5</w:t>
            </w:r>
          </w:p>
        </w:tc>
        <w:tc>
          <w:tcPr>
            <w:tcW w:w="70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-11,3</w:t>
            </w:r>
          </w:p>
        </w:tc>
        <w:tc>
          <w:tcPr>
            <w:tcW w:w="81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+2,5</w:t>
            </w:r>
          </w:p>
        </w:tc>
      </w:tr>
      <w:tr w:rsidR="00F5484B" w:rsidRPr="00D87A41" w:rsidTr="00EF5F63">
        <w:tc>
          <w:tcPr>
            <w:tcW w:w="1344" w:type="dxa"/>
            <w:shd w:val="clear" w:color="auto" w:fill="auto"/>
          </w:tcPr>
          <w:p w:rsidR="00F5484B" w:rsidRPr="00D87A41" w:rsidRDefault="00F5484B" w:rsidP="00EF5F63">
            <w:pPr>
              <w:jc w:val="both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  <w:lang w:val="en-US"/>
              </w:rPr>
              <w:t>P</w:t>
            </w:r>
            <w:proofErr w:type="spellStart"/>
            <w:r w:rsidRPr="00D87A41">
              <w:rPr>
                <w:sz w:val="22"/>
                <w:szCs w:val="22"/>
                <w:vertAlign w:val="subscript"/>
              </w:rPr>
              <w:t>вых</w:t>
            </w:r>
            <w:proofErr w:type="spellEnd"/>
            <w:r w:rsidRPr="00D87A41">
              <w:rPr>
                <w:sz w:val="22"/>
                <w:szCs w:val="22"/>
              </w:rPr>
              <w:t>, дБ</w:t>
            </w:r>
          </w:p>
        </w:tc>
        <w:tc>
          <w:tcPr>
            <w:tcW w:w="69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+2,5</w:t>
            </w:r>
          </w:p>
        </w:tc>
        <w:tc>
          <w:tcPr>
            <w:tcW w:w="81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-14</w:t>
            </w:r>
            <w:r w:rsidRPr="00D87A41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93 </w:t>
            </w:r>
          </w:p>
        </w:tc>
        <w:tc>
          <w:tcPr>
            <w:tcW w:w="698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+2,5</w:t>
            </w:r>
          </w:p>
        </w:tc>
        <w:tc>
          <w:tcPr>
            <w:tcW w:w="81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-14, 1</w:t>
            </w:r>
            <w:r w:rsidRPr="00D87A41">
              <w:rPr>
                <w:sz w:val="22"/>
                <w:szCs w:val="22"/>
              </w:rPr>
              <w:t>3</w:t>
            </w:r>
          </w:p>
        </w:tc>
        <w:tc>
          <w:tcPr>
            <w:tcW w:w="698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+2,5</w:t>
            </w:r>
          </w:p>
        </w:tc>
        <w:tc>
          <w:tcPr>
            <w:tcW w:w="81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-14, 7</w:t>
            </w:r>
            <w:r w:rsidRPr="00D87A41">
              <w:rPr>
                <w:sz w:val="22"/>
                <w:szCs w:val="22"/>
              </w:rPr>
              <w:t>5</w:t>
            </w:r>
          </w:p>
        </w:tc>
        <w:tc>
          <w:tcPr>
            <w:tcW w:w="883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-16, 3</w:t>
            </w:r>
            <w:r w:rsidRPr="00D87A41">
              <w:rPr>
                <w:sz w:val="22"/>
                <w:szCs w:val="22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+2,5</w:t>
            </w:r>
          </w:p>
        </w:tc>
        <w:tc>
          <w:tcPr>
            <w:tcW w:w="709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-15, 3</w:t>
            </w:r>
            <w:r w:rsidRPr="00D87A41">
              <w:rPr>
                <w:sz w:val="22"/>
                <w:szCs w:val="22"/>
              </w:rPr>
              <w:t>3</w:t>
            </w:r>
          </w:p>
        </w:tc>
        <w:tc>
          <w:tcPr>
            <w:tcW w:w="70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+2,5</w:t>
            </w:r>
          </w:p>
        </w:tc>
        <w:tc>
          <w:tcPr>
            <w:tcW w:w="81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-6</w:t>
            </w:r>
            <w:r w:rsidRPr="00D87A41">
              <w:rPr>
                <w:sz w:val="22"/>
                <w:szCs w:val="22"/>
              </w:rPr>
              <w:t>,8</w:t>
            </w:r>
          </w:p>
        </w:tc>
      </w:tr>
      <w:tr w:rsidR="00F5484B" w:rsidRPr="00D87A41" w:rsidTr="00EF5F63">
        <w:tc>
          <w:tcPr>
            <w:tcW w:w="1344" w:type="dxa"/>
            <w:shd w:val="clear" w:color="auto" w:fill="auto"/>
          </w:tcPr>
          <w:p w:rsidR="00F5484B" w:rsidRPr="00D87A41" w:rsidRDefault="00F5484B" w:rsidP="00EF5F63">
            <w:pPr>
              <w:jc w:val="both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  <w:lang w:val="en-US"/>
              </w:rPr>
              <w:t xml:space="preserve">NF, </w:t>
            </w:r>
            <w:r w:rsidRPr="00D87A41">
              <w:rPr>
                <w:sz w:val="22"/>
                <w:szCs w:val="22"/>
              </w:rPr>
              <w:t>дБ</w:t>
            </w:r>
          </w:p>
        </w:tc>
        <w:tc>
          <w:tcPr>
            <w:tcW w:w="69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6,5</w:t>
            </w:r>
          </w:p>
        </w:tc>
        <w:tc>
          <w:tcPr>
            <w:tcW w:w="81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6,7</w:t>
            </w:r>
          </w:p>
        </w:tc>
        <w:tc>
          <w:tcPr>
            <w:tcW w:w="698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6,5</w:t>
            </w:r>
          </w:p>
        </w:tc>
        <w:tc>
          <w:tcPr>
            <w:tcW w:w="81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6,7</w:t>
            </w:r>
          </w:p>
        </w:tc>
        <w:tc>
          <w:tcPr>
            <w:tcW w:w="698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6,5</w:t>
            </w:r>
          </w:p>
        </w:tc>
        <w:tc>
          <w:tcPr>
            <w:tcW w:w="81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7,5</w:t>
            </w:r>
          </w:p>
        </w:tc>
        <w:tc>
          <w:tcPr>
            <w:tcW w:w="883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7,8</w:t>
            </w:r>
          </w:p>
        </w:tc>
        <w:tc>
          <w:tcPr>
            <w:tcW w:w="850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6,5</w:t>
            </w:r>
          </w:p>
        </w:tc>
        <w:tc>
          <w:tcPr>
            <w:tcW w:w="709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6,7</w:t>
            </w:r>
          </w:p>
        </w:tc>
        <w:tc>
          <w:tcPr>
            <w:tcW w:w="70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6,5</w:t>
            </w:r>
          </w:p>
        </w:tc>
        <w:tc>
          <w:tcPr>
            <w:tcW w:w="81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6,7</w:t>
            </w:r>
          </w:p>
        </w:tc>
      </w:tr>
      <w:tr w:rsidR="00F5484B" w:rsidRPr="00D87A41" w:rsidTr="00EF5F63">
        <w:tc>
          <w:tcPr>
            <w:tcW w:w="1344" w:type="dxa"/>
            <w:shd w:val="clear" w:color="auto" w:fill="auto"/>
          </w:tcPr>
          <w:p w:rsidR="00F5484B" w:rsidRPr="00D87A41" w:rsidRDefault="00F5484B" w:rsidP="00EF5F63">
            <w:pPr>
              <w:jc w:val="both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  <w:lang w:val="en-US"/>
              </w:rPr>
              <w:t>OSNR</w:t>
            </w:r>
            <w:r w:rsidRPr="00D87A41">
              <w:rPr>
                <w:sz w:val="22"/>
                <w:szCs w:val="22"/>
              </w:rPr>
              <w:t>, дБ</w:t>
            </w:r>
          </w:p>
        </w:tc>
        <w:tc>
          <w:tcPr>
            <w:tcW w:w="697" w:type="dxa"/>
            <w:shd w:val="clear" w:color="auto" w:fill="auto"/>
          </w:tcPr>
          <w:p w:rsidR="00F5484B" w:rsidRPr="00EA5C28" w:rsidRDefault="00F5484B" w:rsidP="00EF5F63">
            <w:pPr>
              <w:jc w:val="center"/>
              <w:rPr>
                <w:b/>
                <w:sz w:val="22"/>
                <w:szCs w:val="22"/>
              </w:rPr>
            </w:pPr>
            <w:r w:rsidRPr="00EA5C28">
              <w:rPr>
                <w:b/>
                <w:sz w:val="22"/>
                <w:szCs w:val="22"/>
              </w:rPr>
              <w:t>40,2</w:t>
            </w:r>
          </w:p>
        </w:tc>
        <w:tc>
          <w:tcPr>
            <w:tcW w:w="817" w:type="dxa"/>
            <w:shd w:val="clear" w:color="auto" w:fill="auto"/>
          </w:tcPr>
          <w:p w:rsidR="00F5484B" w:rsidRPr="00EA5C28" w:rsidRDefault="00F5484B" w:rsidP="00EF5F63">
            <w:pPr>
              <w:jc w:val="center"/>
              <w:rPr>
                <w:b/>
                <w:sz w:val="22"/>
                <w:szCs w:val="22"/>
              </w:rPr>
            </w:pPr>
            <w:r w:rsidRPr="00EA5C28">
              <w:rPr>
                <w:b/>
                <w:sz w:val="22"/>
                <w:szCs w:val="22"/>
              </w:rPr>
              <w:t>35,1</w:t>
            </w:r>
          </w:p>
        </w:tc>
        <w:tc>
          <w:tcPr>
            <w:tcW w:w="698" w:type="dxa"/>
            <w:shd w:val="clear" w:color="auto" w:fill="auto"/>
          </w:tcPr>
          <w:p w:rsidR="00F5484B" w:rsidRPr="00EA5C28" w:rsidRDefault="00F5484B" w:rsidP="00EF5F63">
            <w:pPr>
              <w:jc w:val="center"/>
              <w:rPr>
                <w:b/>
                <w:sz w:val="22"/>
                <w:szCs w:val="22"/>
              </w:rPr>
            </w:pPr>
            <w:r w:rsidRPr="00EA5C28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817" w:type="dxa"/>
            <w:shd w:val="clear" w:color="auto" w:fill="auto"/>
          </w:tcPr>
          <w:p w:rsidR="00F5484B" w:rsidRPr="00EA5C28" w:rsidRDefault="00F5484B" w:rsidP="00EF5F63">
            <w:pPr>
              <w:rPr>
                <w:b/>
                <w:sz w:val="22"/>
                <w:szCs w:val="22"/>
              </w:rPr>
            </w:pPr>
            <w:r w:rsidRPr="00EA5C28">
              <w:rPr>
                <w:b/>
                <w:sz w:val="22"/>
                <w:szCs w:val="22"/>
              </w:rPr>
              <w:t>32,3</w:t>
            </w:r>
          </w:p>
        </w:tc>
        <w:tc>
          <w:tcPr>
            <w:tcW w:w="698" w:type="dxa"/>
            <w:shd w:val="clear" w:color="auto" w:fill="auto"/>
          </w:tcPr>
          <w:p w:rsidR="00F5484B" w:rsidRPr="00EA5C28" w:rsidRDefault="00F5484B" w:rsidP="00EF5F63">
            <w:pPr>
              <w:jc w:val="center"/>
              <w:rPr>
                <w:b/>
                <w:sz w:val="22"/>
                <w:szCs w:val="22"/>
              </w:rPr>
            </w:pPr>
            <w:r w:rsidRPr="00EA5C28">
              <w:rPr>
                <w:b/>
                <w:sz w:val="22"/>
                <w:szCs w:val="22"/>
              </w:rPr>
              <w:t>31,2</w:t>
            </w:r>
          </w:p>
        </w:tc>
        <w:tc>
          <w:tcPr>
            <w:tcW w:w="817" w:type="dxa"/>
            <w:shd w:val="clear" w:color="auto" w:fill="auto"/>
          </w:tcPr>
          <w:p w:rsidR="00F5484B" w:rsidRPr="00EA5C28" w:rsidRDefault="00F5484B" w:rsidP="00EF5F63">
            <w:pPr>
              <w:jc w:val="center"/>
              <w:rPr>
                <w:b/>
                <w:sz w:val="22"/>
                <w:szCs w:val="22"/>
              </w:rPr>
            </w:pPr>
            <w:r w:rsidRPr="00EA5C28">
              <w:rPr>
                <w:b/>
                <w:sz w:val="22"/>
                <w:szCs w:val="22"/>
              </w:rPr>
              <w:t>29,9</w:t>
            </w:r>
          </w:p>
        </w:tc>
        <w:tc>
          <w:tcPr>
            <w:tcW w:w="883" w:type="dxa"/>
            <w:shd w:val="clear" w:color="auto" w:fill="auto"/>
          </w:tcPr>
          <w:p w:rsidR="00F5484B" w:rsidRPr="00EA5C28" w:rsidRDefault="00F5484B" w:rsidP="00EF5F63">
            <w:pPr>
              <w:jc w:val="center"/>
              <w:rPr>
                <w:b/>
                <w:sz w:val="22"/>
                <w:szCs w:val="22"/>
              </w:rPr>
            </w:pPr>
            <w:r w:rsidRPr="00EA5C28">
              <w:rPr>
                <w:b/>
                <w:sz w:val="22"/>
                <w:szCs w:val="22"/>
              </w:rPr>
              <w:t>28,5</w:t>
            </w:r>
          </w:p>
        </w:tc>
        <w:tc>
          <w:tcPr>
            <w:tcW w:w="850" w:type="dxa"/>
            <w:shd w:val="clear" w:color="auto" w:fill="auto"/>
          </w:tcPr>
          <w:p w:rsidR="00F5484B" w:rsidRPr="00EA5C28" w:rsidRDefault="00F5484B" w:rsidP="00EF5F63">
            <w:pPr>
              <w:jc w:val="center"/>
              <w:rPr>
                <w:b/>
                <w:sz w:val="22"/>
                <w:szCs w:val="22"/>
              </w:rPr>
            </w:pPr>
            <w:r w:rsidRPr="00EA5C28">
              <w:rPr>
                <w:b/>
                <w:sz w:val="22"/>
                <w:szCs w:val="22"/>
              </w:rPr>
              <w:t>28,2</w:t>
            </w:r>
          </w:p>
        </w:tc>
        <w:tc>
          <w:tcPr>
            <w:tcW w:w="709" w:type="dxa"/>
            <w:shd w:val="clear" w:color="auto" w:fill="auto"/>
          </w:tcPr>
          <w:p w:rsidR="00F5484B" w:rsidRPr="00EA5C28" w:rsidRDefault="00F5484B" w:rsidP="00EF5F63">
            <w:pPr>
              <w:jc w:val="center"/>
              <w:rPr>
                <w:b/>
                <w:sz w:val="22"/>
                <w:szCs w:val="22"/>
              </w:rPr>
            </w:pPr>
            <w:r w:rsidRPr="00EA5C28">
              <w:rPr>
                <w:b/>
                <w:sz w:val="22"/>
                <w:szCs w:val="22"/>
              </w:rPr>
              <w:t>27,5</w:t>
            </w:r>
          </w:p>
        </w:tc>
        <w:tc>
          <w:tcPr>
            <w:tcW w:w="707" w:type="dxa"/>
            <w:shd w:val="clear" w:color="auto" w:fill="auto"/>
          </w:tcPr>
          <w:p w:rsidR="00F5484B" w:rsidRPr="00EA5C28" w:rsidRDefault="00F5484B" w:rsidP="00EF5F63">
            <w:pPr>
              <w:jc w:val="center"/>
              <w:rPr>
                <w:b/>
                <w:sz w:val="22"/>
                <w:szCs w:val="22"/>
              </w:rPr>
            </w:pPr>
            <w:r w:rsidRPr="00EA5C28">
              <w:rPr>
                <w:b/>
                <w:sz w:val="22"/>
                <w:szCs w:val="22"/>
              </w:rPr>
              <w:t>27,3</w:t>
            </w:r>
          </w:p>
        </w:tc>
        <w:tc>
          <w:tcPr>
            <w:tcW w:w="817" w:type="dxa"/>
            <w:shd w:val="clear" w:color="auto" w:fill="auto"/>
          </w:tcPr>
          <w:p w:rsidR="00F5484B" w:rsidRPr="00EA5C28" w:rsidRDefault="00F5484B" w:rsidP="00EF5F63">
            <w:pPr>
              <w:jc w:val="center"/>
              <w:rPr>
                <w:b/>
                <w:sz w:val="22"/>
                <w:szCs w:val="22"/>
              </w:rPr>
            </w:pPr>
            <w:r w:rsidRPr="00EA5C28">
              <w:rPr>
                <w:b/>
                <w:sz w:val="22"/>
                <w:szCs w:val="22"/>
              </w:rPr>
              <w:t>27,1</w:t>
            </w:r>
          </w:p>
        </w:tc>
      </w:tr>
      <w:tr w:rsidR="00F5484B" w:rsidRPr="00D87A41" w:rsidTr="00EF5F63">
        <w:tc>
          <w:tcPr>
            <w:tcW w:w="1344" w:type="dxa"/>
            <w:shd w:val="clear" w:color="auto" w:fill="auto"/>
          </w:tcPr>
          <w:p w:rsidR="00F5484B" w:rsidRPr="00D87A41" w:rsidRDefault="00F5484B" w:rsidP="00EF5F63">
            <w:pPr>
              <w:jc w:val="both"/>
              <w:rPr>
                <w:sz w:val="22"/>
                <w:szCs w:val="22"/>
              </w:rPr>
            </w:pPr>
            <w:proofErr w:type="spellStart"/>
            <w:proofErr w:type="gramStart"/>
            <w:r w:rsidRPr="00D87A41">
              <w:rPr>
                <w:sz w:val="22"/>
                <w:szCs w:val="22"/>
              </w:rPr>
              <w:t>Контроль-ная</w:t>
            </w:r>
            <w:proofErr w:type="spellEnd"/>
            <w:proofErr w:type="gramEnd"/>
            <w:r w:rsidRPr="00D87A41">
              <w:rPr>
                <w:sz w:val="22"/>
                <w:szCs w:val="22"/>
              </w:rPr>
              <w:t xml:space="preserve"> точка</w:t>
            </w:r>
          </w:p>
        </w:tc>
        <w:tc>
          <w:tcPr>
            <w:tcW w:w="69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1</w:t>
            </w:r>
          </w:p>
        </w:tc>
        <w:tc>
          <w:tcPr>
            <w:tcW w:w="81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2</w:t>
            </w:r>
          </w:p>
        </w:tc>
        <w:tc>
          <w:tcPr>
            <w:tcW w:w="698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3</w:t>
            </w:r>
          </w:p>
        </w:tc>
        <w:tc>
          <w:tcPr>
            <w:tcW w:w="81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4</w:t>
            </w:r>
          </w:p>
        </w:tc>
        <w:tc>
          <w:tcPr>
            <w:tcW w:w="698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5</w:t>
            </w:r>
          </w:p>
        </w:tc>
        <w:tc>
          <w:tcPr>
            <w:tcW w:w="81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6</w:t>
            </w:r>
          </w:p>
        </w:tc>
        <w:tc>
          <w:tcPr>
            <w:tcW w:w="883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7</w:t>
            </w:r>
          </w:p>
        </w:tc>
        <w:tc>
          <w:tcPr>
            <w:tcW w:w="850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9</w:t>
            </w:r>
          </w:p>
        </w:tc>
        <w:tc>
          <w:tcPr>
            <w:tcW w:w="70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10</w:t>
            </w:r>
          </w:p>
        </w:tc>
        <w:tc>
          <w:tcPr>
            <w:tcW w:w="817" w:type="dxa"/>
            <w:shd w:val="clear" w:color="auto" w:fill="auto"/>
          </w:tcPr>
          <w:p w:rsidR="00F5484B" w:rsidRPr="00D87A41" w:rsidRDefault="00F5484B" w:rsidP="00EF5F63">
            <w:pPr>
              <w:jc w:val="center"/>
              <w:rPr>
                <w:sz w:val="22"/>
                <w:szCs w:val="22"/>
              </w:rPr>
            </w:pPr>
            <w:r w:rsidRPr="00D87A41">
              <w:rPr>
                <w:sz w:val="22"/>
                <w:szCs w:val="22"/>
              </w:rPr>
              <w:t>11</w:t>
            </w:r>
          </w:p>
        </w:tc>
      </w:tr>
    </w:tbl>
    <w:p w:rsidR="00F5484B" w:rsidRDefault="00F5484B" w:rsidP="00F5484B">
      <w:pPr>
        <w:jc w:val="both"/>
        <w:rPr>
          <w:szCs w:val="28"/>
        </w:rPr>
      </w:pPr>
    </w:p>
    <w:p w:rsidR="00F5484B" w:rsidRDefault="00F5484B" w:rsidP="00F5484B">
      <w:pPr>
        <w:ind w:firstLine="540"/>
        <w:jc w:val="both"/>
        <w:rPr>
          <w:rFonts w:cs="Arial"/>
          <w:szCs w:val="28"/>
        </w:rPr>
      </w:pPr>
      <w:r>
        <w:rPr>
          <w:rFonts w:cs="Arial"/>
          <w:szCs w:val="28"/>
        </w:rPr>
        <w:t xml:space="preserve">Контрольные точки соответствуют: 1 – выход </w:t>
      </w:r>
      <w:proofErr w:type="spellStart"/>
      <w:r>
        <w:rPr>
          <w:rFonts w:cs="Arial"/>
          <w:szCs w:val="28"/>
        </w:rPr>
        <w:t>услителя</w:t>
      </w:r>
      <w:proofErr w:type="spellEnd"/>
      <w:r>
        <w:rPr>
          <w:rFonts w:cs="Arial"/>
          <w:szCs w:val="28"/>
        </w:rPr>
        <w:t xml:space="preserve"> А; 2- вход ст. Б; 3 – </w:t>
      </w:r>
      <w:proofErr w:type="spellStart"/>
      <w:r>
        <w:rPr>
          <w:rFonts w:cs="Arial"/>
          <w:szCs w:val="28"/>
        </w:rPr>
        <w:t>вых</w:t>
      </w:r>
      <w:proofErr w:type="spellEnd"/>
      <w:r>
        <w:rPr>
          <w:rFonts w:cs="Arial"/>
          <w:szCs w:val="28"/>
        </w:rPr>
        <w:t>. ст. Б; 4 – вход ст</w:t>
      </w:r>
      <w:proofErr w:type="gramStart"/>
      <w:r>
        <w:rPr>
          <w:rFonts w:cs="Arial"/>
          <w:szCs w:val="28"/>
        </w:rPr>
        <w:t>.В</w:t>
      </w:r>
      <w:proofErr w:type="gramEnd"/>
      <w:r>
        <w:rPr>
          <w:rFonts w:cs="Arial"/>
          <w:szCs w:val="28"/>
        </w:rPr>
        <w:t xml:space="preserve">; 5 – </w:t>
      </w:r>
      <w:proofErr w:type="spellStart"/>
      <w:r>
        <w:rPr>
          <w:rFonts w:cs="Arial"/>
          <w:szCs w:val="28"/>
        </w:rPr>
        <w:t>вых</w:t>
      </w:r>
      <w:proofErr w:type="spellEnd"/>
      <w:r>
        <w:rPr>
          <w:rFonts w:cs="Arial"/>
          <w:szCs w:val="28"/>
        </w:rPr>
        <w:t>. ст.В и т.д.</w:t>
      </w:r>
    </w:p>
    <w:p w:rsidR="00F5484B" w:rsidRPr="00B76DA1" w:rsidRDefault="00F5484B" w:rsidP="00F5484B">
      <w:pPr>
        <w:ind w:firstLine="540"/>
        <w:jc w:val="both"/>
        <w:rPr>
          <w:rFonts w:cs="Arial"/>
          <w:szCs w:val="28"/>
        </w:rPr>
      </w:pPr>
    </w:p>
    <w:p w:rsidR="00F5484B" w:rsidRPr="00732712" w:rsidRDefault="00F5484B" w:rsidP="00F5484B">
      <w:pPr>
        <w:ind w:firstLine="540"/>
        <w:jc w:val="both"/>
        <w:rPr>
          <w:rFonts w:cs="Arial"/>
          <w:szCs w:val="28"/>
        </w:rPr>
      </w:pPr>
      <w:r w:rsidRPr="00732712">
        <w:rPr>
          <w:rFonts w:cs="Arial"/>
          <w:szCs w:val="28"/>
        </w:rPr>
        <w:t xml:space="preserve">В качестве заключительных замечаний необходимо указать на большое разнообразие структур оптических сетей, в которых необходимо производить расчёты характеристик оптических каналов. При этом оптические каналы должны быть сконструированы по оптимальным маршрутам (оптимальны по критериям </w:t>
      </w:r>
      <w:r w:rsidRPr="00732712">
        <w:rPr>
          <w:rFonts w:cs="Arial"/>
          <w:szCs w:val="28"/>
          <w:lang w:val="en-US"/>
        </w:rPr>
        <w:t>OSNR</w:t>
      </w:r>
      <w:r w:rsidRPr="00732712">
        <w:rPr>
          <w:rFonts w:cs="Arial"/>
          <w:szCs w:val="28"/>
        </w:rPr>
        <w:t xml:space="preserve">, длине пути, числу точек коммутации, полосе передачи и др.) и также эффективны по загрузке информационным трафиком. Одним из критериев эффективности может быть минимум числа оптических каналов в каждой секции мультиплексирования, т.к. это способствует увеличению </w:t>
      </w:r>
      <w:r w:rsidRPr="00732712">
        <w:rPr>
          <w:rFonts w:cs="Arial"/>
          <w:szCs w:val="28"/>
          <w:lang w:val="en-US"/>
        </w:rPr>
        <w:t>OSNR</w:t>
      </w:r>
      <w:r w:rsidRPr="00732712">
        <w:rPr>
          <w:rFonts w:cs="Arial"/>
          <w:szCs w:val="28"/>
        </w:rPr>
        <w:t xml:space="preserve"> и увеличению дальности передачи между </w:t>
      </w:r>
      <w:r w:rsidRPr="00732712">
        <w:rPr>
          <w:rFonts w:cs="Arial"/>
          <w:szCs w:val="28"/>
        </w:rPr>
        <w:lastRenderedPageBreak/>
        <w:t xml:space="preserve">оптическими усилителями, между оптическими мультиплексорами </w:t>
      </w:r>
      <w:r w:rsidRPr="00732712">
        <w:rPr>
          <w:rFonts w:cs="Arial"/>
          <w:szCs w:val="28"/>
          <w:lang w:val="en-US"/>
        </w:rPr>
        <w:t>ROADM</w:t>
      </w:r>
      <w:r w:rsidRPr="00732712">
        <w:rPr>
          <w:rFonts w:cs="Arial"/>
          <w:szCs w:val="28"/>
        </w:rPr>
        <w:t xml:space="preserve"> и коммутаторами </w:t>
      </w:r>
      <w:r w:rsidRPr="00732712">
        <w:rPr>
          <w:rFonts w:cs="Arial"/>
          <w:szCs w:val="28"/>
          <w:lang w:val="en-US"/>
        </w:rPr>
        <w:t>PXC</w:t>
      </w:r>
      <w:r w:rsidRPr="00732712">
        <w:rPr>
          <w:rFonts w:cs="Arial"/>
          <w:szCs w:val="28"/>
        </w:rPr>
        <w:t>. Другой критерий эффективности оптической сети это использование ресурсов каждого оптического канала для переноса оплачиваемой нагрузки – трафика пользователей с заданным качеством. Вопросам оптимального использования ресурсов оптических сетей уделяется большое внимание, как в научных исследованиях, так и в международных стандартах. Обобщённым термином  определения эффективности оптической сети с 1998 года принято считать «</w:t>
      </w:r>
      <w:r w:rsidRPr="00732712">
        <w:rPr>
          <w:rFonts w:cs="Arial"/>
          <w:szCs w:val="28"/>
          <w:lang w:val="en-US"/>
        </w:rPr>
        <w:t>GROOMING</w:t>
      </w:r>
      <w:r w:rsidRPr="00732712">
        <w:rPr>
          <w:rFonts w:cs="Arial"/>
          <w:szCs w:val="28"/>
        </w:rPr>
        <w:t xml:space="preserve">». Этот термин ввёл в пользование </w:t>
      </w:r>
      <w:r w:rsidRPr="00732712">
        <w:rPr>
          <w:rFonts w:cs="Arial"/>
          <w:szCs w:val="28"/>
          <w:lang w:val="en-US"/>
        </w:rPr>
        <w:t>Sasaki</w:t>
      </w:r>
      <w:r w:rsidRPr="00732712">
        <w:rPr>
          <w:rFonts w:cs="Arial"/>
          <w:szCs w:val="28"/>
        </w:rPr>
        <w:t xml:space="preserve">. У термина нет однозначного перевода на русский язык, но его можно трактовать как «группирование нагрузки» или просто «группирование», или «ухаживание за нагрузкой», или «перегруппировка». </w:t>
      </w:r>
    </w:p>
    <w:p w:rsidR="00F5484B" w:rsidRPr="00395FF5" w:rsidRDefault="00F5484B" w:rsidP="00F5484B">
      <w:pPr>
        <w:ind w:firstLine="540"/>
        <w:jc w:val="both"/>
        <w:rPr>
          <w:szCs w:val="28"/>
        </w:rPr>
      </w:pPr>
      <w:r>
        <w:rPr>
          <w:szCs w:val="28"/>
        </w:rPr>
        <w:t xml:space="preserve"> </w:t>
      </w:r>
    </w:p>
    <w:p w:rsidR="00F5484B" w:rsidRDefault="00F5484B" w:rsidP="00F5484B">
      <w:pPr>
        <w:pStyle w:val="ad"/>
        <w:ind w:firstLine="0"/>
      </w:pPr>
      <w:r>
        <w:t>Приложение 6. Схема мультиплексирования в развитии оптической транспортной иерархии</w:t>
      </w:r>
    </w:p>
    <w:p w:rsidR="00F5484B" w:rsidRDefault="00F5484B" w:rsidP="00F5484B">
      <w:pPr>
        <w:pStyle w:val="ad"/>
        <w:ind w:firstLine="0"/>
      </w:pPr>
      <w:r>
        <w:rPr>
          <w:noProof/>
          <w:lang w:val="ru-RU" w:eastAsia="ru-RU"/>
        </w:rPr>
        <w:drawing>
          <wp:inline distT="0" distB="0" distL="0" distR="0">
            <wp:extent cx="6115050" cy="351472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84B" w:rsidRDefault="00F5484B" w:rsidP="00F5484B">
      <w:pPr>
        <w:pStyle w:val="ad"/>
        <w:ind w:firstLine="0"/>
      </w:pPr>
    </w:p>
    <w:p w:rsidR="00F5484B" w:rsidRDefault="00F5484B" w:rsidP="00F5484B">
      <w:pPr>
        <w:pStyle w:val="ad"/>
        <w:ind w:firstLine="0"/>
      </w:pPr>
    </w:p>
    <w:p w:rsidR="00F5484B" w:rsidRDefault="00F5484B" w:rsidP="00F5484B">
      <w:pPr>
        <w:pStyle w:val="ad"/>
        <w:ind w:firstLine="0"/>
      </w:pPr>
    </w:p>
    <w:p w:rsidR="00F5484B" w:rsidRDefault="00F5484B" w:rsidP="00F5484B">
      <w:pPr>
        <w:pStyle w:val="ad"/>
        <w:ind w:firstLine="0"/>
      </w:pPr>
    </w:p>
    <w:p w:rsidR="00F5484B" w:rsidRDefault="00F5484B" w:rsidP="00F5484B">
      <w:pPr>
        <w:pStyle w:val="ad"/>
        <w:ind w:firstLine="0"/>
      </w:pPr>
    </w:p>
    <w:p w:rsidR="00F5484B" w:rsidRDefault="00F5484B" w:rsidP="00F5484B">
      <w:pPr>
        <w:pStyle w:val="ad"/>
        <w:ind w:firstLine="0"/>
      </w:pPr>
    </w:p>
    <w:p w:rsidR="00F5484B" w:rsidRDefault="00F5484B" w:rsidP="00F5484B">
      <w:pPr>
        <w:pStyle w:val="ad"/>
        <w:ind w:firstLine="0"/>
      </w:pPr>
    </w:p>
    <w:p w:rsidR="00F5484B" w:rsidRDefault="00F5484B" w:rsidP="00F5484B">
      <w:pPr>
        <w:pStyle w:val="ad"/>
        <w:ind w:firstLine="0"/>
      </w:pPr>
    </w:p>
    <w:p w:rsidR="00F5484B" w:rsidRDefault="00F5484B" w:rsidP="00F5484B">
      <w:pPr>
        <w:pStyle w:val="ad"/>
        <w:ind w:firstLine="567"/>
        <w:rPr>
          <w:b/>
        </w:rPr>
      </w:pPr>
      <w:r>
        <w:rPr>
          <w:b/>
        </w:rPr>
        <w:lastRenderedPageBreak/>
        <w:t>Список  литературы</w:t>
      </w:r>
    </w:p>
    <w:p w:rsidR="00F5484B" w:rsidRPr="00340056" w:rsidRDefault="00F5484B" w:rsidP="00F5484B">
      <w:pPr>
        <w:pStyle w:val="ad"/>
        <w:spacing w:after="0"/>
        <w:ind w:firstLine="360"/>
        <w:rPr>
          <w:rFonts w:cs="Arial"/>
          <w:szCs w:val="28"/>
        </w:rPr>
      </w:pPr>
      <w:r w:rsidRPr="00E022C7">
        <w:t>1</w:t>
      </w:r>
      <w:r>
        <w:rPr>
          <w:i/>
        </w:rPr>
        <w:t xml:space="preserve"> </w:t>
      </w:r>
      <w:r w:rsidRPr="000F2286">
        <w:rPr>
          <w:i/>
        </w:rPr>
        <w:t>Фокин В.Г.</w:t>
      </w:r>
      <w:r>
        <w:t xml:space="preserve"> Когерентные оптические сети. Учебное пособие. Новосибирск, </w:t>
      </w:r>
      <w:proofErr w:type="spellStart"/>
      <w:r>
        <w:t>СибГУТИ</w:t>
      </w:r>
      <w:proofErr w:type="spellEnd"/>
      <w:r>
        <w:t>, 2015. – 371 с.</w:t>
      </w:r>
    </w:p>
    <w:p w:rsidR="00F5484B" w:rsidRPr="00340056" w:rsidRDefault="00F5484B" w:rsidP="00F5484B">
      <w:pPr>
        <w:pStyle w:val="ad"/>
        <w:spacing w:after="0"/>
        <w:ind w:firstLine="360"/>
        <w:rPr>
          <w:rFonts w:cs="Arial"/>
          <w:szCs w:val="28"/>
        </w:rPr>
      </w:pPr>
      <w:r w:rsidRPr="00E022C7">
        <w:t>2</w:t>
      </w:r>
      <w:r>
        <w:rPr>
          <w:i/>
        </w:rPr>
        <w:t xml:space="preserve"> </w:t>
      </w:r>
      <w:r w:rsidRPr="000F2286">
        <w:rPr>
          <w:i/>
        </w:rPr>
        <w:t>Фокин В.Г., Ибрагимов Р.З.</w:t>
      </w:r>
      <w:r>
        <w:t xml:space="preserve"> Оптические системы с терабитными и </w:t>
      </w:r>
      <w:proofErr w:type="spellStart"/>
      <w:r>
        <w:t>петабитными</w:t>
      </w:r>
      <w:proofErr w:type="spellEnd"/>
      <w:r>
        <w:t xml:space="preserve"> скоростями передачи. Учебное пособие. Новосибирск, </w:t>
      </w:r>
      <w:proofErr w:type="spellStart"/>
      <w:r>
        <w:t>СибГУТИ</w:t>
      </w:r>
      <w:proofErr w:type="spellEnd"/>
      <w:r>
        <w:t>, 2016. – 161 с.</w:t>
      </w:r>
    </w:p>
    <w:p w:rsidR="00F5484B" w:rsidRPr="000F2286" w:rsidRDefault="00F5484B" w:rsidP="00F5484B">
      <w:pPr>
        <w:pStyle w:val="ad"/>
        <w:spacing w:after="0"/>
        <w:ind w:firstLine="360"/>
        <w:rPr>
          <w:rFonts w:cs="Arial"/>
          <w:szCs w:val="28"/>
        </w:rPr>
      </w:pPr>
      <w:r>
        <w:rPr>
          <w:i/>
        </w:rPr>
        <w:t xml:space="preserve">3 </w:t>
      </w:r>
      <w:r w:rsidRPr="000F2286">
        <w:rPr>
          <w:i/>
        </w:rPr>
        <w:t>Фокин В.Г.</w:t>
      </w:r>
      <w:r>
        <w:t xml:space="preserve"> Оптические мультиплексоры </w:t>
      </w:r>
      <w:r>
        <w:rPr>
          <w:lang w:val="en-US"/>
        </w:rPr>
        <w:t>OADM</w:t>
      </w:r>
      <w:r w:rsidRPr="00340056">
        <w:t>/</w:t>
      </w:r>
      <w:r>
        <w:rPr>
          <w:lang w:val="en-US"/>
        </w:rPr>
        <w:t>ROADM</w:t>
      </w:r>
      <w:r>
        <w:t xml:space="preserve"> и коммутаторы </w:t>
      </w:r>
      <w:r>
        <w:rPr>
          <w:lang w:val="en-US"/>
        </w:rPr>
        <w:t>PXC</w:t>
      </w:r>
      <w:r>
        <w:t xml:space="preserve"> в </w:t>
      </w:r>
      <w:proofErr w:type="spellStart"/>
      <w:r>
        <w:t>мультисервисной</w:t>
      </w:r>
      <w:proofErr w:type="spellEnd"/>
      <w:r>
        <w:t xml:space="preserve"> транспортной сети. Учебное пособие. Новосибирск, </w:t>
      </w:r>
      <w:proofErr w:type="spellStart"/>
      <w:r>
        <w:t>СибГУТИ</w:t>
      </w:r>
      <w:proofErr w:type="spellEnd"/>
      <w:r>
        <w:t>, 2011. – 204 с.</w:t>
      </w:r>
    </w:p>
    <w:p w:rsidR="00F5484B" w:rsidRDefault="00F5484B" w:rsidP="00F5484B">
      <w:pPr>
        <w:pStyle w:val="ad"/>
        <w:spacing w:after="0"/>
        <w:ind w:firstLine="360"/>
        <w:rPr>
          <w:rFonts w:cs="Arial"/>
          <w:color w:val="000000"/>
          <w:szCs w:val="28"/>
        </w:rPr>
      </w:pPr>
      <w:r>
        <w:rPr>
          <w:rFonts w:cs="Arial"/>
          <w:i/>
          <w:szCs w:val="28"/>
        </w:rPr>
        <w:t xml:space="preserve">4 </w:t>
      </w:r>
      <w:proofErr w:type="spellStart"/>
      <w:r w:rsidRPr="000F2286">
        <w:rPr>
          <w:rFonts w:cs="Arial"/>
          <w:i/>
          <w:szCs w:val="28"/>
        </w:rPr>
        <w:t>Листвин</w:t>
      </w:r>
      <w:proofErr w:type="spellEnd"/>
      <w:r w:rsidRPr="000F2286">
        <w:rPr>
          <w:rFonts w:cs="Arial"/>
          <w:i/>
          <w:szCs w:val="28"/>
        </w:rPr>
        <w:t xml:space="preserve"> В.Н., </w:t>
      </w:r>
      <w:proofErr w:type="spellStart"/>
      <w:r w:rsidRPr="000F2286">
        <w:rPr>
          <w:rFonts w:cs="Arial"/>
          <w:i/>
          <w:szCs w:val="28"/>
        </w:rPr>
        <w:t>Трещиков</w:t>
      </w:r>
      <w:proofErr w:type="spellEnd"/>
      <w:r w:rsidRPr="000F2286">
        <w:rPr>
          <w:rFonts w:cs="Arial"/>
          <w:i/>
          <w:szCs w:val="28"/>
        </w:rPr>
        <w:t> В.Н.</w:t>
      </w:r>
      <w:r w:rsidRPr="000F2286">
        <w:rPr>
          <w:rFonts w:cs="Arial"/>
          <w:szCs w:val="28"/>
        </w:rPr>
        <w:t xml:space="preserve"> </w:t>
      </w:r>
      <w:r w:rsidRPr="000F2286">
        <w:rPr>
          <w:rFonts w:cs="Arial"/>
          <w:color w:val="000000"/>
          <w:szCs w:val="28"/>
        </w:rPr>
        <w:t>DWDM системы.</w:t>
      </w:r>
      <w:r>
        <w:rPr>
          <w:rFonts w:cs="Arial"/>
          <w:color w:val="000000"/>
          <w:szCs w:val="28"/>
        </w:rPr>
        <w:t xml:space="preserve"> Научное издание.</w:t>
      </w:r>
      <w:r w:rsidRPr="000F2286">
        <w:rPr>
          <w:rFonts w:cs="Arial"/>
          <w:color w:val="000000"/>
          <w:szCs w:val="28"/>
        </w:rPr>
        <w:t xml:space="preserve"> М</w:t>
      </w:r>
      <w:r w:rsidRPr="00E022C7">
        <w:rPr>
          <w:rFonts w:cs="Arial"/>
          <w:color w:val="000000"/>
          <w:szCs w:val="28"/>
        </w:rPr>
        <w:t xml:space="preserve">.: </w:t>
      </w:r>
      <w:r w:rsidRPr="000F2286">
        <w:rPr>
          <w:rFonts w:cs="Arial"/>
          <w:color w:val="000000"/>
          <w:szCs w:val="28"/>
        </w:rPr>
        <w:t>Наука</w:t>
      </w:r>
      <w:r w:rsidRPr="00E022C7">
        <w:rPr>
          <w:rFonts w:cs="Arial"/>
          <w:color w:val="000000"/>
          <w:szCs w:val="28"/>
        </w:rPr>
        <w:t xml:space="preserve">, 2013. </w:t>
      </w:r>
      <w:r>
        <w:rPr>
          <w:rFonts w:cs="Arial"/>
          <w:color w:val="000000"/>
          <w:szCs w:val="28"/>
        </w:rPr>
        <w:t xml:space="preserve">- </w:t>
      </w:r>
      <w:r w:rsidRPr="00E022C7">
        <w:rPr>
          <w:rFonts w:cs="Arial"/>
          <w:color w:val="000000"/>
          <w:szCs w:val="28"/>
        </w:rPr>
        <w:t>300</w:t>
      </w:r>
      <w:r w:rsidRPr="000F2286">
        <w:rPr>
          <w:rFonts w:cs="Arial"/>
          <w:color w:val="000000"/>
          <w:szCs w:val="28"/>
          <w:lang w:val="en-US"/>
        </w:rPr>
        <w:t> </w:t>
      </w:r>
      <w:r w:rsidRPr="000F2286">
        <w:rPr>
          <w:rFonts w:cs="Arial"/>
          <w:color w:val="000000"/>
          <w:szCs w:val="28"/>
        </w:rPr>
        <w:t>с</w:t>
      </w:r>
      <w:r w:rsidRPr="00E022C7">
        <w:rPr>
          <w:rFonts w:cs="Arial"/>
          <w:color w:val="000000"/>
          <w:szCs w:val="28"/>
        </w:rPr>
        <w:t>.</w:t>
      </w:r>
    </w:p>
    <w:p w:rsidR="00F5484B" w:rsidRDefault="00F5484B" w:rsidP="00F5484B">
      <w:pPr>
        <w:ind w:firstLine="360"/>
        <w:jc w:val="both"/>
      </w:pPr>
      <w:r>
        <w:t xml:space="preserve">5 </w:t>
      </w:r>
      <w:r w:rsidRPr="000F2286">
        <w:rPr>
          <w:i/>
        </w:rPr>
        <w:t>Фокин В.Г.</w:t>
      </w:r>
      <w:r>
        <w:t xml:space="preserve"> Проектирование оптической </w:t>
      </w:r>
      <w:proofErr w:type="spellStart"/>
      <w:r>
        <w:t>мультисервисной</w:t>
      </w:r>
      <w:proofErr w:type="spellEnd"/>
      <w:r>
        <w:t xml:space="preserve"> транспортной сети. Учебное пособие. – Новосибирск, </w:t>
      </w:r>
      <w:proofErr w:type="spellStart"/>
      <w:r>
        <w:t>СибГУТИ</w:t>
      </w:r>
      <w:proofErr w:type="spellEnd"/>
      <w:r>
        <w:t xml:space="preserve">. 2009. -205 </w:t>
      </w:r>
      <w:proofErr w:type="gramStart"/>
      <w:r>
        <w:t>с</w:t>
      </w:r>
      <w:proofErr w:type="gramEnd"/>
      <w:r>
        <w:t>.</w:t>
      </w:r>
    </w:p>
    <w:p w:rsidR="00F5484B" w:rsidRDefault="00F5484B" w:rsidP="00F5484B">
      <w:pPr>
        <w:ind w:firstLine="360"/>
        <w:jc w:val="both"/>
      </w:pPr>
      <w:r>
        <w:t xml:space="preserve">6 Фокин В.Г. Оптические системы передачи и транспортные сети. Учебное пособие. – М.: </w:t>
      </w:r>
      <w:proofErr w:type="spellStart"/>
      <w:r>
        <w:t>Эко-Трендз</w:t>
      </w:r>
      <w:proofErr w:type="spellEnd"/>
      <w:r>
        <w:t>, 2008. - 288 с.</w:t>
      </w:r>
    </w:p>
    <w:p w:rsidR="00F5484B" w:rsidRDefault="00F5484B" w:rsidP="00F5484B">
      <w:pPr>
        <w:ind w:firstLine="360"/>
        <w:jc w:val="both"/>
      </w:pPr>
      <w:r>
        <w:t xml:space="preserve">7 </w:t>
      </w:r>
      <w:proofErr w:type="gramStart"/>
      <w:r w:rsidRPr="000F2286">
        <w:rPr>
          <w:i/>
        </w:rPr>
        <w:t>Мальке</w:t>
      </w:r>
      <w:proofErr w:type="gramEnd"/>
      <w:r w:rsidRPr="000F2286">
        <w:rPr>
          <w:i/>
        </w:rPr>
        <w:t xml:space="preserve"> Г., </w:t>
      </w:r>
      <w:proofErr w:type="spellStart"/>
      <w:r w:rsidRPr="000F2286">
        <w:rPr>
          <w:i/>
        </w:rPr>
        <w:t>Гессинг</w:t>
      </w:r>
      <w:proofErr w:type="spellEnd"/>
      <w:r w:rsidRPr="000F2286">
        <w:rPr>
          <w:i/>
        </w:rPr>
        <w:t xml:space="preserve"> П.</w:t>
      </w:r>
      <w:r>
        <w:t xml:space="preserve"> Волоконно-оптические кабели. Основы. Проектирование кабелей. Планирование систем. </w:t>
      </w:r>
      <w:proofErr w:type="gramStart"/>
      <w:r>
        <w:t>Перев</w:t>
      </w:r>
      <w:proofErr w:type="gramEnd"/>
      <w:r>
        <w:t xml:space="preserve">. С </w:t>
      </w:r>
      <w:proofErr w:type="gramStart"/>
      <w:r>
        <w:t>нем</w:t>
      </w:r>
      <w:proofErr w:type="gramEnd"/>
      <w:r>
        <w:t xml:space="preserve">. под ред. В.Г. Фокина. Издание 2-е. 2001. Лингва-9. Новосибирск. - 350 </w:t>
      </w:r>
      <w:proofErr w:type="gramStart"/>
      <w:r>
        <w:t>с</w:t>
      </w:r>
      <w:proofErr w:type="gramEnd"/>
      <w:r>
        <w:t>.</w:t>
      </w:r>
    </w:p>
    <w:p w:rsidR="00F5484B" w:rsidRDefault="00F5484B" w:rsidP="00F5484B">
      <w:pPr>
        <w:ind w:firstLine="360"/>
        <w:jc w:val="both"/>
      </w:pPr>
      <w:r>
        <w:t xml:space="preserve">8 </w:t>
      </w:r>
      <w:proofErr w:type="spellStart"/>
      <w:r w:rsidRPr="000F2286">
        <w:rPr>
          <w:i/>
        </w:rPr>
        <w:t>Фриман</w:t>
      </w:r>
      <w:proofErr w:type="spellEnd"/>
      <w:r w:rsidRPr="000F2286">
        <w:rPr>
          <w:i/>
        </w:rPr>
        <w:t xml:space="preserve"> Р.</w:t>
      </w:r>
      <w:r>
        <w:t xml:space="preserve"> Волоконно-оптические системы связи. – М.: </w:t>
      </w:r>
      <w:proofErr w:type="spellStart"/>
      <w:r>
        <w:t>Техносфера</w:t>
      </w:r>
      <w:proofErr w:type="spellEnd"/>
      <w:r>
        <w:t>, 2003. – 448 с.</w:t>
      </w:r>
    </w:p>
    <w:p w:rsidR="00F5484B" w:rsidRDefault="00F5484B" w:rsidP="00F5484B">
      <w:pPr>
        <w:ind w:firstLine="360"/>
        <w:jc w:val="both"/>
      </w:pPr>
      <w:r>
        <w:t xml:space="preserve">9 </w:t>
      </w:r>
      <w:proofErr w:type="spellStart"/>
      <w:r w:rsidRPr="000F2286">
        <w:rPr>
          <w:i/>
        </w:rPr>
        <w:t>Заславский</w:t>
      </w:r>
      <w:proofErr w:type="spellEnd"/>
      <w:r w:rsidRPr="000F2286">
        <w:rPr>
          <w:i/>
        </w:rPr>
        <w:t xml:space="preserve"> К.Е.</w:t>
      </w:r>
      <w:r>
        <w:t xml:space="preserve"> Волоконно-оптические системы передачи со спектральным уплотнением. Учебное пособие. </w:t>
      </w:r>
      <w:proofErr w:type="spellStart"/>
      <w:r>
        <w:t>СибГУТИ</w:t>
      </w:r>
      <w:proofErr w:type="spellEnd"/>
      <w:r>
        <w:t xml:space="preserve">, Новосибирск, 2005. - 137 </w:t>
      </w:r>
      <w:proofErr w:type="gramStart"/>
      <w:r>
        <w:t>с</w:t>
      </w:r>
      <w:proofErr w:type="gramEnd"/>
      <w:r>
        <w:t>.</w:t>
      </w:r>
    </w:p>
    <w:p w:rsidR="00F5484B" w:rsidRDefault="00F5484B" w:rsidP="00F5484B">
      <w:pPr>
        <w:ind w:firstLine="360"/>
        <w:jc w:val="both"/>
      </w:pPr>
      <w:r>
        <w:t xml:space="preserve">10 </w:t>
      </w:r>
      <w:r w:rsidRPr="000F2286">
        <w:rPr>
          <w:i/>
        </w:rPr>
        <w:t>Матвеев В.А.</w:t>
      </w:r>
      <w:r>
        <w:t xml:space="preserve"> Оптические усилители. Учебное пособие. </w:t>
      </w:r>
      <w:proofErr w:type="spellStart"/>
      <w:r>
        <w:t>СибГУТИ</w:t>
      </w:r>
      <w:proofErr w:type="spellEnd"/>
      <w:r>
        <w:t xml:space="preserve">, 2005. </w:t>
      </w:r>
    </w:p>
    <w:p w:rsidR="00F5484B" w:rsidRDefault="00F5484B" w:rsidP="00F5484B">
      <w:pPr>
        <w:ind w:firstLine="360"/>
        <w:jc w:val="both"/>
      </w:pPr>
      <w:r>
        <w:t xml:space="preserve">11  </w:t>
      </w:r>
      <w:r w:rsidRPr="000F2286">
        <w:rPr>
          <w:i/>
        </w:rPr>
        <w:t>Убайдуллаев Р.Р.</w:t>
      </w:r>
      <w:r>
        <w:t xml:space="preserve"> Волоконно-оптические сети. – М.: </w:t>
      </w:r>
      <w:proofErr w:type="spellStart"/>
      <w:r>
        <w:t>Эко-Трендз</w:t>
      </w:r>
      <w:proofErr w:type="spellEnd"/>
      <w:r>
        <w:t xml:space="preserve">, 2001.  </w:t>
      </w:r>
    </w:p>
    <w:p w:rsidR="00F5484B" w:rsidRDefault="00F5484B" w:rsidP="00F5484B">
      <w:pPr>
        <w:ind w:firstLine="360"/>
        <w:jc w:val="both"/>
      </w:pPr>
      <w:r>
        <w:t xml:space="preserve">12 </w:t>
      </w:r>
      <w:proofErr w:type="spellStart"/>
      <w:r w:rsidRPr="000F2286">
        <w:rPr>
          <w:i/>
        </w:rPr>
        <w:t>Листвин</w:t>
      </w:r>
      <w:proofErr w:type="spellEnd"/>
      <w:r w:rsidRPr="000F2286">
        <w:rPr>
          <w:i/>
        </w:rPr>
        <w:t xml:space="preserve"> А.В., </w:t>
      </w:r>
      <w:proofErr w:type="spellStart"/>
      <w:r w:rsidRPr="000F2286">
        <w:rPr>
          <w:i/>
        </w:rPr>
        <w:t>Листвин</w:t>
      </w:r>
      <w:proofErr w:type="spellEnd"/>
      <w:r w:rsidRPr="000F2286">
        <w:rPr>
          <w:i/>
        </w:rPr>
        <w:t xml:space="preserve"> В.Н., Швырков Д.В.</w:t>
      </w:r>
      <w:r>
        <w:t xml:space="preserve"> Оптические волокна для линий связи. – М.: </w:t>
      </w:r>
      <w:proofErr w:type="spellStart"/>
      <w:r>
        <w:t>Лесар</w:t>
      </w:r>
      <w:proofErr w:type="spellEnd"/>
      <w:r>
        <w:t xml:space="preserve"> </w:t>
      </w:r>
      <w:proofErr w:type="spellStart"/>
      <w:proofErr w:type="gramStart"/>
      <w:r>
        <w:t>Арт</w:t>
      </w:r>
      <w:proofErr w:type="spellEnd"/>
      <w:proofErr w:type="gramEnd"/>
      <w:r>
        <w:t xml:space="preserve">, 2003. </w:t>
      </w:r>
    </w:p>
    <w:p w:rsidR="00F5484B" w:rsidRDefault="00F5484B" w:rsidP="00F5484B">
      <w:pPr>
        <w:ind w:firstLine="360"/>
        <w:jc w:val="both"/>
      </w:pPr>
      <w:r>
        <w:t xml:space="preserve">13 </w:t>
      </w:r>
      <w:proofErr w:type="spellStart"/>
      <w:r w:rsidRPr="000F2286">
        <w:rPr>
          <w:i/>
        </w:rPr>
        <w:t>Андрэ</w:t>
      </w:r>
      <w:proofErr w:type="spellEnd"/>
      <w:r w:rsidRPr="000F2286">
        <w:rPr>
          <w:i/>
        </w:rPr>
        <w:t xml:space="preserve"> </w:t>
      </w:r>
      <w:proofErr w:type="spellStart"/>
      <w:r w:rsidRPr="000F2286">
        <w:rPr>
          <w:i/>
        </w:rPr>
        <w:t>Жирар</w:t>
      </w:r>
      <w:proofErr w:type="spellEnd"/>
      <w:r w:rsidRPr="000F2286">
        <w:rPr>
          <w:i/>
        </w:rPr>
        <w:t>.</w:t>
      </w:r>
      <w:r>
        <w:t xml:space="preserve"> Руководство по технологиям и тестированию систем </w:t>
      </w:r>
      <w:r>
        <w:rPr>
          <w:lang w:val="en-US"/>
        </w:rPr>
        <w:t>WDM</w:t>
      </w:r>
      <w:r>
        <w:t xml:space="preserve">.-М.: </w:t>
      </w:r>
      <w:r>
        <w:rPr>
          <w:lang w:val="en-US"/>
        </w:rPr>
        <w:t>EXFO</w:t>
      </w:r>
      <w:r>
        <w:t xml:space="preserve">, 2001. </w:t>
      </w:r>
    </w:p>
    <w:p w:rsidR="00F5484B" w:rsidRDefault="00F5484B" w:rsidP="00F5484B">
      <w:pPr>
        <w:ind w:firstLine="360"/>
        <w:jc w:val="both"/>
      </w:pPr>
      <w:r>
        <w:t xml:space="preserve">14  </w:t>
      </w:r>
      <w:proofErr w:type="spellStart"/>
      <w:r>
        <w:t>Агравал</w:t>
      </w:r>
      <w:proofErr w:type="spellEnd"/>
      <w:r>
        <w:t xml:space="preserve"> Г. Нелинейная волоконная оптика. – М.: Мир. 1996. </w:t>
      </w:r>
    </w:p>
    <w:p w:rsidR="00F5484B" w:rsidRDefault="00F5484B" w:rsidP="00F5484B">
      <w:pPr>
        <w:ind w:firstLine="360"/>
        <w:jc w:val="both"/>
      </w:pPr>
      <w:r>
        <w:t xml:space="preserve">15 </w:t>
      </w:r>
      <w:proofErr w:type="spellStart"/>
      <w:r w:rsidRPr="000F2286">
        <w:rPr>
          <w:i/>
        </w:rPr>
        <w:t>Агравал</w:t>
      </w:r>
      <w:proofErr w:type="spellEnd"/>
      <w:r w:rsidRPr="000F2286">
        <w:rPr>
          <w:i/>
        </w:rPr>
        <w:t xml:space="preserve"> Г.П., </w:t>
      </w:r>
      <w:proofErr w:type="spellStart"/>
      <w:r w:rsidRPr="000F2286">
        <w:rPr>
          <w:i/>
        </w:rPr>
        <w:t>Кившарь</w:t>
      </w:r>
      <w:proofErr w:type="spellEnd"/>
      <w:r w:rsidRPr="000F2286">
        <w:rPr>
          <w:i/>
        </w:rPr>
        <w:t xml:space="preserve"> Ю.С.</w:t>
      </w:r>
      <w:r>
        <w:t xml:space="preserve"> Оптические </w:t>
      </w:r>
      <w:proofErr w:type="spellStart"/>
      <w:r>
        <w:t>солитоны</w:t>
      </w:r>
      <w:proofErr w:type="spellEnd"/>
      <w:r>
        <w:t xml:space="preserve">. От </w:t>
      </w:r>
      <w:proofErr w:type="gramStart"/>
      <w:r>
        <w:t>волоконных</w:t>
      </w:r>
      <w:proofErr w:type="gramEnd"/>
      <w:r>
        <w:t xml:space="preserve"> </w:t>
      </w:r>
      <w:proofErr w:type="spellStart"/>
      <w:r>
        <w:t>световодов</w:t>
      </w:r>
      <w:proofErr w:type="spellEnd"/>
      <w:r>
        <w:t xml:space="preserve"> к фотонным кристаллам. Пер. с англ. – М.: </w:t>
      </w:r>
      <w:proofErr w:type="spellStart"/>
      <w:r>
        <w:t>Физматлит</w:t>
      </w:r>
      <w:proofErr w:type="spellEnd"/>
      <w:r>
        <w:t>, 2005.</w:t>
      </w:r>
    </w:p>
    <w:p w:rsidR="00F5484B" w:rsidRDefault="00F5484B" w:rsidP="00F5484B">
      <w:pPr>
        <w:ind w:firstLine="360"/>
        <w:jc w:val="both"/>
      </w:pPr>
      <w:r>
        <w:t xml:space="preserve">16 </w:t>
      </w:r>
      <w:proofErr w:type="spellStart"/>
      <w:r w:rsidRPr="000F2286">
        <w:rPr>
          <w:i/>
        </w:rPr>
        <w:t>Заславский</w:t>
      </w:r>
      <w:proofErr w:type="spellEnd"/>
      <w:r w:rsidRPr="000F2286">
        <w:rPr>
          <w:i/>
        </w:rPr>
        <w:t xml:space="preserve"> К.Е.</w:t>
      </w:r>
      <w:r>
        <w:t xml:space="preserve"> Волоконно-оптические системы передачи. Методические указания к лабораторным работам. Новосибирск, </w:t>
      </w:r>
      <w:proofErr w:type="spellStart"/>
      <w:r>
        <w:t>СибГУТИ</w:t>
      </w:r>
      <w:proofErr w:type="spellEnd"/>
      <w:r>
        <w:t>. 2002.  - 135с.</w:t>
      </w:r>
    </w:p>
    <w:p w:rsidR="00F5484B" w:rsidRDefault="00F5484B" w:rsidP="00F5484B">
      <w:pPr>
        <w:ind w:firstLine="360"/>
        <w:jc w:val="both"/>
      </w:pPr>
      <w:r>
        <w:t xml:space="preserve">17 </w:t>
      </w:r>
      <w:r w:rsidRPr="000F2286">
        <w:rPr>
          <w:i/>
        </w:rPr>
        <w:t>Андреев В.А., Дашков М.В.</w:t>
      </w:r>
      <w:r>
        <w:t xml:space="preserve"> </w:t>
      </w:r>
      <w:proofErr w:type="spellStart"/>
      <w:r>
        <w:t>Рамановские</w:t>
      </w:r>
      <w:proofErr w:type="spellEnd"/>
      <w:r>
        <w:t xml:space="preserve"> усилители на волоконно-оптических линиях передачи: Монография. – М.: </w:t>
      </w:r>
      <w:proofErr w:type="spellStart"/>
      <w:r>
        <w:t>Ириас</w:t>
      </w:r>
      <w:proofErr w:type="spellEnd"/>
      <w:r>
        <w:t>, 2008. – 219 с.</w:t>
      </w:r>
    </w:p>
    <w:p w:rsidR="00F5484B" w:rsidRDefault="00F5484B" w:rsidP="00F5484B">
      <w:pPr>
        <w:pStyle w:val="ad"/>
        <w:spacing w:after="0"/>
        <w:ind w:firstLine="360"/>
      </w:pPr>
      <w:r>
        <w:t xml:space="preserve">18 </w:t>
      </w:r>
      <w:proofErr w:type="spellStart"/>
      <w:r w:rsidRPr="000F2286">
        <w:rPr>
          <w:i/>
        </w:rPr>
        <w:t>Ландсберг</w:t>
      </w:r>
      <w:proofErr w:type="spellEnd"/>
      <w:r w:rsidRPr="000F2286">
        <w:rPr>
          <w:i/>
        </w:rPr>
        <w:t>, Г.С.</w:t>
      </w:r>
      <w:r>
        <w:t xml:space="preserve"> Оптика. Учебное </w:t>
      </w:r>
      <w:proofErr w:type="spellStart"/>
      <w:r>
        <w:t>пособие.-М</w:t>
      </w:r>
      <w:proofErr w:type="spellEnd"/>
      <w:r>
        <w:t xml:space="preserve">.: </w:t>
      </w:r>
      <w:proofErr w:type="spellStart"/>
      <w:r>
        <w:t>Физматлит</w:t>
      </w:r>
      <w:proofErr w:type="spellEnd"/>
      <w:r>
        <w:t>, 2006. -848 с.</w:t>
      </w:r>
    </w:p>
    <w:p w:rsidR="00F5484B" w:rsidRDefault="00F5484B" w:rsidP="00F5484B">
      <w:pPr>
        <w:pStyle w:val="ad"/>
        <w:spacing w:after="0"/>
        <w:ind w:firstLine="360"/>
        <w:rPr>
          <w:rFonts w:cs="Arial"/>
          <w:szCs w:val="28"/>
        </w:rPr>
      </w:pPr>
      <w:r>
        <w:rPr>
          <w:szCs w:val="28"/>
        </w:rPr>
        <w:lastRenderedPageBreak/>
        <w:t xml:space="preserve">19 </w:t>
      </w:r>
      <w:r>
        <w:rPr>
          <w:rFonts w:cs="Arial"/>
          <w:szCs w:val="28"/>
        </w:rPr>
        <w:t>Федеральный закон: Выпуск 86. О связи. – М.: Инфра. – М, 2003.</w:t>
      </w:r>
    </w:p>
    <w:p w:rsidR="00F5484B" w:rsidRDefault="00F5484B" w:rsidP="00F5484B">
      <w:pPr>
        <w:pStyle w:val="ad"/>
        <w:spacing w:after="0"/>
        <w:ind w:firstLine="360"/>
        <w:rPr>
          <w:rFonts w:cs="Arial"/>
          <w:szCs w:val="28"/>
        </w:rPr>
      </w:pPr>
      <w:r>
        <w:rPr>
          <w:rFonts w:cs="Arial"/>
          <w:szCs w:val="28"/>
        </w:rPr>
        <w:t xml:space="preserve">20 </w:t>
      </w:r>
      <w:r w:rsidRPr="000F2286">
        <w:rPr>
          <w:rFonts w:cs="Arial"/>
          <w:i/>
          <w:szCs w:val="28"/>
        </w:rPr>
        <w:t>Бакланов И.Г.</w:t>
      </w:r>
      <w:r>
        <w:rPr>
          <w:rFonts w:cs="Arial"/>
          <w:szCs w:val="28"/>
        </w:rPr>
        <w:t xml:space="preserve"> </w:t>
      </w:r>
      <w:r>
        <w:rPr>
          <w:rFonts w:cs="Arial"/>
          <w:szCs w:val="28"/>
          <w:lang w:val="en-US"/>
        </w:rPr>
        <w:t>SDH</w:t>
      </w:r>
      <w:r>
        <w:rPr>
          <w:rFonts w:cs="Arial"/>
          <w:szCs w:val="28"/>
        </w:rPr>
        <w:t>-</w:t>
      </w:r>
      <w:r>
        <w:rPr>
          <w:rFonts w:cs="Arial"/>
          <w:szCs w:val="28"/>
          <w:lang w:val="en-US"/>
        </w:rPr>
        <w:t>NGSDH</w:t>
      </w:r>
      <w:r>
        <w:rPr>
          <w:rFonts w:cs="Arial"/>
          <w:szCs w:val="28"/>
        </w:rPr>
        <w:t xml:space="preserve">: практический взгляд на развитие транспортных сетей. М.: </w:t>
      </w:r>
      <w:proofErr w:type="spellStart"/>
      <w:r>
        <w:rPr>
          <w:rFonts w:cs="Arial"/>
          <w:szCs w:val="28"/>
        </w:rPr>
        <w:t>Метротек</w:t>
      </w:r>
      <w:proofErr w:type="spellEnd"/>
      <w:r>
        <w:rPr>
          <w:rFonts w:cs="Arial"/>
          <w:szCs w:val="28"/>
        </w:rPr>
        <w:t>, 2006. - 736 с.</w:t>
      </w:r>
    </w:p>
    <w:p w:rsidR="00F5484B" w:rsidRPr="00340056" w:rsidRDefault="00F5484B" w:rsidP="00F5484B">
      <w:pPr>
        <w:pStyle w:val="ad"/>
        <w:spacing w:after="0"/>
        <w:ind w:firstLine="360"/>
        <w:rPr>
          <w:rFonts w:cs="Arial"/>
          <w:szCs w:val="28"/>
        </w:rPr>
      </w:pPr>
      <w:r w:rsidRPr="00E022C7">
        <w:t>21</w:t>
      </w:r>
      <w:r>
        <w:rPr>
          <w:i/>
        </w:rPr>
        <w:t xml:space="preserve"> </w:t>
      </w:r>
      <w:r w:rsidRPr="000F2286">
        <w:rPr>
          <w:i/>
        </w:rPr>
        <w:t>Павлов Н.М.</w:t>
      </w:r>
      <w:r>
        <w:t xml:space="preserve"> Классификация аппаратуры и методика определения длины АОЛП// Технологии и средства связи, 2004, №3, часть 2. Специальный выпуск «Системы абонентского доступа – 2004».    -С.74-80.</w:t>
      </w:r>
    </w:p>
    <w:p w:rsidR="00F5484B" w:rsidRDefault="00F5484B" w:rsidP="00F5484B">
      <w:pPr>
        <w:pStyle w:val="ad"/>
        <w:spacing w:after="0"/>
        <w:ind w:firstLine="360"/>
      </w:pPr>
      <w:r>
        <w:t xml:space="preserve">22 </w:t>
      </w:r>
      <w:r w:rsidRPr="000F2286">
        <w:rPr>
          <w:i/>
        </w:rPr>
        <w:t>Иванов А.Б.</w:t>
      </w:r>
      <w:r>
        <w:t xml:space="preserve"> Волоконная оптика. Компоненты, системы передачи, измерения. – М.: </w:t>
      </w:r>
      <w:proofErr w:type="gramStart"/>
      <w:r>
        <w:rPr>
          <w:lang w:val="en-US"/>
        </w:rPr>
        <w:t>SYRUS</w:t>
      </w:r>
      <w:r w:rsidRPr="00D11617">
        <w:t xml:space="preserve"> </w:t>
      </w:r>
      <w:r>
        <w:rPr>
          <w:lang w:val="en-US"/>
        </w:rPr>
        <w:t>SYSTEMS</w:t>
      </w:r>
      <w:r>
        <w:t>, 1999.</w:t>
      </w:r>
      <w:proofErr w:type="gramEnd"/>
      <w:r>
        <w:t xml:space="preserve"> – 671 с.</w:t>
      </w:r>
    </w:p>
    <w:p w:rsidR="00F5484B" w:rsidRDefault="00F5484B" w:rsidP="00F5484B">
      <w:pPr>
        <w:ind w:firstLine="360"/>
        <w:jc w:val="both"/>
      </w:pPr>
      <w:r>
        <w:t xml:space="preserve">23 </w:t>
      </w:r>
      <w:r w:rsidRPr="000F2286">
        <w:rPr>
          <w:i/>
        </w:rPr>
        <w:t>Скляров О.К</w:t>
      </w:r>
      <w:r>
        <w:t>. Волоконно-оптические сети  и системы связи. – М.: Солон - пресс, 2004.</w:t>
      </w:r>
    </w:p>
    <w:p w:rsidR="00F5484B" w:rsidRDefault="00F5484B" w:rsidP="00F5484B">
      <w:pPr>
        <w:ind w:firstLine="360"/>
        <w:jc w:val="both"/>
      </w:pPr>
      <w:r>
        <w:t xml:space="preserve">24 Фокин В.Г. Проектирование оптической сети доступа. Учебное пособие. Новосибирск, </w:t>
      </w:r>
      <w:proofErr w:type="spellStart"/>
      <w:r>
        <w:t>СибГУТИ</w:t>
      </w:r>
      <w:proofErr w:type="spellEnd"/>
      <w:r>
        <w:t>, 2012. - 320с.</w:t>
      </w:r>
    </w:p>
    <w:p w:rsidR="00F5484B" w:rsidRDefault="00F5484B" w:rsidP="00F5484B">
      <w:pPr>
        <w:ind w:firstLine="360"/>
        <w:jc w:val="both"/>
      </w:pPr>
    </w:p>
    <w:p w:rsidR="00F5484B" w:rsidRDefault="00F5484B" w:rsidP="00F5484B">
      <w:pPr>
        <w:ind w:firstLine="360"/>
        <w:jc w:val="both"/>
      </w:pPr>
    </w:p>
    <w:p w:rsidR="00F5484B" w:rsidRDefault="00F5484B" w:rsidP="00F5484B">
      <w:pPr>
        <w:ind w:firstLine="360"/>
        <w:jc w:val="both"/>
      </w:pPr>
    </w:p>
    <w:p w:rsidR="00F5484B" w:rsidRPr="000F2286" w:rsidRDefault="00F5484B" w:rsidP="00F5484B">
      <w:pPr>
        <w:pStyle w:val="ad"/>
        <w:ind w:left="360" w:firstLine="0"/>
        <w:rPr>
          <w:rFonts w:cs="Arial"/>
          <w:szCs w:val="28"/>
        </w:rPr>
      </w:pPr>
    </w:p>
    <w:p w:rsidR="00F5484B" w:rsidRDefault="00F5484B" w:rsidP="00F5484B">
      <w:pPr>
        <w:pStyle w:val="ad"/>
        <w:ind w:firstLine="0"/>
      </w:pPr>
    </w:p>
    <w:p w:rsidR="00F5484B" w:rsidRDefault="00F5484B" w:rsidP="00F5484B">
      <w:pPr>
        <w:pStyle w:val="ad"/>
        <w:ind w:firstLine="0"/>
      </w:pPr>
    </w:p>
    <w:p w:rsidR="00F5484B" w:rsidRDefault="00F5484B" w:rsidP="00F5484B">
      <w:pPr>
        <w:pStyle w:val="ad"/>
        <w:ind w:firstLine="0"/>
      </w:pPr>
    </w:p>
    <w:p w:rsidR="00F5484B" w:rsidRDefault="00F5484B" w:rsidP="00F5484B">
      <w:pPr>
        <w:pStyle w:val="ad"/>
        <w:ind w:firstLine="0"/>
      </w:pPr>
    </w:p>
    <w:p w:rsidR="00F5484B" w:rsidRDefault="00F5484B" w:rsidP="00F5484B">
      <w:pPr>
        <w:pStyle w:val="ad"/>
        <w:ind w:firstLine="0"/>
      </w:pPr>
    </w:p>
    <w:p w:rsidR="00F5484B" w:rsidRDefault="00F5484B" w:rsidP="00F5484B">
      <w:pPr>
        <w:pStyle w:val="ad"/>
        <w:ind w:firstLine="0"/>
      </w:pPr>
    </w:p>
    <w:p w:rsidR="00F5484B" w:rsidRDefault="00F5484B" w:rsidP="00F5484B">
      <w:pPr>
        <w:pStyle w:val="ad"/>
        <w:ind w:firstLine="0"/>
      </w:pPr>
    </w:p>
    <w:p w:rsidR="004A065B" w:rsidRPr="00F5484B" w:rsidRDefault="004A065B">
      <w:pPr>
        <w:rPr>
          <w:lang/>
        </w:rPr>
      </w:pPr>
    </w:p>
    <w:sectPr w:rsidR="004A065B" w:rsidRPr="00F5484B" w:rsidSect="004A06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IFEM C+ 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B750E"/>
    <w:multiLevelType w:val="multilevel"/>
    <w:tmpl w:val="CB643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2E0CA8"/>
    <w:multiLevelType w:val="singleLevel"/>
    <w:tmpl w:val="660E8C9A"/>
    <w:lvl w:ilvl="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</w:abstractNum>
  <w:abstractNum w:abstractNumId="2">
    <w:nsid w:val="07125F86"/>
    <w:multiLevelType w:val="singleLevel"/>
    <w:tmpl w:val="F1BC663A"/>
    <w:lvl w:ilvl="0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Times New Roman" w:hAnsi="Times New Roman" w:cs="Times New Roman" w:hint="default"/>
      </w:rPr>
    </w:lvl>
  </w:abstractNum>
  <w:abstractNum w:abstractNumId="3">
    <w:nsid w:val="07BB450A"/>
    <w:multiLevelType w:val="hybridMultilevel"/>
    <w:tmpl w:val="AA8A02E6"/>
    <w:lvl w:ilvl="0" w:tplc="C6E8406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C47726"/>
    <w:multiLevelType w:val="singleLevel"/>
    <w:tmpl w:val="CD9094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14FE0CCA"/>
    <w:multiLevelType w:val="hybridMultilevel"/>
    <w:tmpl w:val="A7668C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A46E8A"/>
    <w:multiLevelType w:val="hybridMultilevel"/>
    <w:tmpl w:val="CAB61E6C"/>
    <w:lvl w:ilvl="0" w:tplc="BC3CD28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AC04D6"/>
    <w:multiLevelType w:val="singleLevel"/>
    <w:tmpl w:val="84DA3D4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8">
    <w:nsid w:val="1A0F733F"/>
    <w:multiLevelType w:val="hybridMultilevel"/>
    <w:tmpl w:val="10E6BA4E"/>
    <w:lvl w:ilvl="0" w:tplc="62724E60">
      <w:start w:val="1"/>
      <w:numFmt w:val="decimal"/>
      <w:lvlText w:val="%1."/>
      <w:lvlJc w:val="left"/>
      <w:pPr>
        <w:tabs>
          <w:tab w:val="num" w:pos="1485"/>
        </w:tabs>
        <w:ind w:left="148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1C784F8A"/>
    <w:multiLevelType w:val="singleLevel"/>
    <w:tmpl w:val="60A63A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0">
    <w:nsid w:val="21876227"/>
    <w:multiLevelType w:val="singleLevel"/>
    <w:tmpl w:val="660E8C9A"/>
    <w:lvl w:ilvl="0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</w:abstractNum>
  <w:abstractNum w:abstractNumId="11">
    <w:nsid w:val="21C83EDA"/>
    <w:multiLevelType w:val="singleLevel"/>
    <w:tmpl w:val="F1BC663A"/>
    <w:lvl w:ilvl="0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Times New Roman" w:hAnsi="Times New Roman" w:cs="Times New Roman" w:hint="default"/>
      </w:rPr>
    </w:lvl>
  </w:abstractNum>
  <w:abstractNum w:abstractNumId="12">
    <w:nsid w:val="22D334B5"/>
    <w:multiLevelType w:val="singleLevel"/>
    <w:tmpl w:val="90A214BE"/>
    <w:lvl w:ilvl="0">
      <w:start w:val="1"/>
      <w:numFmt w:val="decimal"/>
      <w:lvlText w:val="%1."/>
      <w:lvlJc w:val="left"/>
      <w:pPr>
        <w:tabs>
          <w:tab w:val="num" w:pos="1170"/>
        </w:tabs>
        <w:ind w:left="1170" w:hanging="450"/>
      </w:pPr>
    </w:lvl>
  </w:abstractNum>
  <w:abstractNum w:abstractNumId="13">
    <w:nsid w:val="29334956"/>
    <w:multiLevelType w:val="singleLevel"/>
    <w:tmpl w:val="CD9094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2A8B59DA"/>
    <w:multiLevelType w:val="singleLevel"/>
    <w:tmpl w:val="7924F3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5">
    <w:nsid w:val="2BE93849"/>
    <w:multiLevelType w:val="singleLevel"/>
    <w:tmpl w:val="660E8C9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</w:abstractNum>
  <w:abstractNum w:abstractNumId="16">
    <w:nsid w:val="2C091C20"/>
    <w:multiLevelType w:val="hybridMultilevel"/>
    <w:tmpl w:val="C9FEAD60"/>
    <w:lvl w:ilvl="0" w:tplc="95404D82">
      <w:start w:val="40"/>
      <w:numFmt w:val="bullet"/>
      <w:lvlText w:val="-"/>
      <w:lvlJc w:val="left"/>
      <w:pPr>
        <w:tabs>
          <w:tab w:val="num" w:pos="1440"/>
        </w:tabs>
        <w:ind w:left="1440" w:hanging="1365"/>
      </w:pPr>
      <w:rPr>
        <w:rFonts w:ascii="Times New Roman" w:eastAsia="MS Mincho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EBD3CED"/>
    <w:multiLevelType w:val="singleLevel"/>
    <w:tmpl w:val="660E8C9A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</w:abstractNum>
  <w:abstractNum w:abstractNumId="18">
    <w:nsid w:val="30ED30AF"/>
    <w:multiLevelType w:val="singleLevel"/>
    <w:tmpl w:val="DBE0B33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9">
    <w:nsid w:val="33DC3E45"/>
    <w:multiLevelType w:val="singleLevel"/>
    <w:tmpl w:val="43543A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0">
    <w:nsid w:val="353021AE"/>
    <w:multiLevelType w:val="singleLevel"/>
    <w:tmpl w:val="660E8C9A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</w:abstractNum>
  <w:abstractNum w:abstractNumId="21">
    <w:nsid w:val="35802112"/>
    <w:multiLevelType w:val="hybridMultilevel"/>
    <w:tmpl w:val="CD326F9A"/>
    <w:lvl w:ilvl="0" w:tplc="8FE6DC4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7916A21"/>
    <w:multiLevelType w:val="singleLevel"/>
    <w:tmpl w:val="660E8C9A"/>
    <w:lvl w:ilvl="0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</w:abstractNum>
  <w:abstractNum w:abstractNumId="23">
    <w:nsid w:val="37B43655"/>
    <w:multiLevelType w:val="singleLevel"/>
    <w:tmpl w:val="47224D40"/>
    <w:lvl w:ilvl="0">
      <w:start w:val="3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ascii="Times New Roman" w:hAnsi="Times New Roman" w:cs="Times New Roman" w:hint="default"/>
      </w:rPr>
    </w:lvl>
  </w:abstractNum>
  <w:abstractNum w:abstractNumId="24">
    <w:nsid w:val="3D07772A"/>
    <w:multiLevelType w:val="singleLevel"/>
    <w:tmpl w:val="660E8C9A"/>
    <w:lvl w:ilvl="0">
      <w:start w:val="8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</w:abstractNum>
  <w:abstractNum w:abstractNumId="25">
    <w:nsid w:val="3D2F7677"/>
    <w:multiLevelType w:val="singleLevel"/>
    <w:tmpl w:val="2A06AF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6">
    <w:nsid w:val="41EA0181"/>
    <w:multiLevelType w:val="singleLevel"/>
    <w:tmpl w:val="660E8C9A"/>
    <w:lvl w:ilvl="0">
      <w:start w:val="9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</w:abstractNum>
  <w:abstractNum w:abstractNumId="27">
    <w:nsid w:val="4C4C4615"/>
    <w:multiLevelType w:val="multilevel"/>
    <w:tmpl w:val="8F1E1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0D968CD"/>
    <w:multiLevelType w:val="hybridMultilevel"/>
    <w:tmpl w:val="9232EB1C"/>
    <w:lvl w:ilvl="0" w:tplc="8FE6DC4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1173790"/>
    <w:multiLevelType w:val="hybridMultilevel"/>
    <w:tmpl w:val="7820E71C"/>
    <w:lvl w:ilvl="0" w:tplc="C6E8406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6F95911"/>
    <w:multiLevelType w:val="multilevel"/>
    <w:tmpl w:val="32766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8B97441"/>
    <w:multiLevelType w:val="singleLevel"/>
    <w:tmpl w:val="B7B4FFB0"/>
    <w:lvl w:ilvl="0">
      <w:start w:val="1"/>
      <w:numFmt w:val="bullet"/>
      <w:pStyle w:val="a"/>
      <w:lvlText w:val="-"/>
      <w:lvlJc w:val="left"/>
      <w:pPr>
        <w:tabs>
          <w:tab w:val="num" w:pos="720"/>
        </w:tabs>
        <w:ind w:left="720" w:hanging="363"/>
      </w:pPr>
      <w:rPr>
        <w:rFonts w:ascii="Arial" w:hAnsi="Arial" w:cs="Times New Roman" w:hint="default"/>
        <w:sz w:val="28"/>
      </w:rPr>
    </w:lvl>
  </w:abstractNum>
  <w:abstractNum w:abstractNumId="32">
    <w:nsid w:val="670B5250"/>
    <w:multiLevelType w:val="singleLevel"/>
    <w:tmpl w:val="14A8C9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3">
    <w:nsid w:val="692C172D"/>
    <w:multiLevelType w:val="singleLevel"/>
    <w:tmpl w:val="9E62B89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4">
    <w:nsid w:val="6E906636"/>
    <w:multiLevelType w:val="hybridMultilevel"/>
    <w:tmpl w:val="EB6C0F66"/>
    <w:lvl w:ilvl="0" w:tplc="2020BC1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154008C"/>
    <w:multiLevelType w:val="singleLevel"/>
    <w:tmpl w:val="CD9094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>
    <w:nsid w:val="76102261"/>
    <w:multiLevelType w:val="hybridMultilevel"/>
    <w:tmpl w:val="468829B2"/>
    <w:lvl w:ilvl="0" w:tplc="BC3CD28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7245EF6"/>
    <w:multiLevelType w:val="hybridMultilevel"/>
    <w:tmpl w:val="CB58829C"/>
    <w:lvl w:ilvl="0" w:tplc="8FE6DC4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76C3212"/>
    <w:multiLevelType w:val="singleLevel"/>
    <w:tmpl w:val="4156F7D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9">
    <w:nsid w:val="78227D5D"/>
    <w:multiLevelType w:val="hybridMultilevel"/>
    <w:tmpl w:val="3FE228F8"/>
    <w:lvl w:ilvl="0" w:tplc="315020D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8407DCF"/>
    <w:multiLevelType w:val="singleLevel"/>
    <w:tmpl w:val="F1BC663A"/>
    <w:lvl w:ilvl="0">
      <w:numFmt w:val="bullet"/>
      <w:lvlText w:val="-"/>
      <w:lvlJc w:val="left"/>
      <w:pPr>
        <w:tabs>
          <w:tab w:val="num" w:pos="720"/>
        </w:tabs>
        <w:ind w:left="720" w:hanging="363"/>
      </w:pPr>
      <w:rPr>
        <w:rFonts w:ascii="Times New Roman" w:hAnsi="Times New Roman" w:cs="Times New Roman" w:hint="default"/>
      </w:rPr>
    </w:lvl>
  </w:abstractNum>
  <w:abstractNum w:abstractNumId="41">
    <w:nsid w:val="784C5696"/>
    <w:multiLevelType w:val="hybridMultilevel"/>
    <w:tmpl w:val="E54E7190"/>
    <w:lvl w:ilvl="0" w:tplc="8FE6DC4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98D6B61"/>
    <w:multiLevelType w:val="hybridMultilevel"/>
    <w:tmpl w:val="4CE66E24"/>
    <w:lvl w:ilvl="0" w:tplc="D30AA8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8C5F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96D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F830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3256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1614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8C79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42E5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5CB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7EBD6567"/>
    <w:multiLevelType w:val="singleLevel"/>
    <w:tmpl w:val="EDE617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num w:numId="1">
    <w:abstractNumId w:val="31"/>
    <w:lvlOverride w:ilvl="0"/>
  </w:num>
  <w:num w:numId="2">
    <w:abstractNumId w:val="7"/>
    <w:lvlOverride w:ilvl="0">
      <w:startOverride w:val="1"/>
    </w:lvlOverride>
  </w:num>
  <w:num w:numId="3">
    <w:abstractNumId w:val="17"/>
    <w:lvlOverride w:ilvl="0"/>
  </w:num>
  <w:num w:numId="4">
    <w:abstractNumId w:val="12"/>
    <w:lvlOverride w:ilvl="0">
      <w:startOverride w:val="1"/>
    </w:lvlOverride>
  </w:num>
  <w:num w:numId="5">
    <w:abstractNumId w:val="33"/>
    <w:lvlOverride w:ilvl="0">
      <w:startOverride w:val="1"/>
    </w:lvlOverride>
  </w:num>
  <w:num w:numId="6">
    <w:abstractNumId w:val="43"/>
    <w:lvlOverride w:ilvl="0">
      <w:startOverride w:val="1"/>
    </w:lvlOverride>
  </w:num>
  <w:num w:numId="7">
    <w:abstractNumId w:val="25"/>
    <w:lvlOverride w:ilvl="0">
      <w:startOverride w:val="1"/>
    </w:lvlOverride>
  </w:num>
  <w:num w:numId="8">
    <w:abstractNumId w:val="19"/>
    <w:lvlOverride w:ilvl="0">
      <w:startOverride w:val="1"/>
    </w:lvlOverride>
  </w:num>
  <w:num w:numId="9">
    <w:abstractNumId w:val="4"/>
    <w:lvlOverride w:ilvl="0">
      <w:startOverride w:val="1"/>
    </w:lvlOverride>
  </w:num>
  <w:num w:numId="10">
    <w:abstractNumId w:val="35"/>
    <w:lvlOverride w:ilvl="0">
      <w:startOverride w:val="1"/>
    </w:lvlOverride>
  </w:num>
  <w:num w:numId="11">
    <w:abstractNumId w:val="13"/>
    <w:lvlOverride w:ilvl="0">
      <w:startOverride w:val="1"/>
    </w:lvlOverride>
  </w:num>
  <w:num w:numId="12">
    <w:abstractNumId w:val="15"/>
    <w:lvlOverride w:ilvl="0"/>
  </w:num>
  <w:num w:numId="13">
    <w:abstractNumId w:val="11"/>
    <w:lvlOverride w:ilvl="0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/>
  </w:num>
  <w:num w:numId="16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2"/>
    <w:lvlOverride w:ilvl="0">
      <w:startOverride w:val="1"/>
    </w:lvlOverride>
  </w:num>
  <w:num w:numId="19">
    <w:abstractNumId w:val="28"/>
  </w:num>
  <w:num w:numId="20">
    <w:abstractNumId w:val="37"/>
  </w:num>
  <w:num w:numId="21">
    <w:abstractNumId w:val="34"/>
  </w:num>
  <w:num w:numId="22">
    <w:abstractNumId w:val="14"/>
    <w:lvlOverride w:ilvl="0">
      <w:startOverride w:val="1"/>
    </w:lvlOverride>
  </w:num>
  <w:num w:numId="23">
    <w:abstractNumId w:val="22"/>
    <w:lvlOverride w:ilvl="0"/>
  </w:num>
  <w:num w:numId="24">
    <w:abstractNumId w:val="23"/>
    <w:lvlOverride w:ilvl="0"/>
  </w:num>
  <w:num w:numId="25">
    <w:abstractNumId w:val="9"/>
    <w:lvlOverride w:ilvl="0">
      <w:startOverride w:val="1"/>
    </w:lvlOverride>
  </w:num>
  <w:num w:numId="26">
    <w:abstractNumId w:val="42"/>
  </w:num>
  <w:num w:numId="27">
    <w:abstractNumId w:val="1"/>
    <w:lvlOverride w:ilvl="0"/>
  </w:num>
  <w:num w:numId="28">
    <w:abstractNumId w:val="40"/>
    <w:lvlOverride w:ilvl="0"/>
  </w:num>
  <w:num w:numId="29">
    <w:abstractNumId w:val="10"/>
    <w:lvlOverride w:ilvl="0"/>
  </w:num>
  <w:num w:numId="30">
    <w:abstractNumId w:val="20"/>
    <w:lvlOverride w:ilvl="0"/>
  </w:num>
  <w:num w:numId="31">
    <w:abstractNumId w:val="2"/>
    <w:lvlOverride w:ilvl="0"/>
  </w:num>
  <w:num w:numId="32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8"/>
    <w:lvlOverride w:ilvl="0">
      <w:startOverride w:val="1"/>
    </w:lvlOverride>
  </w:num>
  <w:num w:numId="3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  <w:num w:numId="36">
    <w:abstractNumId w:val="3"/>
  </w:num>
  <w:num w:numId="37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9"/>
  </w:num>
  <w:num w:numId="3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1"/>
  </w:num>
  <w:num w:numId="41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"/>
  </w:num>
  <w:num w:numId="4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6"/>
  </w:num>
  <w:num w:numId="45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6"/>
    <w:lvlOverride w:ilvl="0"/>
  </w:num>
  <w:num w:numId="47">
    <w:abstractNumId w:val="18"/>
    <w:lvlOverride w:ilvl="0">
      <w:startOverride w:val="1"/>
    </w:lvlOverride>
  </w:num>
  <w:num w:numId="48">
    <w:abstractNumId w:val="16"/>
  </w:num>
  <w:num w:numId="49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484B"/>
    <w:rsid w:val="004A065B"/>
    <w:rsid w:val="00F54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header" w:uiPriority="0"/>
    <w:lsdException w:name="footer" w:uiPriority="0"/>
    <w:lsdException w:name="caption" w:uiPriority="0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5484B"/>
    <w:pPr>
      <w:spacing w:after="0" w:line="240" w:lineRule="auto"/>
    </w:pPr>
    <w:rPr>
      <w:rFonts w:ascii="Arial" w:eastAsia="Times New Roman" w:hAnsi="Arial" w:cs="Times New Roman"/>
      <w:sz w:val="28"/>
      <w:szCs w:val="20"/>
      <w:lang w:eastAsia="ru-RU"/>
    </w:rPr>
  </w:style>
  <w:style w:type="paragraph" w:styleId="1">
    <w:name w:val="heading 1"/>
    <w:basedOn w:val="a0"/>
    <w:next w:val="a0"/>
    <w:link w:val="10"/>
    <w:qFormat/>
    <w:rsid w:val="00F5484B"/>
    <w:pPr>
      <w:keepNext/>
      <w:spacing w:before="240" w:after="60"/>
      <w:ind w:firstLine="720"/>
      <w:outlineLvl w:val="0"/>
    </w:pPr>
    <w:rPr>
      <w:b/>
      <w:caps/>
      <w:kern w:val="28"/>
      <w:lang/>
    </w:rPr>
  </w:style>
  <w:style w:type="paragraph" w:styleId="2">
    <w:name w:val="heading 2"/>
    <w:basedOn w:val="a0"/>
    <w:next w:val="a0"/>
    <w:link w:val="20"/>
    <w:qFormat/>
    <w:rsid w:val="00F5484B"/>
    <w:pPr>
      <w:keepNext/>
      <w:spacing w:before="240" w:after="60"/>
      <w:ind w:firstLine="720"/>
      <w:outlineLvl w:val="1"/>
    </w:pPr>
    <w:rPr>
      <w:b/>
      <w:u w:val="single"/>
      <w:lang/>
    </w:rPr>
  </w:style>
  <w:style w:type="paragraph" w:styleId="3">
    <w:name w:val="heading 3"/>
    <w:basedOn w:val="a0"/>
    <w:next w:val="a0"/>
    <w:link w:val="30"/>
    <w:qFormat/>
    <w:rsid w:val="00F5484B"/>
    <w:pPr>
      <w:keepNext/>
      <w:spacing w:before="240" w:after="240"/>
      <w:ind w:firstLine="720"/>
      <w:outlineLvl w:val="2"/>
    </w:pPr>
    <w:rPr>
      <w:u w:val="single"/>
      <w:lang/>
    </w:rPr>
  </w:style>
  <w:style w:type="paragraph" w:styleId="4">
    <w:name w:val="heading 4"/>
    <w:basedOn w:val="a0"/>
    <w:next w:val="a0"/>
    <w:link w:val="40"/>
    <w:qFormat/>
    <w:rsid w:val="00F5484B"/>
    <w:pPr>
      <w:keepNext/>
      <w:spacing w:before="240" w:after="60"/>
      <w:outlineLvl w:val="3"/>
    </w:pPr>
    <w:rPr>
      <w:rFonts w:ascii="Times New Roman" w:hAnsi="Times New Roman"/>
      <w:b/>
      <w:bCs/>
      <w:szCs w:val="28"/>
      <w:lang w:eastAsia="ko-K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character" w:customStyle="1" w:styleId="10">
    <w:name w:val="Заголовок 1 Знак"/>
    <w:basedOn w:val="a1"/>
    <w:link w:val="1"/>
    <w:rsid w:val="00F5484B"/>
    <w:rPr>
      <w:rFonts w:ascii="Arial" w:eastAsia="Times New Roman" w:hAnsi="Arial" w:cs="Times New Roman"/>
      <w:b/>
      <w:caps/>
      <w:kern w:val="28"/>
      <w:sz w:val="28"/>
      <w:szCs w:val="20"/>
      <w:lang/>
    </w:rPr>
  </w:style>
  <w:style w:type="character" w:customStyle="1" w:styleId="20">
    <w:name w:val="Заголовок 2 Знак"/>
    <w:basedOn w:val="a1"/>
    <w:link w:val="2"/>
    <w:rsid w:val="00F5484B"/>
    <w:rPr>
      <w:rFonts w:ascii="Arial" w:eastAsia="Times New Roman" w:hAnsi="Arial" w:cs="Times New Roman"/>
      <w:b/>
      <w:sz w:val="28"/>
      <w:szCs w:val="20"/>
      <w:u w:val="single"/>
      <w:lang/>
    </w:rPr>
  </w:style>
  <w:style w:type="character" w:customStyle="1" w:styleId="30">
    <w:name w:val="Заголовок 3 Знак"/>
    <w:basedOn w:val="a1"/>
    <w:link w:val="3"/>
    <w:rsid w:val="00F5484B"/>
    <w:rPr>
      <w:rFonts w:ascii="Arial" w:eastAsia="Times New Roman" w:hAnsi="Arial" w:cs="Times New Roman"/>
      <w:sz w:val="28"/>
      <w:szCs w:val="20"/>
      <w:u w:val="single"/>
      <w:lang/>
    </w:rPr>
  </w:style>
  <w:style w:type="character" w:customStyle="1" w:styleId="40">
    <w:name w:val="Заголовок 4 Знак"/>
    <w:basedOn w:val="a1"/>
    <w:link w:val="4"/>
    <w:rsid w:val="00F5484B"/>
    <w:rPr>
      <w:rFonts w:ascii="Times New Roman" w:eastAsia="Times New Roman" w:hAnsi="Times New Roman" w:cs="Times New Roman"/>
      <w:b/>
      <w:bCs/>
      <w:sz w:val="28"/>
      <w:szCs w:val="28"/>
      <w:lang w:eastAsia="ko-KR"/>
    </w:rPr>
  </w:style>
  <w:style w:type="paragraph" w:styleId="a4">
    <w:name w:val="footer"/>
    <w:basedOn w:val="a0"/>
    <w:link w:val="a5"/>
    <w:rsid w:val="00F5484B"/>
    <w:pPr>
      <w:tabs>
        <w:tab w:val="center" w:pos="4677"/>
        <w:tab w:val="right" w:pos="9355"/>
      </w:tabs>
    </w:pPr>
    <w:rPr>
      <w:lang/>
    </w:rPr>
  </w:style>
  <w:style w:type="character" w:customStyle="1" w:styleId="a5">
    <w:name w:val="Нижний колонтитул Знак"/>
    <w:basedOn w:val="a1"/>
    <w:link w:val="a4"/>
    <w:rsid w:val="00F5484B"/>
    <w:rPr>
      <w:rFonts w:ascii="Arial" w:eastAsia="Times New Roman" w:hAnsi="Arial" w:cs="Times New Roman"/>
      <w:sz w:val="28"/>
      <w:szCs w:val="20"/>
      <w:lang/>
    </w:rPr>
  </w:style>
  <w:style w:type="character" w:styleId="a6">
    <w:name w:val="page number"/>
    <w:basedOn w:val="a1"/>
    <w:rsid w:val="00F5484B"/>
  </w:style>
  <w:style w:type="paragraph" w:styleId="9">
    <w:name w:val="toc 9"/>
    <w:basedOn w:val="a0"/>
    <w:next w:val="a0"/>
    <w:autoRedefine/>
    <w:rsid w:val="00F5484B"/>
    <w:pPr>
      <w:ind w:left="2240"/>
    </w:pPr>
    <w:rPr>
      <w:rFonts w:ascii="Times New Roman" w:hAnsi="Times New Roman"/>
      <w:sz w:val="18"/>
    </w:rPr>
  </w:style>
  <w:style w:type="paragraph" w:styleId="a7">
    <w:name w:val="header"/>
    <w:basedOn w:val="a0"/>
    <w:link w:val="a8"/>
    <w:rsid w:val="00F5484B"/>
    <w:pPr>
      <w:tabs>
        <w:tab w:val="center" w:pos="4153"/>
        <w:tab w:val="right" w:pos="8306"/>
      </w:tabs>
    </w:pPr>
    <w:rPr>
      <w:lang/>
    </w:rPr>
  </w:style>
  <w:style w:type="character" w:customStyle="1" w:styleId="a8">
    <w:name w:val="Верхний колонтитул Знак"/>
    <w:basedOn w:val="a1"/>
    <w:link w:val="a7"/>
    <w:rsid w:val="00F5484B"/>
    <w:rPr>
      <w:rFonts w:ascii="Arial" w:eastAsia="Times New Roman" w:hAnsi="Arial" w:cs="Times New Roman"/>
      <w:sz w:val="28"/>
      <w:szCs w:val="20"/>
      <w:lang/>
    </w:rPr>
  </w:style>
  <w:style w:type="paragraph" w:styleId="a9">
    <w:name w:val="caption"/>
    <w:basedOn w:val="a0"/>
    <w:next w:val="a0"/>
    <w:qFormat/>
    <w:rsid w:val="00F5484B"/>
    <w:pPr>
      <w:spacing w:before="120" w:after="120"/>
      <w:jc w:val="center"/>
    </w:pPr>
    <w:rPr>
      <w:caps/>
      <w:sz w:val="72"/>
    </w:rPr>
  </w:style>
  <w:style w:type="paragraph" w:styleId="aa">
    <w:name w:val="List Bullet"/>
    <w:basedOn w:val="a0"/>
    <w:autoRedefine/>
    <w:rsid w:val="00F5484B"/>
    <w:pPr>
      <w:numPr>
        <w:numId w:val="1"/>
      </w:numPr>
    </w:pPr>
  </w:style>
  <w:style w:type="paragraph" w:styleId="ab">
    <w:name w:val="Title"/>
    <w:basedOn w:val="a0"/>
    <w:link w:val="ac"/>
    <w:qFormat/>
    <w:rsid w:val="00F5484B"/>
    <w:pPr>
      <w:spacing w:before="240" w:after="60"/>
      <w:ind w:firstLine="720"/>
      <w:outlineLvl w:val="3"/>
    </w:pPr>
    <w:rPr>
      <w:kern w:val="28"/>
      <w:lang/>
    </w:rPr>
  </w:style>
  <w:style w:type="character" w:customStyle="1" w:styleId="ac">
    <w:name w:val="Название Знак"/>
    <w:basedOn w:val="a1"/>
    <w:link w:val="ab"/>
    <w:rsid w:val="00F5484B"/>
    <w:rPr>
      <w:rFonts w:ascii="Arial" w:eastAsia="Times New Roman" w:hAnsi="Arial" w:cs="Times New Roman"/>
      <w:kern w:val="28"/>
      <w:sz w:val="28"/>
      <w:szCs w:val="20"/>
      <w:lang/>
    </w:rPr>
  </w:style>
  <w:style w:type="paragraph" w:styleId="ad">
    <w:name w:val="Body Text"/>
    <w:basedOn w:val="a0"/>
    <w:link w:val="ae"/>
    <w:rsid w:val="00F5484B"/>
    <w:pPr>
      <w:spacing w:after="120"/>
      <w:ind w:firstLine="720"/>
      <w:jc w:val="both"/>
    </w:pPr>
    <w:rPr>
      <w:lang/>
    </w:rPr>
  </w:style>
  <w:style w:type="character" w:customStyle="1" w:styleId="ae">
    <w:name w:val="Основной текст Знак"/>
    <w:basedOn w:val="a1"/>
    <w:link w:val="ad"/>
    <w:rsid w:val="00F5484B"/>
    <w:rPr>
      <w:rFonts w:ascii="Arial" w:eastAsia="Times New Roman" w:hAnsi="Arial" w:cs="Times New Roman"/>
      <w:sz w:val="28"/>
      <w:szCs w:val="20"/>
      <w:lang/>
    </w:rPr>
  </w:style>
  <w:style w:type="paragraph" w:styleId="21">
    <w:name w:val="Body Text 2"/>
    <w:basedOn w:val="a0"/>
    <w:link w:val="22"/>
    <w:rsid w:val="00F5484B"/>
    <w:pPr>
      <w:jc w:val="center"/>
    </w:pPr>
    <w:rPr>
      <w:lang/>
    </w:rPr>
  </w:style>
  <w:style w:type="character" w:customStyle="1" w:styleId="22">
    <w:name w:val="Основной текст 2 Знак"/>
    <w:basedOn w:val="a1"/>
    <w:link w:val="21"/>
    <w:rsid w:val="00F5484B"/>
    <w:rPr>
      <w:rFonts w:ascii="Arial" w:eastAsia="Times New Roman" w:hAnsi="Arial" w:cs="Times New Roman"/>
      <w:sz w:val="28"/>
      <w:szCs w:val="20"/>
      <w:lang/>
    </w:rPr>
  </w:style>
  <w:style w:type="paragraph" w:styleId="31">
    <w:name w:val="Body Text 3"/>
    <w:basedOn w:val="a0"/>
    <w:link w:val="32"/>
    <w:rsid w:val="00F5484B"/>
    <w:pPr>
      <w:jc w:val="both"/>
    </w:pPr>
    <w:rPr>
      <w:lang/>
    </w:rPr>
  </w:style>
  <w:style w:type="character" w:customStyle="1" w:styleId="32">
    <w:name w:val="Основной текст 3 Знак"/>
    <w:basedOn w:val="a1"/>
    <w:link w:val="31"/>
    <w:rsid w:val="00F5484B"/>
    <w:rPr>
      <w:rFonts w:ascii="Arial" w:eastAsia="Times New Roman" w:hAnsi="Arial" w:cs="Times New Roman"/>
      <w:sz w:val="28"/>
      <w:szCs w:val="20"/>
      <w:lang/>
    </w:rPr>
  </w:style>
  <w:style w:type="paragraph" w:styleId="af">
    <w:name w:val="Document Map"/>
    <w:basedOn w:val="a0"/>
    <w:link w:val="af0"/>
    <w:rsid w:val="00F5484B"/>
    <w:pPr>
      <w:shd w:val="clear" w:color="auto" w:fill="000080"/>
    </w:pPr>
    <w:rPr>
      <w:rFonts w:ascii="Tahoma" w:hAnsi="Tahoma"/>
      <w:lang/>
    </w:rPr>
  </w:style>
  <w:style w:type="character" w:customStyle="1" w:styleId="af0">
    <w:name w:val="Схема документа Знак"/>
    <w:basedOn w:val="a1"/>
    <w:link w:val="af"/>
    <w:rsid w:val="00F5484B"/>
    <w:rPr>
      <w:rFonts w:ascii="Tahoma" w:eastAsia="Times New Roman" w:hAnsi="Tahoma" w:cs="Times New Roman"/>
      <w:sz w:val="28"/>
      <w:szCs w:val="20"/>
      <w:shd w:val="clear" w:color="auto" w:fill="000080"/>
      <w:lang/>
    </w:rPr>
  </w:style>
  <w:style w:type="paragraph" w:customStyle="1" w:styleId="af1">
    <w:name w:val="Формула"/>
    <w:basedOn w:val="ad"/>
    <w:rsid w:val="00F5484B"/>
    <w:pPr>
      <w:spacing w:line="0" w:lineRule="atLeast"/>
      <w:ind w:left="720"/>
      <w:jc w:val="left"/>
    </w:pPr>
  </w:style>
  <w:style w:type="paragraph" w:customStyle="1" w:styleId="af2">
    <w:name w:val="Определение"/>
    <w:basedOn w:val="a0"/>
    <w:rsid w:val="00F5484B"/>
    <w:pPr>
      <w:ind w:left="720" w:hanging="720"/>
      <w:jc w:val="both"/>
    </w:pPr>
    <w:rPr>
      <w:lang w:val="en-US"/>
    </w:rPr>
  </w:style>
  <w:style w:type="paragraph" w:customStyle="1" w:styleId="a">
    <w:name w:val="Определение с отступом"/>
    <w:basedOn w:val="af2"/>
    <w:rsid w:val="00F5484B"/>
    <w:pPr>
      <w:numPr>
        <w:numId w:val="1"/>
      </w:numPr>
      <w:tabs>
        <w:tab w:val="clear" w:pos="720"/>
      </w:tabs>
      <w:ind w:left="1440" w:hanging="720"/>
    </w:pPr>
  </w:style>
  <w:style w:type="table" w:styleId="af3">
    <w:name w:val="Table Grid"/>
    <w:basedOn w:val="a2"/>
    <w:rsid w:val="00F548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4">
    <w:name w:val="Осн."/>
    <w:basedOn w:val="a0"/>
    <w:rsid w:val="00F5484B"/>
    <w:pPr>
      <w:ind w:firstLine="284"/>
      <w:jc w:val="both"/>
    </w:pPr>
    <w:rPr>
      <w:sz w:val="20"/>
      <w:szCs w:val="24"/>
    </w:rPr>
  </w:style>
  <w:style w:type="character" w:customStyle="1" w:styleId="apple-converted-space">
    <w:name w:val="apple-converted-space"/>
    <w:rsid w:val="00F5484B"/>
  </w:style>
  <w:style w:type="character" w:styleId="af5">
    <w:name w:val="Hyperlink"/>
    <w:unhideWhenUsed/>
    <w:rsid w:val="00F5484B"/>
    <w:rPr>
      <w:color w:val="0000FF"/>
      <w:u w:val="single"/>
    </w:rPr>
  </w:style>
  <w:style w:type="paragraph" w:customStyle="1" w:styleId="af6">
    <w:name w:val="Название об"/>
    <w:basedOn w:val="a0"/>
    <w:rsid w:val="00F5484B"/>
    <w:pPr>
      <w:jc w:val="center"/>
    </w:pPr>
    <w:rPr>
      <w:sz w:val="18"/>
      <w:szCs w:val="24"/>
    </w:rPr>
  </w:style>
  <w:style w:type="paragraph" w:customStyle="1" w:styleId="MTDisplayEquation">
    <w:name w:val="MTDisplayEquation"/>
    <w:basedOn w:val="af4"/>
    <w:rsid w:val="00F5484B"/>
    <w:pPr>
      <w:tabs>
        <w:tab w:val="center" w:pos="3204"/>
        <w:tab w:val="right" w:pos="6407"/>
      </w:tabs>
      <w:autoSpaceDE w:val="0"/>
      <w:autoSpaceDN w:val="0"/>
      <w:adjustRightInd w:val="0"/>
      <w:snapToGrid w:val="0"/>
      <w:spacing w:before="100" w:after="100"/>
      <w:ind w:firstLine="0"/>
    </w:pPr>
    <w:rPr>
      <w:szCs w:val="20"/>
      <w:lang w:val="en-US"/>
    </w:rPr>
  </w:style>
  <w:style w:type="paragraph" w:customStyle="1" w:styleId="af7">
    <w:name w:val="Назв. табл."/>
    <w:basedOn w:val="af6"/>
    <w:rsid w:val="00F5484B"/>
    <w:pPr>
      <w:spacing w:after="60"/>
      <w:jc w:val="left"/>
    </w:pPr>
  </w:style>
  <w:style w:type="character" w:customStyle="1" w:styleId="apple-style-span">
    <w:name w:val="apple-style-span"/>
    <w:rsid w:val="00F5484B"/>
  </w:style>
  <w:style w:type="character" w:customStyle="1" w:styleId="w">
    <w:name w:val="w"/>
    <w:rsid w:val="00F5484B"/>
  </w:style>
  <w:style w:type="paragraph" w:styleId="af8">
    <w:name w:val="List Paragraph"/>
    <w:basedOn w:val="a0"/>
    <w:uiPriority w:val="34"/>
    <w:qFormat/>
    <w:rsid w:val="00F5484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9">
    <w:name w:val="Заг"/>
    <w:basedOn w:val="4"/>
    <w:rsid w:val="00F5484B"/>
    <w:pPr>
      <w:spacing w:before="0" w:after="0"/>
      <w:jc w:val="center"/>
    </w:pPr>
    <w:rPr>
      <w:rFonts w:ascii="Arial" w:hAnsi="Arial" w:cs="Arial"/>
      <w:sz w:val="22"/>
      <w:szCs w:val="20"/>
      <w:lang w:eastAsia="ru-RU"/>
    </w:rPr>
  </w:style>
  <w:style w:type="paragraph" w:styleId="afa">
    <w:name w:val="Normal (Web)"/>
    <w:basedOn w:val="a0"/>
    <w:rsid w:val="00F5484B"/>
    <w:pPr>
      <w:spacing w:before="100" w:beforeAutospacing="1" w:after="100" w:afterAutospacing="1"/>
    </w:pPr>
    <w:rPr>
      <w:rFonts w:ascii="Times New Roman" w:eastAsia="MS Mincho" w:hAnsi="Times New Roman"/>
      <w:sz w:val="24"/>
      <w:szCs w:val="24"/>
      <w:lang w:eastAsia="ja-JP"/>
    </w:rPr>
  </w:style>
  <w:style w:type="character" w:styleId="afb">
    <w:name w:val="Strong"/>
    <w:qFormat/>
    <w:rsid w:val="00F5484B"/>
    <w:rPr>
      <w:b/>
      <w:bCs/>
    </w:rPr>
  </w:style>
  <w:style w:type="character" w:customStyle="1" w:styleId="st1">
    <w:name w:val="st1"/>
    <w:rsid w:val="00F5484B"/>
  </w:style>
  <w:style w:type="character" w:styleId="afc">
    <w:name w:val="FollowedHyperlink"/>
    <w:rsid w:val="00F5484B"/>
    <w:rPr>
      <w:color w:val="800080"/>
      <w:u w:val="single"/>
    </w:rPr>
  </w:style>
  <w:style w:type="paragraph" w:customStyle="1" w:styleId="Tabletext">
    <w:name w:val="Table_text"/>
    <w:basedOn w:val="a0"/>
    <w:rsid w:val="00F5484B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/>
    </w:pPr>
    <w:rPr>
      <w:rFonts w:ascii="Times New Roman" w:hAnsi="Times New Roman"/>
      <w:sz w:val="22"/>
      <w:lang w:val="en-GB" w:eastAsia="en-US"/>
    </w:rPr>
  </w:style>
  <w:style w:type="paragraph" w:customStyle="1" w:styleId="TableHead">
    <w:name w:val="Table_Head"/>
    <w:basedOn w:val="TableText0"/>
    <w:rsid w:val="00F5484B"/>
    <w:pPr>
      <w:keepNext/>
      <w:spacing w:before="80" w:after="80"/>
      <w:jc w:val="center"/>
    </w:pPr>
    <w:rPr>
      <w:b/>
    </w:rPr>
  </w:style>
  <w:style w:type="paragraph" w:customStyle="1" w:styleId="TableNotitle">
    <w:name w:val="Table_No &amp; title"/>
    <w:basedOn w:val="a0"/>
    <w:next w:val="TableHead"/>
    <w:rsid w:val="00F5484B"/>
    <w:pPr>
      <w:keepNext/>
      <w:keepLines/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360" w:after="120"/>
      <w:jc w:val="center"/>
    </w:pPr>
    <w:rPr>
      <w:rFonts w:ascii="Times New Roman" w:hAnsi="Times New Roman"/>
      <w:b/>
      <w:sz w:val="24"/>
      <w:lang w:val="en-GB" w:eastAsia="en-US"/>
    </w:rPr>
  </w:style>
  <w:style w:type="paragraph" w:customStyle="1" w:styleId="TableText0">
    <w:name w:val="Table_Text"/>
    <w:basedOn w:val="a0"/>
    <w:rsid w:val="00F5484B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overflowPunct w:val="0"/>
      <w:autoSpaceDE w:val="0"/>
      <w:autoSpaceDN w:val="0"/>
      <w:adjustRightInd w:val="0"/>
      <w:spacing w:before="40" w:after="40"/>
      <w:jc w:val="both"/>
    </w:pPr>
    <w:rPr>
      <w:rFonts w:ascii="Times New Roman" w:hAnsi="Times New Roman"/>
      <w:sz w:val="22"/>
      <w:lang w:val="en-GB" w:eastAsia="en-US"/>
    </w:rPr>
  </w:style>
  <w:style w:type="paragraph" w:customStyle="1" w:styleId="afd">
    <w:name w:val="Перечисление"/>
    <w:basedOn w:val="af6"/>
    <w:rsid w:val="00F5484B"/>
    <w:pPr>
      <w:spacing w:after="60"/>
      <w:ind w:left="425" w:right="454"/>
      <w:jc w:val="both"/>
    </w:pPr>
  </w:style>
  <w:style w:type="paragraph" w:customStyle="1" w:styleId="intro">
    <w:name w:val="intro"/>
    <w:basedOn w:val="a0"/>
    <w:rsid w:val="00F5484B"/>
    <w:pPr>
      <w:spacing w:before="120" w:after="120"/>
    </w:pPr>
    <w:rPr>
      <w:rFonts w:ascii="Times New Roman" w:eastAsia="MS Mincho" w:hAnsi="Times New Roman"/>
      <w:sz w:val="24"/>
      <w:szCs w:val="24"/>
      <w:lang w:eastAsia="ja-JP"/>
    </w:rPr>
  </w:style>
  <w:style w:type="paragraph" w:customStyle="1" w:styleId="image">
    <w:name w:val="image"/>
    <w:basedOn w:val="a0"/>
    <w:rsid w:val="00F5484B"/>
    <w:pPr>
      <w:spacing w:before="120" w:after="120"/>
    </w:pPr>
    <w:rPr>
      <w:rFonts w:ascii="Times New Roman" w:eastAsia="MS Mincho" w:hAnsi="Times New Roman"/>
      <w:sz w:val="24"/>
      <w:szCs w:val="24"/>
      <w:lang w:eastAsia="ja-JP"/>
    </w:rPr>
  </w:style>
  <w:style w:type="character" w:styleId="afe">
    <w:name w:val="Emphasis"/>
    <w:uiPriority w:val="20"/>
    <w:qFormat/>
    <w:rsid w:val="00F5484B"/>
    <w:rPr>
      <w:i/>
      <w:iCs/>
    </w:rPr>
  </w:style>
  <w:style w:type="paragraph" w:customStyle="1" w:styleId="Default">
    <w:name w:val="Default"/>
    <w:rsid w:val="00F5484B"/>
    <w:pPr>
      <w:autoSpaceDE w:val="0"/>
      <w:autoSpaceDN w:val="0"/>
      <w:adjustRightInd w:val="0"/>
      <w:spacing w:after="0" w:line="240" w:lineRule="auto"/>
    </w:pPr>
    <w:rPr>
      <w:rFonts w:ascii="AIFEM C+ Helvetica Neue" w:eastAsia="Times New Roman" w:hAnsi="AIFEM C+ Helvetica Neue" w:cs="AIFEM C+ Helvetica Neue"/>
      <w:color w:val="000000"/>
      <w:sz w:val="24"/>
      <w:szCs w:val="24"/>
      <w:lang w:eastAsia="ru-RU"/>
    </w:rPr>
  </w:style>
  <w:style w:type="paragraph" w:styleId="aff">
    <w:name w:val="Balloon Text"/>
    <w:basedOn w:val="a0"/>
    <w:link w:val="aff0"/>
    <w:uiPriority w:val="99"/>
    <w:semiHidden/>
    <w:unhideWhenUsed/>
    <w:rsid w:val="00F5484B"/>
    <w:rPr>
      <w:rFonts w:ascii="Tahoma" w:hAnsi="Tahoma" w:cs="Tahoma"/>
      <w:sz w:val="16"/>
      <w:szCs w:val="16"/>
    </w:rPr>
  </w:style>
  <w:style w:type="character" w:customStyle="1" w:styleId="aff0">
    <w:name w:val="Текст выноски Знак"/>
    <w:basedOn w:val="a1"/>
    <w:link w:val="aff"/>
    <w:uiPriority w:val="99"/>
    <w:semiHidden/>
    <w:rsid w:val="00F5484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image" Target="media/image64.wmf"/><Relationship Id="rId21" Type="http://schemas.openxmlformats.org/officeDocument/2006/relationships/image" Target="media/image9.wmf"/><Relationship Id="rId42" Type="http://schemas.openxmlformats.org/officeDocument/2006/relationships/image" Target="media/image16.wmf"/><Relationship Id="rId47" Type="http://schemas.openxmlformats.org/officeDocument/2006/relationships/oleObject" Target="embeddings/oleObject25.bin"/><Relationship Id="rId63" Type="http://schemas.openxmlformats.org/officeDocument/2006/relationships/oleObject" Target="embeddings/oleObject33.bin"/><Relationship Id="rId68" Type="http://schemas.openxmlformats.org/officeDocument/2006/relationships/image" Target="media/image29.png"/><Relationship Id="rId84" Type="http://schemas.openxmlformats.org/officeDocument/2006/relationships/image" Target="media/image45.png"/><Relationship Id="rId89" Type="http://schemas.openxmlformats.org/officeDocument/2006/relationships/image" Target="media/image48.wmf"/><Relationship Id="rId112" Type="http://schemas.openxmlformats.org/officeDocument/2006/relationships/image" Target="media/image61.wmf"/><Relationship Id="rId16" Type="http://schemas.openxmlformats.org/officeDocument/2006/relationships/oleObject" Target="embeddings/oleObject6.bin"/><Relationship Id="rId107" Type="http://schemas.openxmlformats.org/officeDocument/2006/relationships/image" Target="media/image58.jpeg"/><Relationship Id="rId11" Type="http://schemas.openxmlformats.org/officeDocument/2006/relationships/image" Target="media/image4.wmf"/><Relationship Id="rId32" Type="http://schemas.openxmlformats.org/officeDocument/2006/relationships/oleObject" Target="embeddings/oleObject15.bin"/><Relationship Id="rId37" Type="http://schemas.openxmlformats.org/officeDocument/2006/relationships/oleObject" Target="embeddings/oleObject20.bin"/><Relationship Id="rId53" Type="http://schemas.openxmlformats.org/officeDocument/2006/relationships/oleObject" Target="embeddings/oleObject28.bin"/><Relationship Id="rId58" Type="http://schemas.openxmlformats.org/officeDocument/2006/relationships/image" Target="media/image24.wmf"/><Relationship Id="rId74" Type="http://schemas.openxmlformats.org/officeDocument/2006/relationships/image" Target="media/image35.png"/><Relationship Id="rId79" Type="http://schemas.openxmlformats.org/officeDocument/2006/relationships/image" Target="media/image40.png"/><Relationship Id="rId102" Type="http://schemas.openxmlformats.org/officeDocument/2006/relationships/image" Target="media/image55.png"/><Relationship Id="rId5" Type="http://schemas.openxmlformats.org/officeDocument/2006/relationships/image" Target="media/image1.wmf"/><Relationship Id="rId61" Type="http://schemas.openxmlformats.org/officeDocument/2006/relationships/oleObject" Target="embeddings/oleObject32.bin"/><Relationship Id="rId82" Type="http://schemas.openxmlformats.org/officeDocument/2006/relationships/image" Target="media/image43.png"/><Relationship Id="rId90" Type="http://schemas.openxmlformats.org/officeDocument/2006/relationships/oleObject" Target="embeddings/oleObject38.bin"/><Relationship Id="rId95" Type="http://schemas.openxmlformats.org/officeDocument/2006/relationships/oleObject" Target="embeddings/oleObject39.bin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8.bin"/><Relationship Id="rId43" Type="http://schemas.openxmlformats.org/officeDocument/2006/relationships/oleObject" Target="embeddings/oleObject23.bin"/><Relationship Id="rId48" Type="http://schemas.openxmlformats.org/officeDocument/2006/relationships/image" Target="media/image19.wmf"/><Relationship Id="rId56" Type="http://schemas.openxmlformats.org/officeDocument/2006/relationships/image" Target="media/image23.wmf"/><Relationship Id="rId64" Type="http://schemas.openxmlformats.org/officeDocument/2006/relationships/image" Target="media/image27.wmf"/><Relationship Id="rId69" Type="http://schemas.openxmlformats.org/officeDocument/2006/relationships/image" Target="media/image30.png"/><Relationship Id="rId77" Type="http://schemas.openxmlformats.org/officeDocument/2006/relationships/image" Target="media/image38.png"/><Relationship Id="rId100" Type="http://schemas.openxmlformats.org/officeDocument/2006/relationships/image" Target="media/image54.wmf"/><Relationship Id="rId105" Type="http://schemas.openxmlformats.org/officeDocument/2006/relationships/image" Target="media/image57.wmf"/><Relationship Id="rId113" Type="http://schemas.openxmlformats.org/officeDocument/2006/relationships/oleObject" Target="embeddings/oleObject47.bin"/><Relationship Id="rId118" Type="http://schemas.openxmlformats.org/officeDocument/2006/relationships/oleObject" Target="embeddings/oleObject49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7.bin"/><Relationship Id="rId72" Type="http://schemas.openxmlformats.org/officeDocument/2006/relationships/image" Target="media/image33.png"/><Relationship Id="rId80" Type="http://schemas.openxmlformats.org/officeDocument/2006/relationships/image" Target="media/image41.png"/><Relationship Id="rId85" Type="http://schemas.openxmlformats.org/officeDocument/2006/relationships/image" Target="media/image46.wmf"/><Relationship Id="rId93" Type="http://schemas.openxmlformats.org/officeDocument/2006/relationships/image" Target="media/image50.png"/><Relationship Id="rId98" Type="http://schemas.openxmlformats.org/officeDocument/2006/relationships/image" Target="media/image53.wmf"/><Relationship Id="rId12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oleObject" Target="embeddings/oleObject16.bin"/><Relationship Id="rId38" Type="http://schemas.openxmlformats.org/officeDocument/2006/relationships/oleObject" Target="embeddings/oleObject21.bin"/><Relationship Id="rId46" Type="http://schemas.openxmlformats.org/officeDocument/2006/relationships/image" Target="media/image18.wmf"/><Relationship Id="rId59" Type="http://schemas.openxmlformats.org/officeDocument/2006/relationships/oleObject" Target="embeddings/oleObject31.bin"/><Relationship Id="rId67" Type="http://schemas.openxmlformats.org/officeDocument/2006/relationships/oleObject" Target="embeddings/oleObject35.bin"/><Relationship Id="rId103" Type="http://schemas.openxmlformats.org/officeDocument/2006/relationships/image" Target="media/image56.wmf"/><Relationship Id="rId108" Type="http://schemas.openxmlformats.org/officeDocument/2006/relationships/image" Target="media/image59.wmf"/><Relationship Id="rId116" Type="http://schemas.openxmlformats.org/officeDocument/2006/relationships/image" Target="media/image63.png"/><Relationship Id="rId20" Type="http://schemas.openxmlformats.org/officeDocument/2006/relationships/oleObject" Target="embeddings/oleObject8.bin"/><Relationship Id="rId41" Type="http://schemas.openxmlformats.org/officeDocument/2006/relationships/image" Target="media/image15.png"/><Relationship Id="rId54" Type="http://schemas.openxmlformats.org/officeDocument/2006/relationships/image" Target="media/image22.wmf"/><Relationship Id="rId62" Type="http://schemas.openxmlformats.org/officeDocument/2006/relationships/image" Target="media/image26.wmf"/><Relationship Id="rId70" Type="http://schemas.openxmlformats.org/officeDocument/2006/relationships/image" Target="media/image31.png"/><Relationship Id="rId75" Type="http://schemas.openxmlformats.org/officeDocument/2006/relationships/image" Target="media/image36.png"/><Relationship Id="rId83" Type="http://schemas.openxmlformats.org/officeDocument/2006/relationships/image" Target="media/image44.png"/><Relationship Id="rId88" Type="http://schemas.openxmlformats.org/officeDocument/2006/relationships/oleObject" Target="embeddings/oleObject37.bin"/><Relationship Id="rId91" Type="http://schemas.openxmlformats.org/officeDocument/2006/relationships/hyperlink" Target="http://www.avanex.com" TargetMode="External"/><Relationship Id="rId96" Type="http://schemas.openxmlformats.org/officeDocument/2006/relationships/image" Target="media/image52.wmf"/><Relationship Id="rId111" Type="http://schemas.openxmlformats.org/officeDocument/2006/relationships/oleObject" Target="embeddings/oleObject4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9.bin"/><Relationship Id="rId49" Type="http://schemas.openxmlformats.org/officeDocument/2006/relationships/oleObject" Target="embeddings/oleObject26.bin"/><Relationship Id="rId57" Type="http://schemas.openxmlformats.org/officeDocument/2006/relationships/oleObject" Target="embeddings/oleObject30.bin"/><Relationship Id="rId106" Type="http://schemas.openxmlformats.org/officeDocument/2006/relationships/oleObject" Target="embeddings/oleObject44.bin"/><Relationship Id="rId114" Type="http://schemas.openxmlformats.org/officeDocument/2006/relationships/image" Target="media/image62.wmf"/><Relationship Id="rId119" Type="http://schemas.openxmlformats.org/officeDocument/2006/relationships/image" Target="media/image65.png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4.bin"/><Relationship Id="rId44" Type="http://schemas.openxmlformats.org/officeDocument/2006/relationships/image" Target="media/image17.wmf"/><Relationship Id="rId52" Type="http://schemas.openxmlformats.org/officeDocument/2006/relationships/image" Target="media/image21.wmf"/><Relationship Id="rId60" Type="http://schemas.openxmlformats.org/officeDocument/2006/relationships/image" Target="media/image25.wmf"/><Relationship Id="rId65" Type="http://schemas.openxmlformats.org/officeDocument/2006/relationships/oleObject" Target="embeddings/oleObject34.bin"/><Relationship Id="rId73" Type="http://schemas.openxmlformats.org/officeDocument/2006/relationships/image" Target="media/image34.png"/><Relationship Id="rId78" Type="http://schemas.openxmlformats.org/officeDocument/2006/relationships/image" Target="media/image39.png"/><Relationship Id="rId81" Type="http://schemas.openxmlformats.org/officeDocument/2006/relationships/image" Target="media/image42.png"/><Relationship Id="rId86" Type="http://schemas.openxmlformats.org/officeDocument/2006/relationships/oleObject" Target="embeddings/oleObject36.bin"/><Relationship Id="rId94" Type="http://schemas.openxmlformats.org/officeDocument/2006/relationships/image" Target="media/image51.wmf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2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4.wmf"/><Relationship Id="rId109" Type="http://schemas.openxmlformats.org/officeDocument/2006/relationships/oleObject" Target="embeddings/oleObject45.bin"/><Relationship Id="rId34" Type="http://schemas.openxmlformats.org/officeDocument/2006/relationships/oleObject" Target="embeddings/oleObject17.bin"/><Relationship Id="rId50" Type="http://schemas.openxmlformats.org/officeDocument/2006/relationships/image" Target="media/image20.wmf"/><Relationship Id="rId55" Type="http://schemas.openxmlformats.org/officeDocument/2006/relationships/oleObject" Target="embeddings/oleObject29.bin"/><Relationship Id="rId76" Type="http://schemas.openxmlformats.org/officeDocument/2006/relationships/image" Target="media/image37.png"/><Relationship Id="rId97" Type="http://schemas.openxmlformats.org/officeDocument/2006/relationships/oleObject" Target="embeddings/oleObject40.bin"/><Relationship Id="rId104" Type="http://schemas.openxmlformats.org/officeDocument/2006/relationships/oleObject" Target="embeddings/oleObject43.bin"/><Relationship Id="rId120" Type="http://schemas.openxmlformats.org/officeDocument/2006/relationships/fontTable" Target="fontTable.xml"/><Relationship Id="rId7" Type="http://schemas.openxmlformats.org/officeDocument/2006/relationships/image" Target="media/image2.wmf"/><Relationship Id="rId71" Type="http://schemas.openxmlformats.org/officeDocument/2006/relationships/image" Target="media/image32.png"/><Relationship Id="rId92" Type="http://schemas.openxmlformats.org/officeDocument/2006/relationships/image" Target="media/image49.png"/><Relationship Id="rId2" Type="http://schemas.openxmlformats.org/officeDocument/2006/relationships/styles" Target="styles.xml"/><Relationship Id="rId29" Type="http://schemas.openxmlformats.org/officeDocument/2006/relationships/image" Target="media/image13.png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22.bin"/><Relationship Id="rId45" Type="http://schemas.openxmlformats.org/officeDocument/2006/relationships/oleObject" Target="embeddings/oleObject24.bin"/><Relationship Id="rId66" Type="http://schemas.openxmlformats.org/officeDocument/2006/relationships/image" Target="media/image28.wmf"/><Relationship Id="rId87" Type="http://schemas.openxmlformats.org/officeDocument/2006/relationships/image" Target="media/image47.wmf"/><Relationship Id="rId110" Type="http://schemas.openxmlformats.org/officeDocument/2006/relationships/image" Target="media/image60.wmf"/><Relationship Id="rId115" Type="http://schemas.openxmlformats.org/officeDocument/2006/relationships/oleObject" Target="embeddings/oleObject48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79</Pages>
  <Words>18944</Words>
  <Characters>107983</Characters>
  <Application>Microsoft Office Word</Application>
  <DocSecurity>0</DocSecurity>
  <Lines>899</Lines>
  <Paragraphs>253</Paragraphs>
  <ScaleCrop>false</ScaleCrop>
  <Company/>
  <LinksUpToDate>false</LinksUpToDate>
  <CharactersWithSpaces>126674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Zhuravleva</dc:creator>
  <cp:keywords/>
  <dc:description/>
  <cp:lastModifiedBy>Zhuravleva</cp:lastModifiedBy>
  <cp:revision>1</cp:revision>
  <dcterms:created xsi:type="dcterms:W3CDTF">2016-01-19T07:55:00Z</dcterms:created>
  <dcterms:modified xsi:type="dcterms:W3CDTF">2016-01-19T07:57:00Z</dcterms:modified>
</cp:coreProperties>
</file>